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20D5F" w14:paraId="1643A4CA" w14:textId="77777777" w:rsidTr="004847FF">
        <w:trPr>
          <w:trHeight w:val="450"/>
        </w:trPr>
        <w:tc>
          <w:tcPr>
            <w:tcW w:w="5000" w:type="pct"/>
            <w:gridSpan w:val="2"/>
            <w:tcBorders>
              <w:top w:val="nil"/>
              <w:left w:val="nil"/>
              <w:right w:val="nil"/>
            </w:tcBorders>
          </w:tcPr>
          <w:p w14:paraId="4C55E51F" w14:textId="77777777" w:rsidR="00602F7D" w:rsidRPr="00E20D5F" w:rsidRDefault="00602F7D" w:rsidP="00F2643C">
            <w:pPr>
              <w:pStyle w:val="Heading2"/>
              <w:jc w:val="left"/>
              <w:rPr>
                <w:rFonts w:ascii="Arial" w:hAnsi="Arial" w:cs="Arial"/>
                <w:b w:val="0"/>
                <w:bCs w:val="0"/>
                <w:lang w:val="en-US"/>
              </w:rPr>
            </w:pPr>
          </w:p>
        </w:tc>
      </w:tr>
      <w:tr w:rsidR="0000007A" w:rsidRPr="00E20D5F" w14:paraId="127EAD7E" w14:textId="77777777" w:rsidTr="00F33C84">
        <w:trPr>
          <w:trHeight w:val="413"/>
        </w:trPr>
        <w:tc>
          <w:tcPr>
            <w:tcW w:w="1234" w:type="pct"/>
          </w:tcPr>
          <w:p w14:paraId="3C159AA5" w14:textId="77777777" w:rsidR="0000007A" w:rsidRPr="00E20D5F" w:rsidRDefault="00D27A79" w:rsidP="00696CAD">
            <w:pPr>
              <w:pStyle w:val="BodyText"/>
              <w:ind w:left="90"/>
              <w:jc w:val="left"/>
              <w:rPr>
                <w:rFonts w:ascii="Arial" w:hAnsi="Arial" w:cs="Arial"/>
                <w:bCs/>
                <w:sz w:val="20"/>
                <w:szCs w:val="20"/>
                <w:lang w:val="en-GB"/>
              </w:rPr>
            </w:pPr>
            <w:r w:rsidRPr="00E20D5F">
              <w:rPr>
                <w:rFonts w:ascii="Arial" w:hAnsi="Arial" w:cs="Arial"/>
                <w:bCs/>
                <w:sz w:val="20"/>
                <w:szCs w:val="20"/>
                <w:lang w:val="en-GB"/>
              </w:rPr>
              <w:t xml:space="preserve">Book </w:t>
            </w:r>
            <w:r w:rsidR="0000007A" w:rsidRPr="00E20D5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688F28" w:rsidR="0000007A" w:rsidRPr="00E20D5F" w:rsidRDefault="00A13B60" w:rsidP="00054BC4">
            <w:pPr>
              <w:pStyle w:val="NormalWeb"/>
              <w:rPr>
                <w:rFonts w:ascii="Arial" w:hAnsi="Arial" w:cs="Arial"/>
                <w:b/>
                <w:bCs/>
                <w:sz w:val="20"/>
                <w:szCs w:val="20"/>
                <w:u w:val="single"/>
              </w:rPr>
            </w:pPr>
            <w:hyperlink r:id="rId7" w:history="1">
              <w:r w:rsidRPr="00E20D5F">
                <w:rPr>
                  <w:rStyle w:val="Hyperlink"/>
                  <w:rFonts w:ascii="Arial" w:hAnsi="Arial" w:cs="Arial"/>
                  <w:b/>
                  <w:bCs/>
                  <w:sz w:val="20"/>
                  <w:szCs w:val="20"/>
                </w:rPr>
                <w:t>Language, Literature and Education: Research Updates</w:t>
              </w:r>
            </w:hyperlink>
          </w:p>
        </w:tc>
      </w:tr>
      <w:tr w:rsidR="0000007A" w:rsidRPr="00E20D5F" w14:paraId="73C90375" w14:textId="77777777" w:rsidTr="002E7787">
        <w:trPr>
          <w:trHeight w:val="290"/>
        </w:trPr>
        <w:tc>
          <w:tcPr>
            <w:tcW w:w="1234" w:type="pct"/>
          </w:tcPr>
          <w:p w14:paraId="20D28135" w14:textId="77777777" w:rsidR="0000007A" w:rsidRPr="00E20D5F" w:rsidRDefault="0000007A" w:rsidP="00696CAD">
            <w:pPr>
              <w:pStyle w:val="BodyText"/>
              <w:ind w:left="90"/>
              <w:jc w:val="left"/>
              <w:rPr>
                <w:rFonts w:ascii="Arial" w:hAnsi="Arial" w:cs="Arial"/>
                <w:bCs/>
                <w:sz w:val="20"/>
                <w:szCs w:val="20"/>
                <w:lang w:val="en-GB"/>
              </w:rPr>
            </w:pPr>
            <w:r w:rsidRPr="00E20D5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A0D1696" w:rsidR="0000007A" w:rsidRPr="00E20D5F"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E20D5F">
              <w:rPr>
                <w:rFonts w:ascii="Arial" w:hAnsi="Arial" w:cs="Arial"/>
                <w:b/>
                <w:bCs/>
                <w:sz w:val="20"/>
                <w:szCs w:val="20"/>
                <w:lang w:val="en-GB"/>
              </w:rPr>
              <w:t>Ms_BP</w:t>
            </w:r>
            <w:r w:rsidR="00FC432A" w:rsidRPr="00E20D5F">
              <w:rPr>
                <w:rFonts w:ascii="Arial" w:hAnsi="Arial" w:cs="Arial"/>
                <w:b/>
                <w:bCs/>
                <w:sz w:val="20"/>
                <w:szCs w:val="20"/>
                <w:lang w:val="en-GB"/>
              </w:rPr>
              <w:t>R</w:t>
            </w:r>
            <w:proofErr w:type="spellEnd"/>
            <w:r w:rsidRPr="00E20D5F">
              <w:rPr>
                <w:rFonts w:ascii="Arial" w:hAnsi="Arial" w:cs="Arial"/>
                <w:b/>
                <w:bCs/>
                <w:sz w:val="20"/>
                <w:szCs w:val="20"/>
                <w:lang w:val="en-GB"/>
              </w:rPr>
              <w:t>_</w:t>
            </w:r>
            <w:r w:rsidR="00AC1EC8" w:rsidRPr="00E20D5F">
              <w:rPr>
                <w:rFonts w:ascii="Arial" w:hAnsi="Arial" w:cs="Arial"/>
                <w:b/>
                <w:bCs/>
                <w:sz w:val="20"/>
                <w:szCs w:val="20"/>
              </w:rPr>
              <w:t>6794</w:t>
            </w:r>
          </w:p>
        </w:tc>
      </w:tr>
      <w:tr w:rsidR="0000007A" w:rsidRPr="00E20D5F" w14:paraId="05B60576" w14:textId="77777777" w:rsidTr="002109D6">
        <w:trPr>
          <w:trHeight w:val="331"/>
        </w:trPr>
        <w:tc>
          <w:tcPr>
            <w:tcW w:w="1234" w:type="pct"/>
          </w:tcPr>
          <w:p w14:paraId="0196A627" w14:textId="77777777" w:rsidR="0000007A" w:rsidRPr="00E20D5F" w:rsidRDefault="0000007A" w:rsidP="00696CAD">
            <w:pPr>
              <w:pStyle w:val="BodyText"/>
              <w:ind w:left="90"/>
              <w:jc w:val="left"/>
              <w:rPr>
                <w:rFonts w:ascii="Arial" w:hAnsi="Arial" w:cs="Arial"/>
                <w:bCs/>
                <w:sz w:val="20"/>
                <w:szCs w:val="20"/>
                <w:lang w:val="en-GB"/>
              </w:rPr>
            </w:pPr>
            <w:r w:rsidRPr="00E20D5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644216A" w:rsidR="0000007A" w:rsidRPr="00E20D5F" w:rsidRDefault="003C7E64" w:rsidP="000450FC">
            <w:pPr>
              <w:pStyle w:val="NormalWeb"/>
              <w:spacing w:before="0" w:beforeAutospacing="0" w:after="0" w:afterAutospacing="0"/>
              <w:rPr>
                <w:rFonts w:ascii="Arial" w:hAnsi="Arial" w:cs="Arial"/>
                <w:b/>
                <w:sz w:val="20"/>
                <w:szCs w:val="20"/>
                <w:highlight w:val="yellow"/>
                <w:lang w:val="en-GB"/>
              </w:rPr>
            </w:pPr>
            <w:r w:rsidRPr="00E20D5F">
              <w:rPr>
                <w:rFonts w:ascii="Arial" w:hAnsi="Arial" w:cs="Arial"/>
                <w:b/>
                <w:sz w:val="20"/>
                <w:szCs w:val="20"/>
                <w:lang w:val="en-GB"/>
              </w:rPr>
              <w:t>Evaluating a Guided Personalised Learning Model in Undergraduate Engineering Education: A Data-Driven Approach to Student-Centred Pedagogy</w:t>
            </w:r>
          </w:p>
        </w:tc>
      </w:tr>
      <w:tr w:rsidR="00CF0BBB" w:rsidRPr="00E20D5F" w14:paraId="6D508B1C" w14:textId="77777777" w:rsidTr="002E7787">
        <w:trPr>
          <w:trHeight w:val="332"/>
        </w:trPr>
        <w:tc>
          <w:tcPr>
            <w:tcW w:w="1234" w:type="pct"/>
          </w:tcPr>
          <w:p w14:paraId="32FC28F7" w14:textId="77777777" w:rsidR="00CF0BBB" w:rsidRPr="00E20D5F" w:rsidRDefault="00CF0BBB" w:rsidP="00696CAD">
            <w:pPr>
              <w:pStyle w:val="BodyText"/>
              <w:ind w:left="90"/>
              <w:jc w:val="left"/>
              <w:rPr>
                <w:rFonts w:ascii="Arial" w:hAnsi="Arial" w:cs="Arial"/>
                <w:bCs/>
                <w:sz w:val="20"/>
                <w:szCs w:val="20"/>
                <w:lang w:val="en-GB"/>
              </w:rPr>
            </w:pPr>
            <w:r w:rsidRPr="00E20D5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0909934" w:rsidR="00CF0BBB" w:rsidRPr="00E20D5F" w:rsidRDefault="00AC1EC8" w:rsidP="000450FC">
            <w:pPr>
              <w:pStyle w:val="NormalWeb"/>
              <w:spacing w:before="0" w:beforeAutospacing="0" w:after="0" w:afterAutospacing="0"/>
              <w:rPr>
                <w:rFonts w:ascii="Arial" w:hAnsi="Arial" w:cs="Arial"/>
                <w:b/>
                <w:sz w:val="20"/>
                <w:szCs w:val="20"/>
                <w:lang w:val="en-GB"/>
              </w:rPr>
            </w:pPr>
            <w:r w:rsidRPr="00E20D5F">
              <w:rPr>
                <w:rFonts w:ascii="Arial" w:hAnsi="Arial" w:cs="Arial"/>
                <w:b/>
                <w:sz w:val="20"/>
                <w:szCs w:val="20"/>
                <w:lang w:val="en-GB"/>
              </w:rPr>
              <w:t>Book Chapter</w:t>
            </w:r>
          </w:p>
        </w:tc>
      </w:tr>
    </w:tbl>
    <w:p w14:paraId="45F5983C" w14:textId="77777777" w:rsidR="00037D52" w:rsidRPr="00E20D5F" w:rsidRDefault="00037D52" w:rsidP="0000007A">
      <w:pPr>
        <w:pStyle w:val="BodyText"/>
        <w:rPr>
          <w:rFonts w:ascii="Arial" w:hAnsi="Arial" w:cs="Arial"/>
          <w:b/>
          <w:bCs/>
          <w:sz w:val="20"/>
          <w:szCs w:val="20"/>
          <w:u w:val="single"/>
          <w:lang w:val="en-GB"/>
        </w:rPr>
      </w:pPr>
    </w:p>
    <w:p w14:paraId="63CD6BCB" w14:textId="0FFEAA9E" w:rsidR="00626025" w:rsidRPr="00E20D5F" w:rsidRDefault="00640538" w:rsidP="00626025">
      <w:pPr>
        <w:pStyle w:val="BodyText"/>
        <w:rPr>
          <w:rFonts w:ascii="Arial" w:hAnsi="Arial" w:cs="Arial"/>
          <w:b/>
          <w:color w:val="222222"/>
          <w:sz w:val="20"/>
          <w:szCs w:val="20"/>
          <w:u w:val="single"/>
          <w:lang w:val="en-US"/>
        </w:rPr>
      </w:pPr>
      <w:r w:rsidRPr="00E20D5F">
        <w:rPr>
          <w:rFonts w:ascii="Arial" w:hAnsi="Arial" w:cs="Arial"/>
          <w:b/>
          <w:color w:val="222222"/>
          <w:sz w:val="20"/>
          <w:szCs w:val="20"/>
          <w:u w:val="single"/>
          <w:lang w:val="en-US"/>
        </w:rPr>
        <w:t>Special note:</w:t>
      </w:r>
    </w:p>
    <w:p w14:paraId="1AC448A2" w14:textId="77777777" w:rsidR="007B54A4" w:rsidRPr="00E20D5F" w:rsidRDefault="007B54A4" w:rsidP="00626025">
      <w:pPr>
        <w:pStyle w:val="BodyText"/>
        <w:rPr>
          <w:rFonts w:ascii="Arial" w:hAnsi="Arial" w:cs="Arial"/>
          <w:b/>
          <w:color w:val="222222"/>
          <w:sz w:val="20"/>
          <w:szCs w:val="20"/>
          <w:u w:val="single"/>
          <w:lang w:val="en-US"/>
        </w:rPr>
      </w:pPr>
    </w:p>
    <w:p w14:paraId="7F950B43" w14:textId="3CFD7BBC" w:rsidR="007B54A4" w:rsidRPr="00E20D5F" w:rsidRDefault="00955E45" w:rsidP="00626025">
      <w:pPr>
        <w:pStyle w:val="BodyText"/>
        <w:rPr>
          <w:rFonts w:ascii="Arial" w:hAnsi="Arial" w:cs="Arial"/>
          <w:b/>
          <w:color w:val="222222"/>
          <w:sz w:val="20"/>
          <w:szCs w:val="20"/>
          <w:lang w:val="en-US"/>
        </w:rPr>
      </w:pPr>
      <w:r w:rsidRPr="00E20D5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20D5F" w:rsidRDefault="00000000" w:rsidP="00626025">
      <w:pPr>
        <w:pStyle w:val="BodyText"/>
        <w:rPr>
          <w:rFonts w:ascii="Arial" w:hAnsi="Arial" w:cs="Arial"/>
          <w:b/>
          <w:color w:val="222222"/>
          <w:sz w:val="20"/>
          <w:szCs w:val="20"/>
          <w:u w:val="single"/>
          <w:lang w:val="en-US"/>
        </w:rPr>
      </w:pPr>
      <w:r w:rsidRPr="00E20D5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ABA210" w:rsidR="00E03C32" w:rsidRDefault="00FD771F" w:rsidP="00E03C32">
                  <w:pPr>
                    <w:pStyle w:val="BodyText"/>
                    <w:jc w:val="left"/>
                    <w:rPr>
                      <w:rFonts w:ascii="Arial" w:hAnsi="Arial" w:cs="Arial"/>
                      <w:b/>
                      <w:color w:val="222222"/>
                      <w:sz w:val="32"/>
                      <w:lang w:val="en-US"/>
                    </w:rPr>
                  </w:pPr>
                  <w:r w:rsidRPr="00FD771F">
                    <w:rPr>
                      <w:rFonts w:ascii="Arial" w:hAnsi="Arial" w:cs="Arial"/>
                      <w:b/>
                      <w:color w:val="222222"/>
                      <w:sz w:val="32"/>
                      <w:lang w:val="en-US"/>
                    </w:rPr>
                    <w:t>Education Sciences, 15(7), 925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383AF2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D701C" w:rsidRPr="003D701C">
                    <w:rPr>
                      <w:rFonts w:ascii="Arial" w:eastAsia="Times New Roman" w:hAnsi="Arial" w:cs="Arial"/>
                      <w:color w:val="222222"/>
                      <w:sz w:val="20"/>
                      <w:szCs w:val="20"/>
                      <w:shd w:val="clear" w:color="auto" w:fill="FFFFFF"/>
                      <w:lang w:val="en-US"/>
                    </w:rPr>
                    <w:t xml:space="preserve"> </w:t>
                  </w:r>
                  <w:r w:rsidR="003D701C" w:rsidRPr="003D701C">
                    <w:rPr>
                      <w:rFonts w:ascii="Arial" w:hAnsi="Arial" w:cs="Arial"/>
                      <w:b/>
                      <w:color w:val="222222"/>
                      <w:sz w:val="32"/>
                      <w:lang w:val="en-US"/>
                    </w:rPr>
                    <w:t> </w:t>
                  </w:r>
                  <w:hyperlink r:id="rId8" w:history="1">
                    <w:r w:rsidR="003D701C" w:rsidRPr="003D701C">
                      <w:rPr>
                        <w:rStyle w:val="Hyperlink"/>
                        <w:rFonts w:ascii="Arial" w:hAnsi="Arial" w:cs="Arial"/>
                        <w:b/>
                        <w:bCs/>
                        <w:sz w:val="32"/>
                        <w:lang w:val="en-US"/>
                      </w:rPr>
                      <w:t>https://doi.org/10.3390/educsci15070925</w:t>
                    </w:r>
                  </w:hyperlink>
                </w:p>
              </w:txbxContent>
            </v:textbox>
          </v:rect>
        </w:pict>
      </w:r>
    </w:p>
    <w:p w14:paraId="40641486" w14:textId="77777777" w:rsidR="00D9392F" w:rsidRPr="00E20D5F" w:rsidRDefault="002A3D7C" w:rsidP="00626025">
      <w:pPr>
        <w:pStyle w:val="BodyText"/>
        <w:jc w:val="left"/>
        <w:rPr>
          <w:rFonts w:ascii="Arial" w:hAnsi="Arial" w:cs="Arial"/>
          <w:color w:val="222222"/>
          <w:sz w:val="20"/>
          <w:szCs w:val="20"/>
          <w:lang w:val="en-IN"/>
        </w:rPr>
      </w:pPr>
      <w:r w:rsidRPr="00E20D5F">
        <w:rPr>
          <w:rFonts w:ascii="Arial" w:hAnsi="Arial" w:cs="Arial"/>
          <w:color w:val="222222"/>
          <w:sz w:val="20"/>
          <w:szCs w:val="20"/>
          <w:lang w:val="en-IN"/>
        </w:rPr>
        <w:br w:type="page"/>
      </w:r>
    </w:p>
    <w:p w14:paraId="5A743ECE" w14:textId="77777777" w:rsidR="00D27A79" w:rsidRPr="00E20D5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20D5F" w14:paraId="71A94C1F" w14:textId="77777777" w:rsidTr="007222C8">
        <w:tc>
          <w:tcPr>
            <w:tcW w:w="5000" w:type="pct"/>
            <w:gridSpan w:val="3"/>
            <w:tcBorders>
              <w:top w:val="nil"/>
              <w:left w:val="nil"/>
              <w:right w:val="nil"/>
            </w:tcBorders>
            <w:noWrap/>
          </w:tcPr>
          <w:p w14:paraId="0BC15285" w14:textId="75BEB51F" w:rsidR="00F1171E" w:rsidRPr="00E20D5F" w:rsidRDefault="00F1171E" w:rsidP="007222C8">
            <w:pPr>
              <w:pStyle w:val="Heading2"/>
              <w:jc w:val="left"/>
              <w:rPr>
                <w:rFonts w:ascii="Arial" w:hAnsi="Arial" w:cs="Arial"/>
                <w:lang w:val="en-GB"/>
              </w:rPr>
            </w:pPr>
            <w:r w:rsidRPr="00E20D5F">
              <w:rPr>
                <w:rFonts w:ascii="Arial" w:hAnsi="Arial" w:cs="Arial"/>
                <w:highlight w:val="yellow"/>
                <w:lang w:val="en-GB"/>
              </w:rPr>
              <w:t>PART  1:</w:t>
            </w:r>
            <w:r w:rsidRPr="00E20D5F">
              <w:rPr>
                <w:rFonts w:ascii="Arial" w:hAnsi="Arial" w:cs="Arial"/>
                <w:lang w:val="en-GB"/>
              </w:rPr>
              <w:t xml:space="preserve"> Comments</w:t>
            </w:r>
          </w:p>
          <w:p w14:paraId="1287753C" w14:textId="77777777" w:rsidR="00F1171E" w:rsidRPr="00E20D5F" w:rsidRDefault="00F1171E" w:rsidP="007222C8">
            <w:pPr>
              <w:rPr>
                <w:rFonts w:ascii="Arial" w:hAnsi="Arial" w:cs="Arial"/>
                <w:sz w:val="20"/>
                <w:szCs w:val="20"/>
                <w:lang w:val="en-GB"/>
              </w:rPr>
            </w:pPr>
          </w:p>
        </w:tc>
      </w:tr>
      <w:tr w:rsidR="00F1171E" w:rsidRPr="00E20D5F" w14:paraId="5EA12279" w14:textId="77777777" w:rsidTr="007222C8">
        <w:tc>
          <w:tcPr>
            <w:tcW w:w="1265" w:type="pct"/>
            <w:noWrap/>
          </w:tcPr>
          <w:p w14:paraId="7AE9682F" w14:textId="77777777" w:rsidR="00F1171E" w:rsidRPr="00E20D5F" w:rsidRDefault="00F1171E" w:rsidP="007222C8">
            <w:pPr>
              <w:pStyle w:val="Heading2"/>
              <w:jc w:val="left"/>
              <w:rPr>
                <w:rFonts w:ascii="Arial" w:hAnsi="Arial" w:cs="Arial"/>
                <w:lang w:val="en-GB"/>
              </w:rPr>
            </w:pPr>
          </w:p>
        </w:tc>
        <w:tc>
          <w:tcPr>
            <w:tcW w:w="2212" w:type="pct"/>
          </w:tcPr>
          <w:p w14:paraId="5B8DBE06" w14:textId="77777777" w:rsidR="00F1171E" w:rsidRPr="00E20D5F" w:rsidRDefault="00F1171E" w:rsidP="007222C8">
            <w:pPr>
              <w:pStyle w:val="Heading2"/>
              <w:jc w:val="left"/>
              <w:rPr>
                <w:rFonts w:ascii="Arial" w:hAnsi="Arial" w:cs="Arial"/>
                <w:lang w:val="en-GB"/>
              </w:rPr>
            </w:pPr>
            <w:r w:rsidRPr="00E20D5F">
              <w:rPr>
                <w:rFonts w:ascii="Arial" w:hAnsi="Arial" w:cs="Arial"/>
                <w:lang w:val="en-GB"/>
              </w:rPr>
              <w:t>Reviewer’s comment</w:t>
            </w:r>
          </w:p>
          <w:p w14:paraId="693A9C4D" w14:textId="77777777" w:rsidR="00421DBF" w:rsidRPr="00E20D5F" w:rsidRDefault="00421DBF" w:rsidP="00421DBF">
            <w:pPr>
              <w:rPr>
                <w:rFonts w:ascii="Arial" w:hAnsi="Arial" w:cs="Arial"/>
                <w:b/>
                <w:bCs/>
                <w:sz w:val="20"/>
                <w:szCs w:val="20"/>
              </w:rPr>
            </w:pPr>
            <w:r w:rsidRPr="00E20D5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20D5F" w:rsidRDefault="00421DBF" w:rsidP="00421DBF">
            <w:pPr>
              <w:rPr>
                <w:rFonts w:ascii="Arial" w:hAnsi="Arial" w:cs="Arial"/>
                <w:sz w:val="20"/>
                <w:szCs w:val="20"/>
                <w:lang w:val="en-GB"/>
              </w:rPr>
            </w:pPr>
          </w:p>
        </w:tc>
        <w:tc>
          <w:tcPr>
            <w:tcW w:w="1523" w:type="pct"/>
          </w:tcPr>
          <w:p w14:paraId="57792C30" w14:textId="77777777" w:rsidR="00F1171E" w:rsidRPr="00E20D5F" w:rsidRDefault="00F1171E" w:rsidP="007222C8">
            <w:pPr>
              <w:pStyle w:val="Heading2"/>
              <w:jc w:val="left"/>
              <w:rPr>
                <w:rFonts w:ascii="Arial" w:hAnsi="Arial" w:cs="Arial"/>
                <w:b w:val="0"/>
                <w:lang w:val="en-GB"/>
              </w:rPr>
            </w:pPr>
            <w:r w:rsidRPr="00E20D5F">
              <w:rPr>
                <w:rFonts w:ascii="Arial" w:hAnsi="Arial" w:cs="Arial"/>
                <w:lang w:val="en-GB"/>
              </w:rPr>
              <w:t>Author’s Feedback</w:t>
            </w:r>
            <w:r w:rsidRPr="00E20D5F">
              <w:rPr>
                <w:rFonts w:ascii="Arial" w:hAnsi="Arial" w:cs="Arial"/>
                <w:b w:val="0"/>
                <w:lang w:val="en-GB"/>
              </w:rPr>
              <w:t xml:space="preserve"> </w:t>
            </w:r>
            <w:r w:rsidRPr="00E20D5F">
              <w:rPr>
                <w:rFonts w:ascii="Arial" w:hAnsi="Arial" w:cs="Arial"/>
                <w:b w:val="0"/>
                <w:i/>
                <w:lang w:val="en-GB"/>
              </w:rPr>
              <w:t>(Please correct the manuscript and highlight that part in the manuscript. It is mandatory that authors should write his/her feedback here)</w:t>
            </w:r>
          </w:p>
        </w:tc>
      </w:tr>
      <w:tr w:rsidR="00F1171E" w:rsidRPr="00E20D5F" w14:paraId="5C0AB4EC" w14:textId="77777777" w:rsidTr="007222C8">
        <w:trPr>
          <w:trHeight w:val="1264"/>
        </w:trPr>
        <w:tc>
          <w:tcPr>
            <w:tcW w:w="1265" w:type="pct"/>
            <w:noWrap/>
          </w:tcPr>
          <w:p w14:paraId="66B47184" w14:textId="48030299" w:rsidR="00F1171E" w:rsidRPr="00E20D5F" w:rsidRDefault="00F1171E" w:rsidP="007222C8">
            <w:pPr>
              <w:ind w:left="360"/>
              <w:rPr>
                <w:rFonts w:ascii="Arial" w:hAnsi="Arial" w:cs="Arial"/>
                <w:b/>
                <w:bCs/>
                <w:sz w:val="20"/>
                <w:szCs w:val="20"/>
                <w:lang w:val="en-GB"/>
              </w:rPr>
            </w:pPr>
            <w:r w:rsidRPr="00E20D5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20D5F" w:rsidRDefault="00F1171E" w:rsidP="007222C8">
            <w:pPr>
              <w:ind w:left="360"/>
              <w:rPr>
                <w:rFonts w:ascii="Arial" w:eastAsia="MS Mincho" w:hAnsi="Arial" w:cs="Arial"/>
                <w:b/>
                <w:bCs/>
                <w:sz w:val="20"/>
                <w:szCs w:val="20"/>
                <w:lang w:val="en-GB"/>
              </w:rPr>
            </w:pPr>
          </w:p>
        </w:tc>
        <w:tc>
          <w:tcPr>
            <w:tcW w:w="2212" w:type="pct"/>
          </w:tcPr>
          <w:p w14:paraId="7DBC9196" w14:textId="5D34BC42" w:rsidR="00F1171E" w:rsidRPr="00E20D5F" w:rsidRDefault="000E37B3" w:rsidP="000E37B3">
            <w:pPr>
              <w:pStyle w:val="ListParagraph"/>
              <w:ind w:left="0"/>
              <w:jc w:val="both"/>
              <w:rPr>
                <w:rFonts w:ascii="Arial" w:hAnsi="Arial" w:cs="Arial"/>
                <w:sz w:val="20"/>
                <w:szCs w:val="20"/>
              </w:rPr>
            </w:pPr>
            <w:r w:rsidRPr="00E20D5F">
              <w:rPr>
                <w:rFonts w:ascii="Arial" w:hAnsi="Arial" w:cs="Arial"/>
                <w:sz w:val="20"/>
                <w:szCs w:val="20"/>
              </w:rPr>
              <w:t xml:space="preserve">This manuscript offers meaningful value to the scientific and educational research community because it provides empirical evidence for a scalable, data-driven </w:t>
            </w:r>
            <w:proofErr w:type="spellStart"/>
            <w:r w:rsidRPr="00E20D5F">
              <w:rPr>
                <w:rFonts w:ascii="Arial" w:hAnsi="Arial" w:cs="Arial"/>
                <w:sz w:val="20"/>
                <w:szCs w:val="20"/>
              </w:rPr>
              <w:t>personalised</w:t>
            </w:r>
            <w:proofErr w:type="spellEnd"/>
            <w:r w:rsidRPr="00E20D5F">
              <w:rPr>
                <w:rFonts w:ascii="Arial" w:hAnsi="Arial" w:cs="Arial"/>
                <w:sz w:val="20"/>
                <w:szCs w:val="20"/>
              </w:rPr>
              <w:t xml:space="preserve"> learning model embedded within real university STEM courses. Unlike many purely theoretical or technology-driven approaches, the GPL model demonstrates practical effectiveness through statistically robust analyses across two academic years and two engineering modules. The work contributes to the growing demand for evidence-based, student-</w:t>
            </w:r>
            <w:proofErr w:type="spellStart"/>
            <w:r w:rsidRPr="00E20D5F">
              <w:rPr>
                <w:rFonts w:ascii="Arial" w:hAnsi="Arial" w:cs="Arial"/>
                <w:sz w:val="20"/>
                <w:szCs w:val="20"/>
              </w:rPr>
              <w:t>centred</w:t>
            </w:r>
            <w:proofErr w:type="spellEnd"/>
            <w:r w:rsidRPr="00E20D5F">
              <w:rPr>
                <w:rFonts w:ascii="Arial" w:hAnsi="Arial" w:cs="Arial"/>
                <w:sz w:val="20"/>
                <w:szCs w:val="20"/>
              </w:rPr>
              <w:t xml:space="preserve"> pedagogies and provides a validated framework that institutions can adopt without major structural disruption. Therefore, this study supports both pedagogical innovation and institutional scalability within STEM higher education.</w:t>
            </w:r>
          </w:p>
        </w:tc>
        <w:tc>
          <w:tcPr>
            <w:tcW w:w="1523" w:type="pct"/>
          </w:tcPr>
          <w:p w14:paraId="462A339C" w14:textId="77777777" w:rsidR="00F1171E" w:rsidRPr="00E20D5F" w:rsidRDefault="00F1171E" w:rsidP="007222C8">
            <w:pPr>
              <w:pStyle w:val="Heading2"/>
              <w:jc w:val="left"/>
              <w:rPr>
                <w:rFonts w:ascii="Arial" w:hAnsi="Arial" w:cs="Arial"/>
                <w:b w:val="0"/>
                <w:lang w:val="en-GB"/>
              </w:rPr>
            </w:pPr>
          </w:p>
        </w:tc>
      </w:tr>
      <w:tr w:rsidR="00F1171E" w:rsidRPr="00E20D5F" w14:paraId="0D8B5B2C" w14:textId="77777777" w:rsidTr="007222C8">
        <w:trPr>
          <w:trHeight w:val="1262"/>
        </w:trPr>
        <w:tc>
          <w:tcPr>
            <w:tcW w:w="1265" w:type="pct"/>
            <w:noWrap/>
          </w:tcPr>
          <w:p w14:paraId="21CBA5FE" w14:textId="77777777" w:rsidR="00F1171E" w:rsidRPr="00E20D5F" w:rsidRDefault="00F1171E" w:rsidP="007222C8">
            <w:pPr>
              <w:ind w:left="360"/>
              <w:rPr>
                <w:rFonts w:ascii="Arial" w:hAnsi="Arial" w:cs="Arial"/>
                <w:b/>
                <w:bCs/>
                <w:sz w:val="20"/>
                <w:szCs w:val="20"/>
                <w:lang w:val="en-GB"/>
              </w:rPr>
            </w:pPr>
            <w:r w:rsidRPr="00E20D5F">
              <w:rPr>
                <w:rFonts w:ascii="Arial" w:hAnsi="Arial" w:cs="Arial"/>
                <w:b/>
                <w:bCs/>
                <w:sz w:val="20"/>
                <w:szCs w:val="20"/>
                <w:lang w:val="en-GB"/>
              </w:rPr>
              <w:t>Is the title of the article suitable?</w:t>
            </w:r>
          </w:p>
          <w:p w14:paraId="1CABB61A" w14:textId="77777777" w:rsidR="00F1171E" w:rsidRPr="00E20D5F" w:rsidRDefault="00F1171E" w:rsidP="007222C8">
            <w:pPr>
              <w:ind w:left="360"/>
              <w:rPr>
                <w:rFonts w:ascii="Arial" w:hAnsi="Arial" w:cs="Arial"/>
                <w:b/>
                <w:bCs/>
                <w:sz w:val="20"/>
                <w:szCs w:val="20"/>
                <w:lang w:val="en-GB"/>
              </w:rPr>
            </w:pPr>
            <w:r w:rsidRPr="00E20D5F">
              <w:rPr>
                <w:rFonts w:ascii="Arial" w:hAnsi="Arial" w:cs="Arial"/>
                <w:b/>
                <w:bCs/>
                <w:sz w:val="20"/>
                <w:szCs w:val="20"/>
                <w:lang w:val="en-GB"/>
              </w:rPr>
              <w:t>(If not please suggest an alternative title)</w:t>
            </w:r>
          </w:p>
          <w:p w14:paraId="0275B919" w14:textId="77777777" w:rsidR="00F1171E" w:rsidRPr="00E20D5F" w:rsidRDefault="00F1171E" w:rsidP="007222C8">
            <w:pPr>
              <w:pStyle w:val="Heading2"/>
              <w:jc w:val="left"/>
              <w:rPr>
                <w:rFonts w:ascii="Arial" w:hAnsi="Arial" w:cs="Arial"/>
                <w:u w:val="single"/>
                <w:lang w:val="en-GB"/>
              </w:rPr>
            </w:pPr>
          </w:p>
        </w:tc>
        <w:tc>
          <w:tcPr>
            <w:tcW w:w="2212" w:type="pct"/>
          </w:tcPr>
          <w:p w14:paraId="794AA9A7" w14:textId="67944749" w:rsidR="00F1171E" w:rsidRPr="00E20D5F" w:rsidRDefault="000E37B3" w:rsidP="0017278F">
            <w:pPr>
              <w:rPr>
                <w:rFonts w:ascii="Arial" w:hAnsi="Arial" w:cs="Arial"/>
                <w:sz w:val="20"/>
                <w:szCs w:val="20"/>
                <w:rtl/>
              </w:rPr>
            </w:pPr>
            <w:r w:rsidRPr="00E20D5F">
              <w:rPr>
                <w:rFonts w:ascii="Arial" w:hAnsi="Arial" w:cs="Arial"/>
                <w:sz w:val="20"/>
                <w:szCs w:val="20"/>
              </w:rPr>
              <w:t>The title is somewhat suitable, but it could be presented in a better form.</w:t>
            </w:r>
            <w:r w:rsidR="0017278F" w:rsidRPr="00E20D5F">
              <w:rPr>
                <w:rFonts w:ascii="Arial" w:hAnsi="Arial" w:cs="Arial"/>
                <w:sz w:val="20"/>
                <w:szCs w:val="20"/>
                <w:rtl/>
              </w:rPr>
              <w:br/>
            </w:r>
            <w:r w:rsidR="0017278F" w:rsidRPr="00E20D5F">
              <w:rPr>
                <w:rFonts w:ascii="Arial" w:hAnsi="Arial" w:cs="Arial"/>
                <w:sz w:val="20"/>
                <w:szCs w:val="20"/>
                <w:rtl/>
              </w:rPr>
              <w:br/>
            </w:r>
            <w:r w:rsidR="0017278F" w:rsidRPr="00E20D5F">
              <w:rPr>
                <w:rFonts w:ascii="Arial" w:hAnsi="Arial" w:cs="Arial"/>
                <w:sz w:val="20"/>
                <w:szCs w:val="20"/>
              </w:rPr>
              <w:t xml:space="preserve">Evaluating a Guided </w:t>
            </w:r>
            <w:proofErr w:type="spellStart"/>
            <w:r w:rsidR="0017278F" w:rsidRPr="00E20D5F">
              <w:rPr>
                <w:rFonts w:ascii="Arial" w:hAnsi="Arial" w:cs="Arial"/>
                <w:sz w:val="20"/>
                <w:szCs w:val="20"/>
              </w:rPr>
              <w:t>Personalised</w:t>
            </w:r>
            <w:proofErr w:type="spellEnd"/>
            <w:r w:rsidR="0017278F" w:rsidRPr="00E20D5F">
              <w:rPr>
                <w:rFonts w:ascii="Arial" w:hAnsi="Arial" w:cs="Arial"/>
                <w:sz w:val="20"/>
                <w:szCs w:val="20"/>
              </w:rPr>
              <w:t xml:space="preserve"> Learning Framework for Undergraduate Engineering Education: A Data-Driven Empirical Study</w:t>
            </w:r>
          </w:p>
        </w:tc>
        <w:tc>
          <w:tcPr>
            <w:tcW w:w="1523" w:type="pct"/>
          </w:tcPr>
          <w:p w14:paraId="405B6701" w14:textId="77777777" w:rsidR="00F1171E" w:rsidRPr="00E20D5F" w:rsidRDefault="00F1171E" w:rsidP="007222C8">
            <w:pPr>
              <w:pStyle w:val="Heading2"/>
              <w:jc w:val="left"/>
              <w:rPr>
                <w:rFonts w:ascii="Arial" w:hAnsi="Arial" w:cs="Arial"/>
                <w:b w:val="0"/>
                <w:lang w:val="en-GB"/>
              </w:rPr>
            </w:pPr>
          </w:p>
        </w:tc>
      </w:tr>
      <w:tr w:rsidR="00F1171E" w:rsidRPr="00E20D5F" w14:paraId="5604762A" w14:textId="77777777" w:rsidTr="007222C8">
        <w:trPr>
          <w:trHeight w:val="1262"/>
        </w:trPr>
        <w:tc>
          <w:tcPr>
            <w:tcW w:w="1265" w:type="pct"/>
            <w:noWrap/>
          </w:tcPr>
          <w:p w14:paraId="3635573D" w14:textId="77777777" w:rsidR="00F1171E" w:rsidRPr="00E20D5F" w:rsidRDefault="00F1171E" w:rsidP="007222C8">
            <w:pPr>
              <w:pStyle w:val="Heading2"/>
              <w:ind w:left="360"/>
              <w:jc w:val="left"/>
              <w:rPr>
                <w:rFonts w:ascii="Arial" w:hAnsi="Arial" w:cs="Arial"/>
                <w:lang w:val="en-GB"/>
              </w:rPr>
            </w:pPr>
            <w:r w:rsidRPr="00E20D5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20D5F" w:rsidRDefault="00F1171E" w:rsidP="007222C8">
            <w:pPr>
              <w:pStyle w:val="Heading2"/>
              <w:jc w:val="left"/>
              <w:rPr>
                <w:rFonts w:ascii="Arial" w:hAnsi="Arial" w:cs="Arial"/>
                <w:u w:val="single"/>
                <w:lang w:val="en-GB"/>
              </w:rPr>
            </w:pPr>
          </w:p>
        </w:tc>
        <w:tc>
          <w:tcPr>
            <w:tcW w:w="2212" w:type="pct"/>
          </w:tcPr>
          <w:p w14:paraId="36F4B71E" w14:textId="77777777" w:rsidR="0017278F" w:rsidRPr="00E20D5F" w:rsidRDefault="0017278F" w:rsidP="0017278F">
            <w:pPr>
              <w:rPr>
                <w:rFonts w:ascii="Arial" w:hAnsi="Arial" w:cs="Arial"/>
                <w:sz w:val="20"/>
                <w:szCs w:val="20"/>
              </w:rPr>
            </w:pPr>
            <w:r w:rsidRPr="00E20D5F">
              <w:rPr>
                <w:rFonts w:ascii="Arial" w:hAnsi="Arial" w:cs="Arial"/>
                <w:sz w:val="20"/>
                <w:szCs w:val="20"/>
              </w:rPr>
              <w:t>The abstract is generally clear, comprehensive, and aligned with the manuscript. It outlines the purpose, the model used, the methodology, and the main findings.</w:t>
            </w:r>
            <w:r w:rsidRPr="00E20D5F">
              <w:rPr>
                <w:rFonts w:ascii="Arial" w:hAnsi="Arial" w:cs="Arial"/>
                <w:sz w:val="20"/>
                <w:szCs w:val="20"/>
              </w:rPr>
              <w:br/>
              <w:t>However, the abstract can be strengthened by:</w:t>
            </w:r>
          </w:p>
          <w:p w14:paraId="6521D7EE" w14:textId="77777777" w:rsidR="0017278F" w:rsidRPr="00E20D5F" w:rsidRDefault="0017278F" w:rsidP="0017278F">
            <w:pPr>
              <w:numPr>
                <w:ilvl w:val="0"/>
                <w:numId w:val="11"/>
              </w:numPr>
              <w:rPr>
                <w:rFonts w:ascii="Arial" w:hAnsi="Arial" w:cs="Arial"/>
                <w:sz w:val="20"/>
                <w:szCs w:val="20"/>
              </w:rPr>
            </w:pPr>
            <w:r w:rsidRPr="00E20D5F">
              <w:rPr>
                <w:rFonts w:ascii="Arial" w:hAnsi="Arial" w:cs="Arial"/>
                <w:sz w:val="20"/>
                <w:szCs w:val="20"/>
              </w:rPr>
              <w:t>Explicitly stating that both within-cohort and inter-cohort comparisons were used.</w:t>
            </w:r>
          </w:p>
          <w:p w14:paraId="5E65C417" w14:textId="77777777" w:rsidR="0017278F" w:rsidRPr="00E20D5F" w:rsidRDefault="0017278F" w:rsidP="0017278F">
            <w:pPr>
              <w:numPr>
                <w:ilvl w:val="0"/>
                <w:numId w:val="11"/>
              </w:numPr>
              <w:rPr>
                <w:rFonts w:ascii="Arial" w:hAnsi="Arial" w:cs="Arial"/>
                <w:sz w:val="20"/>
                <w:szCs w:val="20"/>
              </w:rPr>
            </w:pPr>
            <w:r w:rsidRPr="00E20D5F">
              <w:rPr>
                <w:rFonts w:ascii="Arial" w:hAnsi="Arial" w:cs="Arial"/>
                <w:sz w:val="20"/>
                <w:szCs w:val="20"/>
              </w:rPr>
              <w:t>Briefly mentioning the qualitative student feedback as part of the mixed-method approach.</w:t>
            </w:r>
          </w:p>
          <w:p w14:paraId="01207F26" w14:textId="77777777" w:rsidR="0017278F" w:rsidRPr="00E20D5F" w:rsidRDefault="0017278F" w:rsidP="0017278F">
            <w:pPr>
              <w:numPr>
                <w:ilvl w:val="0"/>
                <w:numId w:val="11"/>
              </w:numPr>
              <w:rPr>
                <w:rFonts w:ascii="Arial" w:hAnsi="Arial" w:cs="Arial"/>
                <w:sz w:val="20"/>
                <w:szCs w:val="20"/>
              </w:rPr>
            </w:pPr>
            <w:r w:rsidRPr="00E20D5F">
              <w:rPr>
                <w:rFonts w:ascii="Arial" w:hAnsi="Arial" w:cs="Arial"/>
                <w:sz w:val="20"/>
                <w:szCs w:val="20"/>
              </w:rPr>
              <w:t xml:space="preserve">Adding one sentence that highlights broader implications for scalable </w:t>
            </w:r>
            <w:proofErr w:type="spellStart"/>
            <w:r w:rsidRPr="00E20D5F">
              <w:rPr>
                <w:rFonts w:ascii="Arial" w:hAnsi="Arial" w:cs="Arial"/>
                <w:sz w:val="20"/>
                <w:szCs w:val="20"/>
              </w:rPr>
              <w:t>personalised</w:t>
            </w:r>
            <w:proofErr w:type="spellEnd"/>
            <w:r w:rsidRPr="00E20D5F">
              <w:rPr>
                <w:rFonts w:ascii="Arial" w:hAnsi="Arial" w:cs="Arial"/>
                <w:sz w:val="20"/>
                <w:szCs w:val="20"/>
              </w:rPr>
              <w:t xml:space="preserve"> learning in STEM.</w:t>
            </w:r>
          </w:p>
          <w:p w14:paraId="56BA91A5" w14:textId="77777777" w:rsidR="0017278F" w:rsidRPr="00E20D5F" w:rsidRDefault="0017278F" w:rsidP="0017278F">
            <w:pPr>
              <w:rPr>
                <w:rFonts w:ascii="Arial" w:hAnsi="Arial" w:cs="Arial"/>
                <w:sz w:val="20"/>
                <w:szCs w:val="20"/>
              </w:rPr>
            </w:pPr>
            <w:r w:rsidRPr="00E20D5F">
              <w:rPr>
                <w:rFonts w:ascii="Arial" w:hAnsi="Arial" w:cs="Arial"/>
                <w:sz w:val="20"/>
                <w:szCs w:val="20"/>
              </w:rPr>
              <w:t>These additions would give the reader a more complete snapshot of the study.</w:t>
            </w:r>
          </w:p>
          <w:p w14:paraId="0FB7E83A" w14:textId="77777777" w:rsidR="00F1171E" w:rsidRPr="00E20D5F" w:rsidRDefault="00F1171E" w:rsidP="007222C8">
            <w:pPr>
              <w:ind w:left="360"/>
              <w:rPr>
                <w:rFonts w:ascii="Arial" w:hAnsi="Arial" w:cs="Arial"/>
                <w:b/>
                <w:bCs/>
                <w:sz w:val="20"/>
                <w:szCs w:val="20"/>
              </w:rPr>
            </w:pPr>
          </w:p>
        </w:tc>
        <w:tc>
          <w:tcPr>
            <w:tcW w:w="1523" w:type="pct"/>
          </w:tcPr>
          <w:p w14:paraId="1D54B730" w14:textId="77777777" w:rsidR="00F1171E" w:rsidRPr="00E20D5F" w:rsidRDefault="00F1171E" w:rsidP="007222C8">
            <w:pPr>
              <w:pStyle w:val="Heading2"/>
              <w:jc w:val="left"/>
              <w:rPr>
                <w:rFonts w:ascii="Arial" w:hAnsi="Arial" w:cs="Arial"/>
                <w:b w:val="0"/>
                <w:lang w:val="en-GB"/>
              </w:rPr>
            </w:pPr>
          </w:p>
        </w:tc>
      </w:tr>
      <w:tr w:rsidR="00F1171E" w:rsidRPr="00E20D5F" w14:paraId="2F579F54" w14:textId="77777777" w:rsidTr="007222C8">
        <w:trPr>
          <w:trHeight w:val="859"/>
        </w:trPr>
        <w:tc>
          <w:tcPr>
            <w:tcW w:w="1265" w:type="pct"/>
            <w:noWrap/>
          </w:tcPr>
          <w:p w14:paraId="04361F46" w14:textId="368783AB" w:rsidR="00F1171E" w:rsidRPr="00E20D5F" w:rsidRDefault="00DC6FED" w:rsidP="007222C8">
            <w:pPr>
              <w:ind w:left="360"/>
              <w:rPr>
                <w:rFonts w:ascii="Arial" w:hAnsi="Arial" w:cs="Arial"/>
                <w:b/>
                <w:bCs/>
                <w:sz w:val="20"/>
                <w:szCs w:val="20"/>
                <w:u w:val="single"/>
                <w:lang w:val="en-GB"/>
              </w:rPr>
            </w:pPr>
            <w:r w:rsidRPr="00E20D5F">
              <w:rPr>
                <w:rFonts w:ascii="Arial" w:hAnsi="Arial" w:cs="Arial"/>
                <w:b/>
                <w:bCs/>
                <w:sz w:val="20"/>
                <w:szCs w:val="20"/>
                <w:lang w:val="en-GB"/>
              </w:rPr>
              <w:t xml:space="preserve">Is the manuscript scientifically, correct? Please write here. </w:t>
            </w:r>
          </w:p>
        </w:tc>
        <w:tc>
          <w:tcPr>
            <w:tcW w:w="2212" w:type="pct"/>
          </w:tcPr>
          <w:p w14:paraId="5B97DD94" w14:textId="77777777" w:rsidR="001F414D" w:rsidRPr="00E20D5F" w:rsidRDefault="001F414D" w:rsidP="001F414D">
            <w:pPr>
              <w:jc w:val="both"/>
              <w:rPr>
                <w:rFonts w:ascii="Arial" w:hAnsi="Arial" w:cs="Arial"/>
                <w:sz w:val="20"/>
                <w:szCs w:val="20"/>
              </w:rPr>
            </w:pPr>
            <w:r w:rsidRPr="00E20D5F">
              <w:rPr>
                <w:rFonts w:ascii="Arial" w:hAnsi="Arial" w:cs="Arial"/>
                <w:sz w:val="20"/>
                <w:szCs w:val="20"/>
              </w:rPr>
              <w:t>Yes, the manuscript is scientifically sound.</w:t>
            </w:r>
          </w:p>
          <w:p w14:paraId="2B5A7721" w14:textId="6C1C61D6" w:rsidR="00F1171E" w:rsidRPr="00E20D5F" w:rsidRDefault="001F414D" w:rsidP="001F414D">
            <w:pPr>
              <w:pStyle w:val="ListParagraph"/>
              <w:ind w:left="0"/>
              <w:jc w:val="both"/>
              <w:rPr>
                <w:rFonts w:ascii="Arial" w:hAnsi="Arial" w:cs="Arial"/>
                <w:sz w:val="20"/>
                <w:szCs w:val="20"/>
              </w:rPr>
            </w:pPr>
            <w:r w:rsidRPr="00E20D5F">
              <w:rPr>
                <w:rFonts w:ascii="Arial" w:hAnsi="Arial" w:cs="Arial"/>
                <w:sz w:val="20"/>
                <w:szCs w:val="20"/>
              </w:rPr>
              <w:t>The study design is clearly structured, the statistical methods applied (F-tests and Welch t-tests) are appropriate, and the results are presented with transparency. The discussion effectively connects the findings to existing pedagogical theories, and the limitations are acknowledged. The combination of quantitative and qualitative data strengthens the validity of the conclusions.</w:t>
            </w:r>
          </w:p>
        </w:tc>
        <w:tc>
          <w:tcPr>
            <w:tcW w:w="1523" w:type="pct"/>
          </w:tcPr>
          <w:p w14:paraId="4898F764" w14:textId="77777777" w:rsidR="00F1171E" w:rsidRPr="00E20D5F" w:rsidRDefault="00F1171E" w:rsidP="007222C8">
            <w:pPr>
              <w:pStyle w:val="Heading2"/>
              <w:jc w:val="left"/>
              <w:rPr>
                <w:rFonts w:ascii="Arial" w:hAnsi="Arial" w:cs="Arial"/>
                <w:b w:val="0"/>
                <w:lang w:val="en-GB"/>
              </w:rPr>
            </w:pPr>
          </w:p>
        </w:tc>
      </w:tr>
      <w:tr w:rsidR="00F1171E" w:rsidRPr="00E20D5F" w14:paraId="73739464" w14:textId="77777777" w:rsidTr="007222C8">
        <w:trPr>
          <w:trHeight w:val="703"/>
        </w:trPr>
        <w:tc>
          <w:tcPr>
            <w:tcW w:w="1265" w:type="pct"/>
            <w:noWrap/>
          </w:tcPr>
          <w:p w14:paraId="09C25322" w14:textId="77777777" w:rsidR="00F1171E" w:rsidRPr="00E20D5F" w:rsidRDefault="00F1171E" w:rsidP="007222C8">
            <w:pPr>
              <w:ind w:left="360"/>
              <w:rPr>
                <w:rFonts w:ascii="Arial" w:hAnsi="Arial" w:cs="Arial"/>
                <w:b/>
                <w:bCs/>
                <w:sz w:val="20"/>
                <w:szCs w:val="20"/>
                <w:lang w:val="en-GB"/>
              </w:rPr>
            </w:pPr>
            <w:r w:rsidRPr="00E20D5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20D5F" w:rsidRDefault="00F1171E" w:rsidP="007222C8">
            <w:pPr>
              <w:ind w:left="360"/>
              <w:rPr>
                <w:rFonts w:ascii="Arial" w:hAnsi="Arial" w:cs="Arial"/>
                <w:b/>
                <w:bCs/>
                <w:sz w:val="20"/>
                <w:szCs w:val="20"/>
                <w:u w:val="single"/>
                <w:lang w:val="en-GB"/>
              </w:rPr>
            </w:pPr>
            <w:r w:rsidRPr="00E20D5F">
              <w:rPr>
                <w:rFonts w:ascii="Arial" w:hAnsi="Arial" w:cs="Arial"/>
                <w:b/>
                <w:bCs/>
                <w:sz w:val="20"/>
                <w:szCs w:val="20"/>
                <w:u w:val="single"/>
                <w:lang w:val="en-GB"/>
              </w:rPr>
              <w:t>-</w:t>
            </w:r>
          </w:p>
        </w:tc>
        <w:tc>
          <w:tcPr>
            <w:tcW w:w="2212" w:type="pct"/>
          </w:tcPr>
          <w:p w14:paraId="489224B0" w14:textId="77777777" w:rsidR="001F414D" w:rsidRPr="00E20D5F" w:rsidRDefault="001F414D" w:rsidP="001F414D">
            <w:pPr>
              <w:rPr>
                <w:rFonts w:ascii="Arial" w:hAnsi="Arial" w:cs="Arial"/>
                <w:sz w:val="20"/>
                <w:szCs w:val="20"/>
              </w:rPr>
            </w:pPr>
            <w:r w:rsidRPr="00E20D5F">
              <w:rPr>
                <w:rFonts w:ascii="Arial" w:hAnsi="Arial" w:cs="Arial"/>
                <w:sz w:val="20"/>
                <w:szCs w:val="20"/>
              </w:rPr>
              <w:t>Yes, the references are generally sufficient, relevant, and include numerous works from 2020–2024, which ensures contemporary coverage.</w:t>
            </w:r>
          </w:p>
          <w:p w14:paraId="24FE0567" w14:textId="29965891" w:rsidR="00F1171E" w:rsidRPr="00E20D5F" w:rsidRDefault="001F414D" w:rsidP="001F414D">
            <w:pPr>
              <w:pStyle w:val="ListParagraph"/>
              <w:ind w:left="0"/>
              <w:rPr>
                <w:rFonts w:ascii="Arial" w:hAnsi="Arial" w:cs="Arial"/>
                <w:sz w:val="20"/>
                <w:szCs w:val="20"/>
              </w:rPr>
            </w:pPr>
            <w:r w:rsidRPr="00E20D5F">
              <w:rPr>
                <w:rFonts w:ascii="Arial" w:hAnsi="Arial" w:cs="Arial"/>
                <w:sz w:val="20"/>
                <w:szCs w:val="20"/>
              </w:rPr>
              <w:t>They effectively support the pedagogical, theoretical, and technological foundations of the study.</w:t>
            </w:r>
          </w:p>
        </w:tc>
        <w:tc>
          <w:tcPr>
            <w:tcW w:w="1523" w:type="pct"/>
          </w:tcPr>
          <w:p w14:paraId="40220055" w14:textId="77777777" w:rsidR="00F1171E" w:rsidRPr="00E20D5F" w:rsidRDefault="00F1171E" w:rsidP="007222C8">
            <w:pPr>
              <w:pStyle w:val="Heading2"/>
              <w:jc w:val="left"/>
              <w:rPr>
                <w:rFonts w:ascii="Arial" w:hAnsi="Arial" w:cs="Arial"/>
                <w:b w:val="0"/>
                <w:lang w:val="en-GB"/>
              </w:rPr>
            </w:pPr>
          </w:p>
        </w:tc>
      </w:tr>
      <w:tr w:rsidR="00F1171E" w:rsidRPr="00E20D5F" w14:paraId="73CC4A50" w14:textId="77777777" w:rsidTr="007222C8">
        <w:trPr>
          <w:trHeight w:val="386"/>
        </w:trPr>
        <w:tc>
          <w:tcPr>
            <w:tcW w:w="1265" w:type="pct"/>
            <w:noWrap/>
          </w:tcPr>
          <w:p w14:paraId="029CE8D0" w14:textId="77777777" w:rsidR="00F1171E" w:rsidRPr="00E20D5F" w:rsidRDefault="00F1171E" w:rsidP="007222C8">
            <w:pPr>
              <w:pStyle w:val="Heading2"/>
              <w:jc w:val="left"/>
              <w:rPr>
                <w:rFonts w:ascii="Arial" w:hAnsi="Arial" w:cs="Arial"/>
                <w:b w:val="0"/>
                <w:lang w:val="en-GB"/>
              </w:rPr>
            </w:pPr>
          </w:p>
          <w:p w14:paraId="589C16C7" w14:textId="77777777" w:rsidR="00F1171E" w:rsidRPr="00E20D5F" w:rsidRDefault="00F1171E" w:rsidP="007222C8">
            <w:pPr>
              <w:pStyle w:val="Heading2"/>
              <w:ind w:left="360"/>
              <w:jc w:val="left"/>
              <w:rPr>
                <w:rFonts w:ascii="Arial" w:hAnsi="Arial" w:cs="Arial"/>
                <w:bCs w:val="0"/>
                <w:lang w:val="en-GB"/>
              </w:rPr>
            </w:pPr>
            <w:r w:rsidRPr="00E20D5F">
              <w:rPr>
                <w:rFonts w:ascii="Arial" w:hAnsi="Arial" w:cs="Arial"/>
                <w:bCs w:val="0"/>
                <w:lang w:val="en-GB"/>
              </w:rPr>
              <w:t>Is the language/English quality of the article suitable for scholarly communications?</w:t>
            </w:r>
          </w:p>
          <w:p w14:paraId="7722B85E" w14:textId="77777777" w:rsidR="00F1171E" w:rsidRPr="00E20D5F" w:rsidRDefault="00F1171E" w:rsidP="007222C8">
            <w:pPr>
              <w:rPr>
                <w:rFonts w:ascii="Arial" w:hAnsi="Arial" w:cs="Arial"/>
                <w:sz w:val="20"/>
                <w:szCs w:val="20"/>
                <w:lang w:val="en-GB"/>
              </w:rPr>
            </w:pPr>
          </w:p>
        </w:tc>
        <w:tc>
          <w:tcPr>
            <w:tcW w:w="2212" w:type="pct"/>
          </w:tcPr>
          <w:p w14:paraId="0A54522C" w14:textId="155E8103" w:rsidR="00C758CA" w:rsidRPr="00E20D5F" w:rsidRDefault="00C758CA" w:rsidP="00C758CA">
            <w:pPr>
              <w:rPr>
                <w:rFonts w:ascii="Arial" w:hAnsi="Arial" w:cs="Arial"/>
                <w:sz w:val="20"/>
                <w:szCs w:val="20"/>
                <w:lang w:val="en-GB"/>
              </w:rPr>
            </w:pPr>
            <w:r w:rsidRPr="00E20D5F">
              <w:rPr>
                <w:rFonts w:ascii="Arial" w:hAnsi="Arial" w:cs="Arial"/>
                <w:sz w:val="20"/>
                <w:szCs w:val="20"/>
                <w:lang w:val="en-GB"/>
              </w:rPr>
              <w:t>Yes, the manuscript is written in clear, professional, and academically appropriate English.</w:t>
            </w:r>
          </w:p>
          <w:p w14:paraId="41E28118" w14:textId="5FE11BFA" w:rsidR="00F1171E" w:rsidRPr="00E20D5F" w:rsidRDefault="00C758CA" w:rsidP="00C758CA">
            <w:pPr>
              <w:rPr>
                <w:rFonts w:ascii="Arial" w:hAnsi="Arial" w:cs="Arial"/>
                <w:sz w:val="20"/>
                <w:szCs w:val="20"/>
                <w:lang w:val="en-GB"/>
              </w:rPr>
            </w:pPr>
            <w:r w:rsidRPr="00E20D5F">
              <w:rPr>
                <w:rFonts w:ascii="Arial" w:hAnsi="Arial" w:cs="Arial"/>
                <w:sz w:val="20"/>
                <w:szCs w:val="20"/>
                <w:lang w:val="en-GB"/>
              </w:rPr>
              <w:t xml:space="preserve">The structure is logical, terminology is used consistently, and the tone fits a peer-reviewed scholarly article. Only minor stylistic improvements could further refine flow, but </w:t>
            </w:r>
            <w:proofErr w:type="gramStart"/>
            <w:r w:rsidRPr="00E20D5F">
              <w:rPr>
                <w:rFonts w:ascii="Arial" w:hAnsi="Arial" w:cs="Arial"/>
                <w:sz w:val="20"/>
                <w:szCs w:val="20"/>
                <w:lang w:val="en-GB"/>
              </w:rPr>
              <w:t>overall</w:t>
            </w:r>
            <w:proofErr w:type="gramEnd"/>
            <w:r w:rsidRPr="00E20D5F">
              <w:rPr>
                <w:rFonts w:ascii="Arial" w:hAnsi="Arial" w:cs="Arial"/>
                <w:sz w:val="20"/>
                <w:szCs w:val="20"/>
                <w:lang w:val="en-GB"/>
              </w:rPr>
              <w:t xml:space="preserve"> the manuscript meets publication standards.</w:t>
            </w:r>
          </w:p>
          <w:p w14:paraId="297F52DB" w14:textId="77777777" w:rsidR="00F1171E" w:rsidRPr="00E20D5F" w:rsidRDefault="00F1171E" w:rsidP="007222C8">
            <w:pPr>
              <w:rPr>
                <w:rFonts w:ascii="Arial" w:hAnsi="Arial" w:cs="Arial"/>
                <w:sz w:val="20"/>
                <w:szCs w:val="20"/>
                <w:lang w:val="en-GB"/>
              </w:rPr>
            </w:pPr>
          </w:p>
          <w:p w14:paraId="149A6CEF" w14:textId="77777777" w:rsidR="00F1171E" w:rsidRPr="00E20D5F" w:rsidRDefault="00F1171E" w:rsidP="007222C8">
            <w:pPr>
              <w:rPr>
                <w:rFonts w:ascii="Arial" w:hAnsi="Arial" w:cs="Arial"/>
                <w:sz w:val="20"/>
                <w:szCs w:val="20"/>
                <w:lang w:val="en-GB"/>
              </w:rPr>
            </w:pPr>
          </w:p>
        </w:tc>
        <w:tc>
          <w:tcPr>
            <w:tcW w:w="1523" w:type="pct"/>
          </w:tcPr>
          <w:p w14:paraId="0351CA58" w14:textId="77777777" w:rsidR="00F1171E" w:rsidRPr="00E20D5F" w:rsidRDefault="00F1171E" w:rsidP="007222C8">
            <w:pPr>
              <w:rPr>
                <w:rFonts w:ascii="Arial" w:hAnsi="Arial" w:cs="Arial"/>
                <w:sz w:val="20"/>
                <w:szCs w:val="20"/>
                <w:lang w:val="en-GB"/>
              </w:rPr>
            </w:pPr>
          </w:p>
        </w:tc>
      </w:tr>
      <w:tr w:rsidR="00F1171E" w:rsidRPr="00E20D5F" w14:paraId="20A16C0C" w14:textId="77777777" w:rsidTr="007222C8">
        <w:trPr>
          <w:trHeight w:val="1178"/>
        </w:trPr>
        <w:tc>
          <w:tcPr>
            <w:tcW w:w="1265" w:type="pct"/>
            <w:noWrap/>
          </w:tcPr>
          <w:p w14:paraId="7F4BCFAE" w14:textId="77777777" w:rsidR="00F1171E" w:rsidRPr="00E20D5F" w:rsidRDefault="00F1171E" w:rsidP="007222C8">
            <w:pPr>
              <w:pStyle w:val="Heading2"/>
              <w:jc w:val="left"/>
              <w:rPr>
                <w:rFonts w:ascii="Arial" w:hAnsi="Arial" w:cs="Arial"/>
                <w:b w:val="0"/>
                <w:bCs w:val="0"/>
                <w:lang w:val="en-GB"/>
              </w:rPr>
            </w:pPr>
            <w:r w:rsidRPr="00E20D5F">
              <w:rPr>
                <w:rFonts w:ascii="Arial" w:hAnsi="Arial" w:cs="Arial"/>
                <w:bCs w:val="0"/>
                <w:u w:val="single"/>
                <w:lang w:val="en-GB"/>
              </w:rPr>
              <w:t>Optional/General</w:t>
            </w:r>
            <w:r w:rsidRPr="00E20D5F">
              <w:rPr>
                <w:rFonts w:ascii="Arial" w:hAnsi="Arial" w:cs="Arial"/>
                <w:bCs w:val="0"/>
                <w:lang w:val="en-GB"/>
              </w:rPr>
              <w:t xml:space="preserve"> </w:t>
            </w:r>
            <w:r w:rsidRPr="00E20D5F">
              <w:rPr>
                <w:rFonts w:ascii="Arial" w:hAnsi="Arial" w:cs="Arial"/>
                <w:b w:val="0"/>
                <w:bCs w:val="0"/>
                <w:lang w:val="en-GB"/>
              </w:rPr>
              <w:t>comments</w:t>
            </w:r>
          </w:p>
          <w:p w14:paraId="1A6B3748" w14:textId="77777777" w:rsidR="00F1171E" w:rsidRPr="00E20D5F" w:rsidRDefault="00F1171E" w:rsidP="007222C8">
            <w:pPr>
              <w:pStyle w:val="Heading2"/>
              <w:jc w:val="left"/>
              <w:rPr>
                <w:rFonts w:ascii="Arial" w:hAnsi="Arial" w:cs="Arial"/>
                <w:b w:val="0"/>
                <w:lang w:val="en-GB"/>
              </w:rPr>
            </w:pPr>
          </w:p>
        </w:tc>
        <w:tc>
          <w:tcPr>
            <w:tcW w:w="2212" w:type="pct"/>
          </w:tcPr>
          <w:p w14:paraId="1E347C61" w14:textId="77777777" w:rsidR="00F1171E" w:rsidRPr="00E20D5F" w:rsidRDefault="00F1171E" w:rsidP="007222C8">
            <w:pPr>
              <w:rPr>
                <w:rFonts w:ascii="Arial" w:hAnsi="Arial" w:cs="Arial"/>
                <w:sz w:val="20"/>
                <w:szCs w:val="20"/>
                <w:lang w:val="en-GB"/>
              </w:rPr>
            </w:pPr>
          </w:p>
          <w:p w14:paraId="5E946A0E" w14:textId="77777777" w:rsidR="00F1171E" w:rsidRPr="00E20D5F" w:rsidRDefault="00F1171E" w:rsidP="007222C8">
            <w:pPr>
              <w:rPr>
                <w:rFonts w:ascii="Arial" w:hAnsi="Arial" w:cs="Arial"/>
                <w:sz w:val="20"/>
                <w:szCs w:val="20"/>
                <w:lang w:val="en-GB"/>
              </w:rPr>
            </w:pPr>
          </w:p>
          <w:p w14:paraId="7EB58C99" w14:textId="77777777" w:rsidR="00F1171E" w:rsidRPr="00E20D5F" w:rsidRDefault="00F1171E" w:rsidP="007222C8">
            <w:pPr>
              <w:rPr>
                <w:rFonts w:ascii="Arial" w:hAnsi="Arial" w:cs="Arial"/>
                <w:sz w:val="20"/>
                <w:szCs w:val="20"/>
                <w:lang w:val="en-GB"/>
              </w:rPr>
            </w:pPr>
          </w:p>
          <w:p w14:paraId="15DFD0E8" w14:textId="77777777" w:rsidR="00F1171E" w:rsidRPr="00E20D5F" w:rsidRDefault="00F1171E" w:rsidP="007222C8">
            <w:pPr>
              <w:rPr>
                <w:rFonts w:ascii="Arial" w:hAnsi="Arial" w:cs="Arial"/>
                <w:sz w:val="20"/>
                <w:szCs w:val="20"/>
                <w:lang w:val="en-GB"/>
              </w:rPr>
            </w:pPr>
          </w:p>
        </w:tc>
        <w:tc>
          <w:tcPr>
            <w:tcW w:w="1523" w:type="pct"/>
          </w:tcPr>
          <w:p w14:paraId="465E098E" w14:textId="77777777" w:rsidR="00F1171E" w:rsidRPr="00E20D5F" w:rsidRDefault="00F1171E" w:rsidP="007222C8">
            <w:pPr>
              <w:rPr>
                <w:rFonts w:ascii="Arial" w:hAnsi="Arial" w:cs="Arial"/>
                <w:sz w:val="20"/>
                <w:szCs w:val="20"/>
                <w:lang w:val="en-GB"/>
              </w:rPr>
            </w:pPr>
          </w:p>
        </w:tc>
      </w:tr>
    </w:tbl>
    <w:p w14:paraId="6BBACB91" w14:textId="77777777" w:rsidR="00F1171E" w:rsidRPr="00E20D5F" w:rsidRDefault="00F1171E" w:rsidP="00F1171E">
      <w:pPr>
        <w:pStyle w:val="BodyText"/>
        <w:rPr>
          <w:rFonts w:ascii="Arial" w:hAnsi="Arial" w:cs="Arial"/>
          <w:b/>
          <w:bCs/>
          <w:sz w:val="20"/>
          <w:szCs w:val="20"/>
          <w:u w:val="single"/>
          <w:lang w:val="en-GB"/>
        </w:rPr>
      </w:pPr>
    </w:p>
    <w:p w14:paraId="78207741" w14:textId="77777777" w:rsidR="00F1171E" w:rsidRPr="00E20D5F" w:rsidRDefault="00F1171E" w:rsidP="00F1171E">
      <w:pPr>
        <w:pStyle w:val="BodyText"/>
        <w:rPr>
          <w:rFonts w:ascii="Arial" w:hAnsi="Arial" w:cs="Arial"/>
          <w:b/>
          <w:bCs/>
          <w:sz w:val="20"/>
          <w:szCs w:val="20"/>
          <w:u w:val="single"/>
          <w:lang w:val="en-GB"/>
        </w:rPr>
      </w:pPr>
    </w:p>
    <w:p w14:paraId="108BE2F1" w14:textId="77777777" w:rsidR="00F1171E" w:rsidRPr="00E20D5F" w:rsidRDefault="00F1171E" w:rsidP="00F1171E">
      <w:pPr>
        <w:pStyle w:val="BodyText"/>
        <w:rPr>
          <w:rFonts w:ascii="Arial" w:hAnsi="Arial" w:cs="Arial"/>
          <w:b/>
          <w:bCs/>
          <w:sz w:val="20"/>
          <w:szCs w:val="20"/>
          <w:u w:val="single"/>
          <w:lang w:val="en-GB"/>
        </w:rPr>
      </w:pPr>
    </w:p>
    <w:p w14:paraId="618DE16F" w14:textId="77777777" w:rsidR="00F1171E" w:rsidRPr="00E20D5F" w:rsidRDefault="00F1171E" w:rsidP="00F1171E">
      <w:pPr>
        <w:pStyle w:val="BodyText"/>
        <w:rPr>
          <w:rFonts w:ascii="Arial" w:hAnsi="Arial" w:cs="Arial"/>
          <w:b/>
          <w:bCs/>
          <w:sz w:val="20"/>
          <w:szCs w:val="20"/>
          <w:u w:val="single"/>
          <w:lang w:val="en-GB"/>
        </w:rPr>
      </w:pPr>
    </w:p>
    <w:p w14:paraId="1B0E4DC5" w14:textId="77777777" w:rsidR="00F1171E" w:rsidRPr="00E20D5F" w:rsidRDefault="00F1171E" w:rsidP="00F1171E">
      <w:pPr>
        <w:pStyle w:val="BodyText"/>
        <w:rPr>
          <w:rFonts w:ascii="Arial" w:hAnsi="Arial" w:cs="Arial"/>
          <w:b/>
          <w:bCs/>
          <w:sz w:val="20"/>
          <w:szCs w:val="20"/>
          <w:u w:val="single"/>
          <w:lang w:val="en-GB"/>
        </w:rPr>
      </w:pPr>
    </w:p>
    <w:p w14:paraId="25069224" w14:textId="77777777" w:rsidR="00F1171E" w:rsidRPr="00E20D5F" w:rsidRDefault="00F1171E" w:rsidP="00F1171E">
      <w:pPr>
        <w:pStyle w:val="BodyText"/>
        <w:rPr>
          <w:rFonts w:ascii="Arial" w:hAnsi="Arial" w:cs="Arial"/>
          <w:b/>
          <w:bCs/>
          <w:sz w:val="20"/>
          <w:szCs w:val="20"/>
          <w:u w:val="single"/>
          <w:lang w:val="en-GB"/>
        </w:rPr>
      </w:pPr>
    </w:p>
    <w:p w14:paraId="0821307F" w14:textId="77777777" w:rsidR="00F1171E" w:rsidRPr="00E20D5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20D5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20D5F" w:rsidRDefault="00F1171E" w:rsidP="007222C8">
            <w:pPr>
              <w:pStyle w:val="NormalWeb"/>
              <w:spacing w:before="0" w:beforeAutospacing="0" w:after="0" w:afterAutospacing="0"/>
              <w:rPr>
                <w:rFonts w:ascii="Arial" w:hAnsi="Arial" w:cs="Arial"/>
                <w:b/>
                <w:sz w:val="20"/>
                <w:szCs w:val="20"/>
                <w:u w:val="single"/>
                <w:lang w:val="en-GB"/>
              </w:rPr>
            </w:pPr>
            <w:r w:rsidRPr="00E20D5F">
              <w:rPr>
                <w:rFonts w:ascii="Arial" w:hAnsi="Arial" w:cs="Arial"/>
                <w:b/>
                <w:sz w:val="20"/>
                <w:szCs w:val="20"/>
                <w:highlight w:val="yellow"/>
                <w:u w:val="single"/>
                <w:lang w:val="en-GB"/>
              </w:rPr>
              <w:t>PART  2:</w:t>
            </w:r>
            <w:r w:rsidRPr="00E20D5F">
              <w:rPr>
                <w:rFonts w:ascii="Arial" w:hAnsi="Arial" w:cs="Arial"/>
                <w:b/>
                <w:sz w:val="20"/>
                <w:szCs w:val="20"/>
                <w:u w:val="single"/>
                <w:lang w:val="en-GB"/>
              </w:rPr>
              <w:t xml:space="preserve"> </w:t>
            </w:r>
          </w:p>
          <w:p w14:paraId="5B767407" w14:textId="77777777" w:rsidR="00F1171E" w:rsidRPr="00E20D5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20D5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20D5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20D5F" w:rsidRDefault="00F1171E" w:rsidP="007222C8">
            <w:pPr>
              <w:pStyle w:val="Heading2"/>
              <w:jc w:val="left"/>
              <w:rPr>
                <w:rFonts w:ascii="Arial" w:hAnsi="Arial" w:cs="Arial"/>
                <w:lang w:val="en-GB"/>
              </w:rPr>
            </w:pPr>
            <w:r w:rsidRPr="00E20D5F">
              <w:rPr>
                <w:rFonts w:ascii="Arial" w:hAnsi="Arial" w:cs="Arial"/>
                <w:lang w:val="en-GB"/>
              </w:rPr>
              <w:t>Reviewer’s comment</w:t>
            </w:r>
          </w:p>
        </w:tc>
        <w:tc>
          <w:tcPr>
            <w:tcW w:w="1342" w:type="pct"/>
          </w:tcPr>
          <w:p w14:paraId="6F48B50B" w14:textId="77777777" w:rsidR="00F1171E" w:rsidRPr="00E20D5F" w:rsidRDefault="00F1171E" w:rsidP="007222C8">
            <w:pPr>
              <w:pStyle w:val="Heading2"/>
              <w:jc w:val="left"/>
              <w:rPr>
                <w:rFonts w:ascii="Arial" w:hAnsi="Arial" w:cs="Arial"/>
                <w:b w:val="0"/>
                <w:lang w:val="en-GB"/>
              </w:rPr>
            </w:pPr>
            <w:r w:rsidRPr="00E20D5F">
              <w:rPr>
                <w:rFonts w:ascii="Arial" w:hAnsi="Arial" w:cs="Arial"/>
                <w:lang w:val="en-GB"/>
              </w:rPr>
              <w:t>Author’s comment</w:t>
            </w:r>
            <w:r w:rsidRPr="00E20D5F">
              <w:rPr>
                <w:rFonts w:ascii="Arial" w:hAnsi="Arial" w:cs="Arial"/>
                <w:b w:val="0"/>
                <w:lang w:val="en-GB"/>
              </w:rPr>
              <w:t xml:space="preserve"> </w:t>
            </w:r>
            <w:r w:rsidRPr="00E20D5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20D5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20D5F" w:rsidRDefault="00F1171E" w:rsidP="007222C8">
            <w:pPr>
              <w:pStyle w:val="NormalWeb"/>
              <w:spacing w:before="0" w:beforeAutospacing="0" w:after="0" w:afterAutospacing="0"/>
              <w:rPr>
                <w:rFonts w:ascii="Arial" w:hAnsi="Arial" w:cs="Arial"/>
                <w:b/>
                <w:sz w:val="20"/>
                <w:szCs w:val="20"/>
                <w:lang w:val="en-GB"/>
              </w:rPr>
            </w:pPr>
            <w:r w:rsidRPr="00E20D5F">
              <w:rPr>
                <w:rFonts w:ascii="Arial" w:hAnsi="Arial" w:cs="Arial"/>
                <w:b/>
                <w:sz w:val="20"/>
                <w:szCs w:val="20"/>
                <w:lang w:val="en-GB"/>
              </w:rPr>
              <w:t xml:space="preserve">Are there ethical issues in this manuscript? </w:t>
            </w:r>
          </w:p>
          <w:p w14:paraId="6034B476" w14:textId="77777777" w:rsidR="00F1171E" w:rsidRPr="00E20D5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20D5F" w:rsidRDefault="00F1171E" w:rsidP="007222C8">
            <w:pPr>
              <w:pStyle w:val="NormalWeb"/>
              <w:spacing w:before="0" w:beforeAutospacing="0" w:after="0" w:afterAutospacing="0"/>
              <w:rPr>
                <w:rFonts w:ascii="Arial" w:hAnsi="Arial" w:cs="Arial"/>
                <w:i/>
                <w:iCs/>
                <w:sz w:val="20"/>
                <w:szCs w:val="20"/>
                <w:u w:val="single"/>
                <w:lang w:val="en-GB"/>
              </w:rPr>
            </w:pPr>
            <w:r w:rsidRPr="00E20D5F">
              <w:rPr>
                <w:rFonts w:ascii="Arial" w:hAnsi="Arial" w:cs="Arial"/>
                <w:i/>
                <w:iCs/>
                <w:sz w:val="20"/>
                <w:szCs w:val="20"/>
                <w:u w:val="single"/>
                <w:lang w:val="en-GB"/>
              </w:rPr>
              <w:t xml:space="preserve">(If yes, </w:t>
            </w:r>
            <w:proofErr w:type="gramStart"/>
            <w:r w:rsidRPr="00E20D5F">
              <w:rPr>
                <w:rFonts w:ascii="Arial" w:hAnsi="Arial" w:cs="Arial"/>
                <w:i/>
                <w:iCs/>
                <w:sz w:val="20"/>
                <w:szCs w:val="20"/>
                <w:u w:val="single"/>
                <w:lang w:val="en-GB"/>
              </w:rPr>
              <w:t>Kindly</w:t>
            </w:r>
            <w:proofErr w:type="gramEnd"/>
            <w:r w:rsidRPr="00E20D5F">
              <w:rPr>
                <w:rFonts w:ascii="Arial" w:hAnsi="Arial" w:cs="Arial"/>
                <w:i/>
                <w:iCs/>
                <w:sz w:val="20"/>
                <w:szCs w:val="20"/>
                <w:u w:val="single"/>
                <w:lang w:val="en-GB"/>
              </w:rPr>
              <w:t xml:space="preserve"> please write down the ethical issues here in detail)</w:t>
            </w:r>
          </w:p>
          <w:p w14:paraId="3F0D46E3" w14:textId="33D66DE5" w:rsidR="00F1171E" w:rsidRPr="00E20D5F" w:rsidRDefault="00C758CA" w:rsidP="007222C8">
            <w:pPr>
              <w:pStyle w:val="NormalWeb"/>
              <w:spacing w:before="0" w:beforeAutospacing="0" w:after="0" w:afterAutospacing="0"/>
              <w:rPr>
                <w:rFonts w:ascii="Arial" w:hAnsi="Arial" w:cs="Arial"/>
                <w:sz w:val="20"/>
                <w:szCs w:val="20"/>
                <w:lang w:val="en-GB"/>
              </w:rPr>
            </w:pPr>
            <w:r w:rsidRPr="00E20D5F">
              <w:rPr>
                <w:rFonts w:ascii="Arial" w:hAnsi="Arial" w:cs="Arial"/>
                <w:sz w:val="20"/>
                <w:szCs w:val="20"/>
                <w:lang w:val="en-GB"/>
              </w:rPr>
              <w:t>No, there are no ethical issues in this manuscript</w:t>
            </w:r>
          </w:p>
          <w:p w14:paraId="7B654B67" w14:textId="77777777" w:rsidR="00F1171E" w:rsidRPr="00E20D5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20D5F" w:rsidRDefault="00F1171E" w:rsidP="007222C8">
            <w:pPr>
              <w:rPr>
                <w:rFonts w:ascii="Arial" w:eastAsia="Arial Unicode MS" w:hAnsi="Arial" w:cs="Arial"/>
                <w:sz w:val="20"/>
                <w:szCs w:val="20"/>
                <w:lang w:val="en-GB"/>
              </w:rPr>
            </w:pPr>
          </w:p>
          <w:p w14:paraId="4A981594" w14:textId="77777777" w:rsidR="00F1171E" w:rsidRPr="00E20D5F" w:rsidRDefault="00F1171E" w:rsidP="007222C8">
            <w:pPr>
              <w:rPr>
                <w:rFonts w:ascii="Arial" w:eastAsia="Arial Unicode MS" w:hAnsi="Arial" w:cs="Arial"/>
                <w:sz w:val="20"/>
                <w:szCs w:val="20"/>
                <w:lang w:val="en-GB"/>
              </w:rPr>
            </w:pPr>
          </w:p>
          <w:p w14:paraId="4780A682" w14:textId="77777777" w:rsidR="00F1171E" w:rsidRPr="00E20D5F" w:rsidRDefault="00F1171E" w:rsidP="007222C8">
            <w:pPr>
              <w:rPr>
                <w:rFonts w:ascii="Arial" w:eastAsia="Arial Unicode MS" w:hAnsi="Arial" w:cs="Arial"/>
                <w:sz w:val="20"/>
                <w:szCs w:val="20"/>
                <w:lang w:val="en-GB"/>
              </w:rPr>
            </w:pPr>
          </w:p>
          <w:p w14:paraId="2D80979A" w14:textId="77777777" w:rsidR="00F1171E" w:rsidRPr="00E20D5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5864CF2" w14:textId="77777777" w:rsidR="00E20D5F" w:rsidRPr="003A6F6D" w:rsidRDefault="00E20D5F" w:rsidP="00E20D5F">
      <w:pPr>
        <w:pStyle w:val="Affiliation"/>
        <w:spacing w:after="0" w:line="240" w:lineRule="auto"/>
        <w:jc w:val="left"/>
        <w:rPr>
          <w:rFonts w:ascii="Arial" w:hAnsi="Arial" w:cs="Arial"/>
          <w:b/>
          <w:u w:val="single"/>
        </w:rPr>
      </w:pPr>
      <w:r w:rsidRPr="003A6F6D">
        <w:rPr>
          <w:rFonts w:ascii="Arial" w:hAnsi="Arial" w:cs="Arial"/>
          <w:b/>
          <w:u w:val="single"/>
        </w:rPr>
        <w:t>Reviewer details:</w:t>
      </w:r>
    </w:p>
    <w:p w14:paraId="7C42B40E" w14:textId="77777777" w:rsidR="00E20D5F" w:rsidRDefault="00E20D5F" w:rsidP="00E20D5F">
      <w:r w:rsidRPr="003A6F6D">
        <w:rPr>
          <w:rFonts w:ascii="Arial" w:hAnsi="Arial" w:cs="Arial"/>
          <w:b/>
          <w:color w:val="000000"/>
          <w:sz w:val="20"/>
          <w:szCs w:val="20"/>
        </w:rPr>
        <w:t xml:space="preserve">Hassan Muayad Ibrahim, University of Information Technology and </w:t>
      </w:r>
      <w:proofErr w:type="gramStart"/>
      <w:r w:rsidRPr="003A6F6D">
        <w:rPr>
          <w:rFonts w:ascii="Arial" w:hAnsi="Arial" w:cs="Arial"/>
          <w:b/>
          <w:color w:val="000000"/>
          <w:sz w:val="20"/>
          <w:szCs w:val="20"/>
        </w:rPr>
        <w:t>Communications ,</w:t>
      </w:r>
      <w:proofErr w:type="gramEnd"/>
      <w:r w:rsidRPr="003A6F6D">
        <w:rPr>
          <w:rFonts w:ascii="Arial" w:hAnsi="Arial" w:cs="Arial"/>
          <w:b/>
          <w:color w:val="000000"/>
          <w:sz w:val="20"/>
          <w:szCs w:val="20"/>
        </w:rPr>
        <w:t xml:space="preserve"> Iraq</w:t>
      </w:r>
      <w:r w:rsidRPr="003A6F6D">
        <w:rPr>
          <w:rFonts w:ascii="Arial" w:hAnsi="Arial" w:cs="Arial"/>
          <w:b/>
          <w:color w:val="000000"/>
          <w:sz w:val="20"/>
          <w:szCs w:val="20"/>
        </w:rPr>
        <w:br/>
      </w:r>
    </w:p>
    <w:p w14:paraId="4C77CDD8" w14:textId="77777777" w:rsidR="00E20D5F" w:rsidRPr="00E20D5F" w:rsidRDefault="00E20D5F">
      <w:pPr>
        <w:rPr>
          <w:rFonts w:ascii="Arial" w:hAnsi="Arial" w:cs="Arial"/>
          <w:b/>
          <w:sz w:val="20"/>
          <w:szCs w:val="20"/>
        </w:rPr>
      </w:pPr>
    </w:p>
    <w:sectPr w:rsidR="00E20D5F" w:rsidRPr="00E20D5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D1FD1" w14:textId="77777777" w:rsidR="00201D3E" w:rsidRPr="0000007A" w:rsidRDefault="00201D3E" w:rsidP="0099583E">
      <w:r>
        <w:separator/>
      </w:r>
    </w:p>
  </w:endnote>
  <w:endnote w:type="continuationSeparator" w:id="0">
    <w:p w14:paraId="708F61E7" w14:textId="77777777" w:rsidR="00201D3E" w:rsidRPr="0000007A" w:rsidRDefault="00201D3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22A3B" w14:textId="77777777" w:rsidR="00201D3E" w:rsidRPr="0000007A" w:rsidRDefault="00201D3E" w:rsidP="0099583E">
      <w:r>
        <w:separator/>
      </w:r>
    </w:p>
  </w:footnote>
  <w:footnote w:type="continuationSeparator" w:id="0">
    <w:p w14:paraId="7979E719" w14:textId="77777777" w:rsidR="00201D3E" w:rsidRPr="0000007A" w:rsidRDefault="00201D3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BB40EC"/>
    <w:multiLevelType w:val="multilevel"/>
    <w:tmpl w:val="DC26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85234838">
    <w:abstractNumId w:val="3"/>
  </w:num>
  <w:num w:numId="2" w16cid:durableId="1968659931">
    <w:abstractNumId w:val="7"/>
  </w:num>
  <w:num w:numId="3" w16cid:durableId="1447313350">
    <w:abstractNumId w:val="6"/>
  </w:num>
  <w:num w:numId="4" w16cid:durableId="42218190">
    <w:abstractNumId w:val="8"/>
  </w:num>
  <w:num w:numId="5" w16cid:durableId="2027175592">
    <w:abstractNumId w:val="4"/>
  </w:num>
  <w:num w:numId="6" w16cid:durableId="2037660824">
    <w:abstractNumId w:val="0"/>
  </w:num>
  <w:num w:numId="7" w16cid:durableId="1587377555">
    <w:abstractNumId w:val="1"/>
  </w:num>
  <w:num w:numId="8" w16cid:durableId="979699221">
    <w:abstractNumId w:val="10"/>
  </w:num>
  <w:num w:numId="9" w16cid:durableId="1052272700">
    <w:abstractNumId w:val="9"/>
  </w:num>
  <w:num w:numId="10" w16cid:durableId="519706778">
    <w:abstractNumId w:val="2"/>
  </w:num>
  <w:num w:numId="11" w16cid:durableId="367099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7B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278F"/>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414D"/>
    <w:rsid w:val="001F707F"/>
    <w:rsid w:val="002011F3"/>
    <w:rsid w:val="00201B85"/>
    <w:rsid w:val="00201D3E"/>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3B23"/>
    <w:rsid w:val="00275984"/>
    <w:rsid w:val="00280EC9"/>
    <w:rsid w:val="00282BEE"/>
    <w:rsid w:val="002859CC"/>
    <w:rsid w:val="00291D08"/>
    <w:rsid w:val="00293482"/>
    <w:rsid w:val="002A3D7C"/>
    <w:rsid w:val="002B0E4B"/>
    <w:rsid w:val="002C40B8"/>
    <w:rsid w:val="002C593B"/>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7E64"/>
    <w:rsid w:val="003D1BDE"/>
    <w:rsid w:val="003D701C"/>
    <w:rsid w:val="003E746A"/>
    <w:rsid w:val="00401C12"/>
    <w:rsid w:val="004204D3"/>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3CC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861"/>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9F7C14"/>
    <w:rsid w:val="00A001A0"/>
    <w:rsid w:val="00A12C83"/>
    <w:rsid w:val="00A13B60"/>
    <w:rsid w:val="00A15F2F"/>
    <w:rsid w:val="00A17184"/>
    <w:rsid w:val="00A31AAC"/>
    <w:rsid w:val="00A32905"/>
    <w:rsid w:val="00A36C95"/>
    <w:rsid w:val="00A37DE3"/>
    <w:rsid w:val="00A40B00"/>
    <w:rsid w:val="00A4787C"/>
    <w:rsid w:val="00A51369"/>
    <w:rsid w:val="00A519D1"/>
    <w:rsid w:val="00A5303B"/>
    <w:rsid w:val="00A649E0"/>
    <w:rsid w:val="00A65C50"/>
    <w:rsid w:val="00A8290F"/>
    <w:rsid w:val="00AA41B3"/>
    <w:rsid w:val="00AA49A2"/>
    <w:rsid w:val="00AA5338"/>
    <w:rsid w:val="00AB1ED6"/>
    <w:rsid w:val="00AB397D"/>
    <w:rsid w:val="00AB638A"/>
    <w:rsid w:val="00AB65BF"/>
    <w:rsid w:val="00AB6E43"/>
    <w:rsid w:val="00AC1349"/>
    <w:rsid w:val="00AC1EC8"/>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5F8A"/>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C05"/>
    <w:rsid w:val="00C435C6"/>
    <w:rsid w:val="00C46AFB"/>
    <w:rsid w:val="00C635B6"/>
    <w:rsid w:val="00C70DFC"/>
    <w:rsid w:val="00C758CA"/>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85D"/>
    <w:rsid w:val="00D40416"/>
    <w:rsid w:val="00D430AB"/>
    <w:rsid w:val="00D439A1"/>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77D"/>
    <w:rsid w:val="00E20D5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D7A04"/>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B2F"/>
    <w:rsid w:val="00F73CF2"/>
    <w:rsid w:val="00F80C14"/>
    <w:rsid w:val="00F942E8"/>
    <w:rsid w:val="00F96F54"/>
    <w:rsid w:val="00F978B8"/>
    <w:rsid w:val="00FA6528"/>
    <w:rsid w:val="00FB0D50"/>
    <w:rsid w:val="00FB3DE3"/>
    <w:rsid w:val="00FB5BBE"/>
    <w:rsid w:val="00FC2E17"/>
    <w:rsid w:val="00FC432A"/>
    <w:rsid w:val="00FC6387"/>
    <w:rsid w:val="00FC6802"/>
    <w:rsid w:val="00FD53AB"/>
    <w:rsid w:val="00FD70A7"/>
    <w:rsid w:val="00FD771F"/>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C7E6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C7E64"/>
    <w:rPr>
      <w:rFonts w:asciiTheme="majorHAnsi" w:eastAsiaTheme="majorEastAsia" w:hAnsiTheme="majorHAnsi" w:cstheme="majorBidi"/>
      <w:color w:val="365F91" w:themeColor="accent1" w:themeShade="BF"/>
      <w:sz w:val="32"/>
      <w:szCs w:val="32"/>
      <w:lang w:val="en-US" w:eastAsia="en-US"/>
    </w:rPr>
  </w:style>
  <w:style w:type="paragraph" w:customStyle="1" w:styleId="ds-markdown-paragraph">
    <w:name w:val="ds-markdown-paragraph"/>
    <w:basedOn w:val="Normal"/>
    <w:rsid w:val="00ED7A04"/>
    <w:pPr>
      <w:spacing w:before="100" w:beforeAutospacing="1" w:after="100" w:afterAutospacing="1"/>
    </w:pPr>
  </w:style>
  <w:style w:type="character" w:styleId="Strong">
    <w:name w:val="Strong"/>
    <w:basedOn w:val="DefaultParagraphFont"/>
    <w:uiPriority w:val="22"/>
    <w:qFormat/>
    <w:rsid w:val="00ED7A04"/>
    <w:rPr>
      <w:b/>
      <w:bCs/>
    </w:rPr>
  </w:style>
  <w:style w:type="character" w:styleId="UnresolvedMention">
    <w:name w:val="Unresolved Mention"/>
    <w:basedOn w:val="DefaultParagraphFont"/>
    <w:uiPriority w:val="99"/>
    <w:semiHidden/>
    <w:unhideWhenUsed/>
    <w:rsid w:val="002C593B"/>
    <w:rPr>
      <w:color w:val="605E5C"/>
      <w:shd w:val="clear" w:color="auto" w:fill="E1DFDD"/>
    </w:rPr>
  </w:style>
  <w:style w:type="paragraph" w:customStyle="1" w:styleId="Affiliation">
    <w:name w:val="Affiliation"/>
    <w:basedOn w:val="Normal"/>
    <w:rsid w:val="00E20D5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225118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5097485">
      <w:bodyDiv w:val="1"/>
      <w:marLeft w:val="0"/>
      <w:marRight w:val="0"/>
      <w:marTop w:val="0"/>
      <w:marBottom w:val="0"/>
      <w:divBdr>
        <w:top w:val="none" w:sz="0" w:space="0" w:color="auto"/>
        <w:left w:val="none" w:sz="0" w:space="0" w:color="auto"/>
        <w:bottom w:val="none" w:sz="0" w:space="0" w:color="auto"/>
        <w:right w:val="none" w:sz="0" w:space="0" w:color="auto"/>
      </w:divBdr>
    </w:div>
    <w:div w:id="89103827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2522570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9624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educsci15070925"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2025-12-13T12:18:00Z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