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C6EF8" w14:paraId="1643A4CA" w14:textId="77777777" w:rsidTr="004847FF">
        <w:trPr>
          <w:trHeight w:val="450"/>
        </w:trPr>
        <w:tc>
          <w:tcPr>
            <w:tcW w:w="5000" w:type="pct"/>
            <w:gridSpan w:val="2"/>
            <w:tcBorders>
              <w:top w:val="nil"/>
              <w:left w:val="nil"/>
              <w:right w:val="nil"/>
            </w:tcBorders>
          </w:tcPr>
          <w:p w14:paraId="4C55E51F" w14:textId="77777777" w:rsidR="00602F7D" w:rsidRPr="009C6EF8" w:rsidRDefault="00602F7D" w:rsidP="00F2643C">
            <w:pPr>
              <w:pStyle w:val="Heading2"/>
              <w:jc w:val="left"/>
              <w:rPr>
                <w:rFonts w:ascii="Arial" w:hAnsi="Arial" w:cs="Arial"/>
                <w:b w:val="0"/>
                <w:bCs w:val="0"/>
                <w:lang w:val="en-US"/>
              </w:rPr>
            </w:pPr>
          </w:p>
        </w:tc>
      </w:tr>
      <w:tr w:rsidR="0000007A" w:rsidRPr="009C6EF8" w14:paraId="127EAD7E" w14:textId="77777777" w:rsidTr="00F33C84">
        <w:trPr>
          <w:trHeight w:val="413"/>
        </w:trPr>
        <w:tc>
          <w:tcPr>
            <w:tcW w:w="1234" w:type="pct"/>
          </w:tcPr>
          <w:p w14:paraId="3C159AA5" w14:textId="77777777" w:rsidR="0000007A" w:rsidRPr="009C6EF8" w:rsidRDefault="00D27A79" w:rsidP="00696CAD">
            <w:pPr>
              <w:pStyle w:val="BodyText"/>
              <w:ind w:left="90"/>
              <w:jc w:val="left"/>
              <w:rPr>
                <w:rFonts w:ascii="Arial" w:hAnsi="Arial" w:cs="Arial"/>
                <w:bCs/>
                <w:sz w:val="20"/>
                <w:szCs w:val="20"/>
                <w:lang w:val="en-GB"/>
              </w:rPr>
            </w:pPr>
            <w:r w:rsidRPr="009C6EF8">
              <w:rPr>
                <w:rFonts w:ascii="Arial" w:hAnsi="Arial" w:cs="Arial"/>
                <w:bCs/>
                <w:sz w:val="20"/>
                <w:szCs w:val="20"/>
                <w:lang w:val="en-GB"/>
              </w:rPr>
              <w:t xml:space="preserve">Book </w:t>
            </w:r>
            <w:r w:rsidR="0000007A" w:rsidRPr="009C6EF8">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30F1ABD" w:rsidR="0000007A" w:rsidRPr="009C6EF8" w:rsidRDefault="009305C0" w:rsidP="00054BC4">
            <w:pPr>
              <w:pStyle w:val="NormalWeb"/>
              <w:rPr>
                <w:rFonts w:ascii="Arial" w:hAnsi="Arial" w:cs="Arial"/>
                <w:b/>
                <w:bCs/>
                <w:sz w:val="20"/>
                <w:szCs w:val="20"/>
                <w:u w:val="single"/>
              </w:rPr>
            </w:pPr>
            <w:hyperlink r:id="rId7" w:history="1">
              <w:r w:rsidRPr="009C6EF8">
                <w:rPr>
                  <w:rStyle w:val="Hyperlink"/>
                  <w:rFonts w:ascii="Arial" w:hAnsi="Arial" w:cs="Arial"/>
                  <w:b/>
                  <w:bCs/>
                  <w:sz w:val="20"/>
                  <w:szCs w:val="20"/>
                </w:rPr>
                <w:t>New Horizons of Science, Technology and Culture</w:t>
              </w:r>
            </w:hyperlink>
          </w:p>
        </w:tc>
      </w:tr>
      <w:tr w:rsidR="0000007A" w:rsidRPr="009C6EF8" w14:paraId="73C90375" w14:textId="77777777" w:rsidTr="002E7787">
        <w:trPr>
          <w:trHeight w:val="290"/>
        </w:trPr>
        <w:tc>
          <w:tcPr>
            <w:tcW w:w="1234" w:type="pct"/>
          </w:tcPr>
          <w:p w14:paraId="20D28135" w14:textId="77777777" w:rsidR="0000007A" w:rsidRPr="009C6EF8" w:rsidRDefault="0000007A" w:rsidP="00696CAD">
            <w:pPr>
              <w:pStyle w:val="BodyText"/>
              <w:ind w:left="90"/>
              <w:jc w:val="left"/>
              <w:rPr>
                <w:rFonts w:ascii="Arial" w:hAnsi="Arial" w:cs="Arial"/>
                <w:bCs/>
                <w:sz w:val="20"/>
                <w:szCs w:val="20"/>
                <w:lang w:val="en-GB"/>
              </w:rPr>
            </w:pPr>
            <w:r w:rsidRPr="009C6EF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16DD4A5" w:rsidR="0000007A" w:rsidRPr="009C6EF8"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9C6EF8">
              <w:rPr>
                <w:rFonts w:ascii="Arial" w:hAnsi="Arial" w:cs="Arial"/>
                <w:b/>
                <w:bCs/>
                <w:sz w:val="20"/>
                <w:szCs w:val="20"/>
                <w:lang w:val="en-GB"/>
              </w:rPr>
              <w:t>Ms_BP</w:t>
            </w:r>
            <w:r w:rsidR="00FC432A" w:rsidRPr="009C6EF8">
              <w:rPr>
                <w:rFonts w:ascii="Arial" w:hAnsi="Arial" w:cs="Arial"/>
                <w:b/>
                <w:bCs/>
                <w:sz w:val="20"/>
                <w:szCs w:val="20"/>
                <w:lang w:val="en-GB"/>
              </w:rPr>
              <w:t>R</w:t>
            </w:r>
            <w:proofErr w:type="spellEnd"/>
            <w:r w:rsidRPr="009C6EF8">
              <w:rPr>
                <w:rFonts w:ascii="Arial" w:hAnsi="Arial" w:cs="Arial"/>
                <w:b/>
                <w:bCs/>
                <w:sz w:val="20"/>
                <w:szCs w:val="20"/>
                <w:lang w:val="en-GB"/>
              </w:rPr>
              <w:t>_</w:t>
            </w:r>
            <w:r w:rsidR="005C566B" w:rsidRPr="009C6EF8">
              <w:rPr>
                <w:rFonts w:ascii="Arial" w:hAnsi="Arial" w:cs="Arial"/>
                <w:b/>
                <w:bCs/>
                <w:sz w:val="20"/>
                <w:szCs w:val="20"/>
              </w:rPr>
              <w:t>6804</w:t>
            </w:r>
          </w:p>
        </w:tc>
      </w:tr>
      <w:tr w:rsidR="0000007A" w:rsidRPr="009C6EF8" w14:paraId="05B60576" w14:textId="77777777" w:rsidTr="002109D6">
        <w:trPr>
          <w:trHeight w:val="331"/>
        </w:trPr>
        <w:tc>
          <w:tcPr>
            <w:tcW w:w="1234" w:type="pct"/>
          </w:tcPr>
          <w:p w14:paraId="0196A627" w14:textId="77777777" w:rsidR="0000007A" w:rsidRPr="009C6EF8" w:rsidRDefault="0000007A" w:rsidP="00696CAD">
            <w:pPr>
              <w:pStyle w:val="BodyText"/>
              <w:ind w:left="90"/>
              <w:jc w:val="left"/>
              <w:rPr>
                <w:rFonts w:ascii="Arial" w:hAnsi="Arial" w:cs="Arial"/>
                <w:bCs/>
                <w:sz w:val="20"/>
                <w:szCs w:val="20"/>
                <w:lang w:val="en-GB"/>
              </w:rPr>
            </w:pPr>
            <w:r w:rsidRPr="009C6EF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7966371" w:rsidR="0000007A" w:rsidRPr="009C6EF8" w:rsidRDefault="00FE0667" w:rsidP="000450FC">
            <w:pPr>
              <w:pStyle w:val="NormalWeb"/>
              <w:spacing w:before="0" w:beforeAutospacing="0" w:after="0" w:afterAutospacing="0"/>
              <w:rPr>
                <w:rFonts w:ascii="Arial" w:hAnsi="Arial" w:cs="Arial"/>
                <w:b/>
                <w:sz w:val="20"/>
                <w:szCs w:val="20"/>
                <w:highlight w:val="yellow"/>
                <w:lang w:val="en-GB"/>
              </w:rPr>
            </w:pPr>
            <w:r w:rsidRPr="009C6EF8">
              <w:rPr>
                <w:rFonts w:ascii="Arial" w:hAnsi="Arial" w:cs="Arial"/>
                <w:b/>
                <w:sz w:val="20"/>
                <w:szCs w:val="20"/>
                <w:lang w:val="en-GB"/>
              </w:rPr>
              <w:t>Performance Assessment of Customized LSTM based Deep Learning Model for Predictive Maintenance of Transformer</w:t>
            </w:r>
          </w:p>
        </w:tc>
      </w:tr>
      <w:tr w:rsidR="00CF0BBB" w:rsidRPr="009C6EF8" w14:paraId="6D508B1C" w14:textId="77777777" w:rsidTr="002E7787">
        <w:trPr>
          <w:trHeight w:val="332"/>
        </w:trPr>
        <w:tc>
          <w:tcPr>
            <w:tcW w:w="1234" w:type="pct"/>
          </w:tcPr>
          <w:p w14:paraId="32FC28F7" w14:textId="77777777" w:rsidR="00CF0BBB" w:rsidRPr="009C6EF8" w:rsidRDefault="00CF0BBB" w:rsidP="00696CAD">
            <w:pPr>
              <w:pStyle w:val="BodyText"/>
              <w:ind w:left="90"/>
              <w:jc w:val="left"/>
              <w:rPr>
                <w:rFonts w:ascii="Arial" w:hAnsi="Arial" w:cs="Arial"/>
                <w:bCs/>
                <w:sz w:val="20"/>
                <w:szCs w:val="20"/>
                <w:lang w:val="en-GB"/>
              </w:rPr>
            </w:pPr>
            <w:r w:rsidRPr="009C6EF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9468E10" w:rsidR="00CF0BBB" w:rsidRPr="009C6EF8" w:rsidRDefault="005C566B" w:rsidP="000450FC">
            <w:pPr>
              <w:pStyle w:val="NormalWeb"/>
              <w:spacing w:before="0" w:beforeAutospacing="0" w:after="0" w:afterAutospacing="0"/>
              <w:rPr>
                <w:rFonts w:ascii="Arial" w:hAnsi="Arial" w:cs="Arial"/>
                <w:b/>
                <w:sz w:val="20"/>
                <w:szCs w:val="20"/>
                <w:lang w:val="en-GB"/>
              </w:rPr>
            </w:pPr>
            <w:r w:rsidRPr="009C6EF8">
              <w:rPr>
                <w:rFonts w:ascii="Arial" w:hAnsi="Arial" w:cs="Arial"/>
                <w:b/>
                <w:sz w:val="20"/>
                <w:szCs w:val="20"/>
                <w:lang w:val="en-GB"/>
              </w:rPr>
              <w:t>Book Chapter</w:t>
            </w:r>
          </w:p>
        </w:tc>
      </w:tr>
    </w:tbl>
    <w:p w14:paraId="45F5983C" w14:textId="77777777" w:rsidR="00037D52" w:rsidRPr="009C6EF8" w:rsidRDefault="00037D52" w:rsidP="0000007A">
      <w:pPr>
        <w:pStyle w:val="BodyText"/>
        <w:rPr>
          <w:rFonts w:ascii="Arial" w:hAnsi="Arial" w:cs="Arial"/>
          <w:b/>
          <w:bCs/>
          <w:sz w:val="20"/>
          <w:szCs w:val="20"/>
          <w:u w:val="single"/>
          <w:lang w:val="en-GB"/>
        </w:rPr>
      </w:pPr>
    </w:p>
    <w:p w14:paraId="79DE1CF8" w14:textId="77777777" w:rsidR="00605952" w:rsidRPr="009C6EF8" w:rsidRDefault="006059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C6EF8" w14:paraId="71A94C1F" w14:textId="77777777" w:rsidTr="007222C8">
        <w:tc>
          <w:tcPr>
            <w:tcW w:w="5000" w:type="pct"/>
            <w:gridSpan w:val="3"/>
            <w:tcBorders>
              <w:top w:val="nil"/>
              <w:left w:val="nil"/>
              <w:right w:val="nil"/>
            </w:tcBorders>
            <w:noWrap/>
          </w:tcPr>
          <w:p w14:paraId="0BC15285" w14:textId="75BEB51F" w:rsidR="00F1171E" w:rsidRPr="009C6EF8" w:rsidRDefault="00F1171E" w:rsidP="007222C8">
            <w:pPr>
              <w:pStyle w:val="Heading2"/>
              <w:jc w:val="left"/>
              <w:rPr>
                <w:rFonts w:ascii="Arial" w:hAnsi="Arial" w:cs="Arial"/>
                <w:lang w:val="en-GB"/>
              </w:rPr>
            </w:pPr>
            <w:r w:rsidRPr="009C6EF8">
              <w:rPr>
                <w:rFonts w:ascii="Arial" w:hAnsi="Arial" w:cs="Arial"/>
                <w:highlight w:val="yellow"/>
                <w:lang w:val="en-GB"/>
              </w:rPr>
              <w:t>PART  1:</w:t>
            </w:r>
            <w:r w:rsidRPr="009C6EF8">
              <w:rPr>
                <w:rFonts w:ascii="Arial" w:hAnsi="Arial" w:cs="Arial"/>
                <w:lang w:val="en-GB"/>
              </w:rPr>
              <w:t xml:space="preserve"> Comments</w:t>
            </w:r>
          </w:p>
          <w:p w14:paraId="1287753C" w14:textId="77777777" w:rsidR="00F1171E" w:rsidRPr="009C6EF8" w:rsidRDefault="00F1171E" w:rsidP="007222C8">
            <w:pPr>
              <w:rPr>
                <w:rFonts w:ascii="Arial" w:hAnsi="Arial" w:cs="Arial"/>
                <w:sz w:val="20"/>
                <w:szCs w:val="20"/>
                <w:lang w:val="en-GB"/>
              </w:rPr>
            </w:pPr>
          </w:p>
        </w:tc>
      </w:tr>
      <w:tr w:rsidR="00F1171E" w:rsidRPr="009C6EF8" w14:paraId="5EA12279" w14:textId="77777777" w:rsidTr="007222C8">
        <w:tc>
          <w:tcPr>
            <w:tcW w:w="1265" w:type="pct"/>
            <w:noWrap/>
          </w:tcPr>
          <w:p w14:paraId="7AE9682F" w14:textId="77777777" w:rsidR="00F1171E" w:rsidRPr="009C6EF8" w:rsidRDefault="00F1171E" w:rsidP="007222C8">
            <w:pPr>
              <w:pStyle w:val="Heading2"/>
              <w:jc w:val="left"/>
              <w:rPr>
                <w:rFonts w:ascii="Arial" w:hAnsi="Arial" w:cs="Arial"/>
                <w:lang w:val="en-GB"/>
              </w:rPr>
            </w:pPr>
          </w:p>
        </w:tc>
        <w:tc>
          <w:tcPr>
            <w:tcW w:w="2212" w:type="pct"/>
          </w:tcPr>
          <w:p w14:paraId="5B8DBE06" w14:textId="77777777" w:rsidR="00F1171E" w:rsidRPr="009C6EF8" w:rsidRDefault="00F1171E" w:rsidP="007222C8">
            <w:pPr>
              <w:pStyle w:val="Heading2"/>
              <w:jc w:val="left"/>
              <w:rPr>
                <w:rFonts w:ascii="Arial" w:hAnsi="Arial" w:cs="Arial"/>
                <w:lang w:val="en-GB"/>
              </w:rPr>
            </w:pPr>
            <w:r w:rsidRPr="009C6EF8">
              <w:rPr>
                <w:rFonts w:ascii="Arial" w:hAnsi="Arial" w:cs="Arial"/>
                <w:lang w:val="en-GB"/>
              </w:rPr>
              <w:t>Reviewer’s comment</w:t>
            </w:r>
          </w:p>
          <w:p w14:paraId="693A9C4D" w14:textId="77777777" w:rsidR="00421DBF" w:rsidRPr="009C6EF8" w:rsidRDefault="00421DBF" w:rsidP="00421DBF">
            <w:pPr>
              <w:rPr>
                <w:rFonts w:ascii="Arial" w:hAnsi="Arial" w:cs="Arial"/>
                <w:b/>
                <w:bCs/>
                <w:sz w:val="20"/>
                <w:szCs w:val="20"/>
              </w:rPr>
            </w:pPr>
            <w:r w:rsidRPr="009C6EF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C6EF8" w:rsidRDefault="00421DBF" w:rsidP="00421DBF">
            <w:pPr>
              <w:rPr>
                <w:rFonts w:ascii="Arial" w:hAnsi="Arial" w:cs="Arial"/>
                <w:sz w:val="20"/>
                <w:szCs w:val="20"/>
                <w:lang w:val="en-GB"/>
              </w:rPr>
            </w:pPr>
          </w:p>
        </w:tc>
        <w:tc>
          <w:tcPr>
            <w:tcW w:w="1523" w:type="pct"/>
          </w:tcPr>
          <w:p w14:paraId="57792C30" w14:textId="77777777" w:rsidR="00F1171E" w:rsidRPr="009C6EF8" w:rsidRDefault="00F1171E" w:rsidP="007222C8">
            <w:pPr>
              <w:pStyle w:val="Heading2"/>
              <w:jc w:val="left"/>
              <w:rPr>
                <w:rFonts w:ascii="Arial" w:hAnsi="Arial" w:cs="Arial"/>
                <w:b w:val="0"/>
                <w:lang w:val="en-GB"/>
              </w:rPr>
            </w:pPr>
            <w:r w:rsidRPr="009C6EF8">
              <w:rPr>
                <w:rFonts w:ascii="Arial" w:hAnsi="Arial" w:cs="Arial"/>
                <w:lang w:val="en-GB"/>
              </w:rPr>
              <w:t>Author’s Feedback</w:t>
            </w:r>
            <w:r w:rsidRPr="009C6EF8">
              <w:rPr>
                <w:rFonts w:ascii="Arial" w:hAnsi="Arial" w:cs="Arial"/>
                <w:b w:val="0"/>
                <w:lang w:val="en-GB"/>
              </w:rPr>
              <w:t xml:space="preserve"> </w:t>
            </w:r>
            <w:r w:rsidRPr="009C6EF8">
              <w:rPr>
                <w:rFonts w:ascii="Arial" w:hAnsi="Arial" w:cs="Arial"/>
                <w:b w:val="0"/>
                <w:i/>
                <w:lang w:val="en-GB"/>
              </w:rPr>
              <w:t>(Please correct the manuscript and highlight that part in the manuscript. It is mandatory that authors should write his/her feedback here)</w:t>
            </w:r>
          </w:p>
        </w:tc>
      </w:tr>
      <w:tr w:rsidR="00F1171E" w:rsidRPr="009C6EF8" w14:paraId="5C0AB4EC" w14:textId="77777777" w:rsidTr="007222C8">
        <w:trPr>
          <w:trHeight w:val="1264"/>
        </w:trPr>
        <w:tc>
          <w:tcPr>
            <w:tcW w:w="1265" w:type="pct"/>
            <w:noWrap/>
          </w:tcPr>
          <w:p w14:paraId="66B47184" w14:textId="48030299" w:rsidR="00F1171E" w:rsidRPr="009C6EF8" w:rsidRDefault="00F1171E" w:rsidP="007222C8">
            <w:pPr>
              <w:ind w:left="360"/>
              <w:rPr>
                <w:rFonts w:ascii="Arial" w:hAnsi="Arial" w:cs="Arial"/>
                <w:b/>
                <w:bCs/>
                <w:sz w:val="20"/>
                <w:szCs w:val="20"/>
                <w:lang w:val="en-GB"/>
              </w:rPr>
            </w:pPr>
            <w:r w:rsidRPr="009C6EF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C6EF8" w:rsidRDefault="00F1171E" w:rsidP="007222C8">
            <w:pPr>
              <w:ind w:left="360"/>
              <w:rPr>
                <w:rFonts w:ascii="Arial" w:eastAsia="MS Mincho" w:hAnsi="Arial" w:cs="Arial"/>
                <w:b/>
                <w:bCs/>
                <w:sz w:val="20"/>
                <w:szCs w:val="20"/>
                <w:lang w:val="en-GB"/>
              </w:rPr>
            </w:pPr>
          </w:p>
        </w:tc>
        <w:tc>
          <w:tcPr>
            <w:tcW w:w="2212" w:type="pct"/>
          </w:tcPr>
          <w:p w14:paraId="7DBC9196" w14:textId="75FA4E48" w:rsidR="00F1171E" w:rsidRPr="009C6EF8" w:rsidRDefault="00A537BD" w:rsidP="007222C8">
            <w:pPr>
              <w:pStyle w:val="ListParagraph"/>
              <w:ind w:left="0"/>
              <w:rPr>
                <w:rFonts w:ascii="Arial" w:hAnsi="Arial" w:cs="Arial"/>
                <w:sz w:val="20"/>
                <w:szCs w:val="20"/>
                <w:lang w:val="en-GB"/>
              </w:rPr>
            </w:pPr>
            <w:r w:rsidRPr="009C6EF8">
              <w:rPr>
                <w:rFonts w:ascii="Arial" w:hAnsi="Arial" w:cs="Arial"/>
                <w:sz w:val="20"/>
                <w:szCs w:val="20"/>
              </w:rPr>
              <w:t>The proposed C-LSTM model demonstrates superior performance in fault detection and diagnosis compared to traditional machine learning techniques, achieving high validation and test accuracy rates. By comparing various machine learning methods—including Decision Trees, Neural Networks, and Support Vector Machines—this work offers valuable insights into the strengths and limitations of each approach in the context of transformer maintenance. Furthermore, the manuscript highlights the potential of deep learning, particularly LSTM, for enhancing predictive maintenance models, which could significantly reduce economic losses and improve the reliability of power systems worldwide.</w:t>
            </w:r>
          </w:p>
        </w:tc>
        <w:tc>
          <w:tcPr>
            <w:tcW w:w="1523" w:type="pct"/>
          </w:tcPr>
          <w:p w14:paraId="462A339C" w14:textId="77777777" w:rsidR="00F1171E" w:rsidRPr="009C6EF8" w:rsidRDefault="00F1171E" w:rsidP="007222C8">
            <w:pPr>
              <w:pStyle w:val="Heading2"/>
              <w:jc w:val="left"/>
              <w:rPr>
                <w:rFonts w:ascii="Arial" w:hAnsi="Arial" w:cs="Arial"/>
                <w:b w:val="0"/>
                <w:lang w:val="en-GB"/>
              </w:rPr>
            </w:pPr>
          </w:p>
        </w:tc>
      </w:tr>
      <w:tr w:rsidR="00F1171E" w:rsidRPr="009C6EF8" w14:paraId="0D8B5B2C" w14:textId="77777777" w:rsidTr="007222C8">
        <w:trPr>
          <w:trHeight w:val="1262"/>
        </w:trPr>
        <w:tc>
          <w:tcPr>
            <w:tcW w:w="1265" w:type="pct"/>
            <w:noWrap/>
          </w:tcPr>
          <w:p w14:paraId="21CBA5FE" w14:textId="77777777" w:rsidR="00F1171E" w:rsidRPr="009C6EF8" w:rsidRDefault="00F1171E" w:rsidP="007222C8">
            <w:pPr>
              <w:ind w:left="360"/>
              <w:rPr>
                <w:rFonts w:ascii="Arial" w:hAnsi="Arial" w:cs="Arial"/>
                <w:b/>
                <w:bCs/>
                <w:sz w:val="20"/>
                <w:szCs w:val="20"/>
                <w:lang w:val="en-GB"/>
              </w:rPr>
            </w:pPr>
            <w:r w:rsidRPr="009C6EF8">
              <w:rPr>
                <w:rFonts w:ascii="Arial" w:hAnsi="Arial" w:cs="Arial"/>
                <w:b/>
                <w:bCs/>
                <w:sz w:val="20"/>
                <w:szCs w:val="20"/>
                <w:lang w:val="en-GB"/>
              </w:rPr>
              <w:t>Is the title of the article suitable?</w:t>
            </w:r>
          </w:p>
          <w:p w14:paraId="1CABB61A" w14:textId="77777777" w:rsidR="00F1171E" w:rsidRPr="009C6EF8" w:rsidRDefault="00F1171E" w:rsidP="007222C8">
            <w:pPr>
              <w:ind w:left="360"/>
              <w:rPr>
                <w:rFonts w:ascii="Arial" w:hAnsi="Arial" w:cs="Arial"/>
                <w:b/>
                <w:bCs/>
                <w:sz w:val="20"/>
                <w:szCs w:val="20"/>
                <w:lang w:val="en-GB"/>
              </w:rPr>
            </w:pPr>
            <w:r w:rsidRPr="009C6EF8">
              <w:rPr>
                <w:rFonts w:ascii="Arial" w:hAnsi="Arial" w:cs="Arial"/>
                <w:b/>
                <w:bCs/>
                <w:sz w:val="20"/>
                <w:szCs w:val="20"/>
                <w:lang w:val="en-GB"/>
              </w:rPr>
              <w:t>(If not please suggest an alternative title)</w:t>
            </w:r>
          </w:p>
          <w:p w14:paraId="0275B919" w14:textId="77777777" w:rsidR="00F1171E" w:rsidRPr="009C6EF8" w:rsidRDefault="00F1171E" w:rsidP="007222C8">
            <w:pPr>
              <w:pStyle w:val="Heading2"/>
              <w:jc w:val="left"/>
              <w:rPr>
                <w:rFonts w:ascii="Arial" w:hAnsi="Arial" w:cs="Arial"/>
                <w:u w:val="single"/>
                <w:lang w:val="en-GB"/>
              </w:rPr>
            </w:pPr>
          </w:p>
        </w:tc>
        <w:tc>
          <w:tcPr>
            <w:tcW w:w="2212" w:type="pct"/>
          </w:tcPr>
          <w:p w14:paraId="794AA9A7" w14:textId="6D577D29" w:rsidR="00F1171E" w:rsidRPr="009C6EF8" w:rsidRDefault="00A537BD" w:rsidP="007222C8">
            <w:pPr>
              <w:ind w:left="360"/>
              <w:rPr>
                <w:rFonts w:ascii="Arial" w:hAnsi="Arial" w:cs="Arial"/>
                <w:sz w:val="20"/>
                <w:szCs w:val="20"/>
                <w:lang w:val="en-GB"/>
              </w:rPr>
            </w:pPr>
            <w:r w:rsidRPr="009C6EF8">
              <w:rPr>
                <w:rFonts w:ascii="Arial" w:hAnsi="Arial" w:cs="Arial"/>
                <w:sz w:val="20"/>
                <w:szCs w:val="20"/>
                <w:lang w:val="en-GB"/>
              </w:rPr>
              <w:t>YES</w:t>
            </w:r>
          </w:p>
        </w:tc>
        <w:tc>
          <w:tcPr>
            <w:tcW w:w="1523" w:type="pct"/>
          </w:tcPr>
          <w:p w14:paraId="405B6701" w14:textId="77777777" w:rsidR="00F1171E" w:rsidRPr="009C6EF8" w:rsidRDefault="00F1171E" w:rsidP="007222C8">
            <w:pPr>
              <w:pStyle w:val="Heading2"/>
              <w:jc w:val="left"/>
              <w:rPr>
                <w:rFonts w:ascii="Arial" w:hAnsi="Arial" w:cs="Arial"/>
                <w:b w:val="0"/>
                <w:lang w:val="en-GB"/>
              </w:rPr>
            </w:pPr>
          </w:p>
        </w:tc>
      </w:tr>
      <w:tr w:rsidR="00F1171E" w:rsidRPr="009C6EF8" w14:paraId="5604762A" w14:textId="77777777" w:rsidTr="007222C8">
        <w:trPr>
          <w:trHeight w:val="1262"/>
        </w:trPr>
        <w:tc>
          <w:tcPr>
            <w:tcW w:w="1265" w:type="pct"/>
            <w:noWrap/>
          </w:tcPr>
          <w:p w14:paraId="3635573D" w14:textId="77777777" w:rsidR="00F1171E" w:rsidRPr="009C6EF8" w:rsidRDefault="00F1171E" w:rsidP="007222C8">
            <w:pPr>
              <w:pStyle w:val="Heading2"/>
              <w:ind w:left="360"/>
              <w:jc w:val="left"/>
              <w:rPr>
                <w:rFonts w:ascii="Arial" w:hAnsi="Arial" w:cs="Arial"/>
                <w:lang w:val="en-GB"/>
              </w:rPr>
            </w:pPr>
            <w:r w:rsidRPr="009C6EF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C6EF8" w:rsidRDefault="00F1171E" w:rsidP="007222C8">
            <w:pPr>
              <w:pStyle w:val="Heading2"/>
              <w:jc w:val="left"/>
              <w:rPr>
                <w:rFonts w:ascii="Arial" w:hAnsi="Arial" w:cs="Arial"/>
                <w:u w:val="single"/>
                <w:lang w:val="en-GB"/>
              </w:rPr>
            </w:pPr>
          </w:p>
        </w:tc>
        <w:tc>
          <w:tcPr>
            <w:tcW w:w="2212" w:type="pct"/>
          </w:tcPr>
          <w:p w14:paraId="0FB7E83A" w14:textId="4F77E4E0" w:rsidR="00F1171E" w:rsidRPr="009C6EF8" w:rsidRDefault="00A537BD" w:rsidP="00A537BD">
            <w:pPr>
              <w:rPr>
                <w:rFonts w:ascii="Arial" w:hAnsi="Arial" w:cs="Arial"/>
                <w:sz w:val="20"/>
                <w:szCs w:val="20"/>
                <w:lang w:val="en-GB"/>
              </w:rPr>
            </w:pPr>
            <w:r w:rsidRPr="009C6EF8">
              <w:rPr>
                <w:rFonts w:ascii="Arial" w:hAnsi="Arial" w:cs="Arial"/>
                <w:sz w:val="20"/>
                <w:szCs w:val="20"/>
              </w:rPr>
              <w:t>The abstract is generally well-written, concise, and covers the key elements of the study. It outlines the problem, the proposed solution (C-LSTM), and the performance comparison with traditional machine learning methods, along with a summary of key results.</w:t>
            </w:r>
          </w:p>
        </w:tc>
        <w:tc>
          <w:tcPr>
            <w:tcW w:w="1523" w:type="pct"/>
          </w:tcPr>
          <w:p w14:paraId="1D54B730" w14:textId="77777777" w:rsidR="00F1171E" w:rsidRPr="009C6EF8" w:rsidRDefault="00F1171E" w:rsidP="007222C8">
            <w:pPr>
              <w:pStyle w:val="Heading2"/>
              <w:jc w:val="left"/>
              <w:rPr>
                <w:rFonts w:ascii="Arial" w:hAnsi="Arial" w:cs="Arial"/>
                <w:b w:val="0"/>
                <w:lang w:val="en-GB"/>
              </w:rPr>
            </w:pPr>
          </w:p>
        </w:tc>
      </w:tr>
      <w:tr w:rsidR="00F1171E" w:rsidRPr="009C6EF8" w14:paraId="2F579F54" w14:textId="77777777" w:rsidTr="007222C8">
        <w:trPr>
          <w:trHeight w:val="859"/>
        </w:trPr>
        <w:tc>
          <w:tcPr>
            <w:tcW w:w="1265" w:type="pct"/>
            <w:noWrap/>
          </w:tcPr>
          <w:p w14:paraId="04361F46" w14:textId="368783AB" w:rsidR="00F1171E" w:rsidRPr="009C6EF8" w:rsidRDefault="00DC6FED" w:rsidP="007222C8">
            <w:pPr>
              <w:ind w:left="360"/>
              <w:rPr>
                <w:rFonts w:ascii="Arial" w:hAnsi="Arial" w:cs="Arial"/>
                <w:b/>
                <w:bCs/>
                <w:sz w:val="20"/>
                <w:szCs w:val="20"/>
                <w:u w:val="single"/>
                <w:lang w:val="en-GB"/>
              </w:rPr>
            </w:pPr>
            <w:r w:rsidRPr="009C6EF8">
              <w:rPr>
                <w:rFonts w:ascii="Arial" w:hAnsi="Arial" w:cs="Arial"/>
                <w:b/>
                <w:bCs/>
                <w:sz w:val="20"/>
                <w:szCs w:val="20"/>
                <w:lang w:val="en-GB"/>
              </w:rPr>
              <w:t xml:space="preserve">Is the manuscript scientifically, correct? Please write here. </w:t>
            </w:r>
          </w:p>
        </w:tc>
        <w:tc>
          <w:tcPr>
            <w:tcW w:w="2212" w:type="pct"/>
          </w:tcPr>
          <w:p w14:paraId="07CAE003" w14:textId="50750EC5" w:rsidR="00A537BD" w:rsidRPr="009C6EF8" w:rsidRDefault="00A537BD" w:rsidP="00A537BD">
            <w:pPr>
              <w:rPr>
                <w:rFonts w:ascii="Arial" w:hAnsi="Arial" w:cs="Arial"/>
                <w:sz w:val="20"/>
                <w:szCs w:val="20"/>
                <w:lang w:val="en-IN"/>
              </w:rPr>
            </w:pPr>
            <w:r w:rsidRPr="009C6EF8">
              <w:rPr>
                <w:rFonts w:ascii="Arial" w:hAnsi="Arial" w:cs="Arial"/>
                <w:sz w:val="20"/>
                <w:szCs w:val="20"/>
                <w:lang w:val="en-IN"/>
              </w:rPr>
              <w:t>The manuscript is scientifically correct in its approach and methodology, and it addresses a relevant and timely problem in transformer maintenance using small DGA datasets. The proposed C-LSTM model appears to be a sound solution for improving fault diagnosis, and the results are promising.</w:t>
            </w:r>
          </w:p>
          <w:p w14:paraId="0D0081C6" w14:textId="77777777" w:rsidR="00A537BD" w:rsidRPr="009C6EF8" w:rsidRDefault="00A537BD" w:rsidP="00A537BD">
            <w:pPr>
              <w:pStyle w:val="ListParagraph"/>
              <w:rPr>
                <w:rFonts w:ascii="Arial" w:hAnsi="Arial" w:cs="Arial"/>
                <w:sz w:val="20"/>
                <w:szCs w:val="20"/>
                <w:lang w:val="en-IN"/>
              </w:rPr>
            </w:pPr>
            <w:r w:rsidRPr="009C6EF8">
              <w:rPr>
                <w:rFonts w:ascii="Arial" w:hAnsi="Arial" w:cs="Arial"/>
                <w:sz w:val="20"/>
                <w:szCs w:val="20"/>
                <w:lang w:val="en-IN"/>
              </w:rPr>
              <w:t>However, to strengthen the manuscript, the authors should consider:</w:t>
            </w:r>
          </w:p>
          <w:p w14:paraId="677F429F" w14:textId="77777777" w:rsidR="00A537BD" w:rsidRPr="009C6EF8" w:rsidRDefault="00A537BD" w:rsidP="00A537BD">
            <w:pPr>
              <w:pStyle w:val="ListParagraph"/>
              <w:numPr>
                <w:ilvl w:val="0"/>
                <w:numId w:val="11"/>
              </w:numPr>
              <w:rPr>
                <w:rFonts w:ascii="Arial" w:hAnsi="Arial" w:cs="Arial"/>
                <w:sz w:val="20"/>
                <w:szCs w:val="20"/>
                <w:lang w:val="en-IN"/>
              </w:rPr>
            </w:pPr>
            <w:r w:rsidRPr="009C6EF8">
              <w:rPr>
                <w:rFonts w:ascii="Arial" w:hAnsi="Arial" w:cs="Arial"/>
                <w:sz w:val="20"/>
                <w:szCs w:val="20"/>
                <w:lang w:val="en-IN"/>
              </w:rPr>
              <w:t>Providing more details on the customizations made to the LSTM model.</w:t>
            </w:r>
          </w:p>
          <w:p w14:paraId="182BC8B9" w14:textId="77777777" w:rsidR="00A537BD" w:rsidRPr="009C6EF8" w:rsidRDefault="00A537BD" w:rsidP="00A537BD">
            <w:pPr>
              <w:pStyle w:val="ListParagraph"/>
              <w:numPr>
                <w:ilvl w:val="0"/>
                <w:numId w:val="11"/>
              </w:numPr>
              <w:rPr>
                <w:rFonts w:ascii="Arial" w:hAnsi="Arial" w:cs="Arial"/>
                <w:sz w:val="20"/>
                <w:szCs w:val="20"/>
                <w:lang w:val="en-IN"/>
              </w:rPr>
            </w:pPr>
            <w:r w:rsidRPr="009C6EF8">
              <w:rPr>
                <w:rFonts w:ascii="Arial" w:hAnsi="Arial" w:cs="Arial"/>
                <w:sz w:val="20"/>
                <w:szCs w:val="20"/>
                <w:lang w:val="en-IN"/>
              </w:rPr>
              <w:t>Including a more detailed explanation of the dataset and its limitations.</w:t>
            </w:r>
          </w:p>
          <w:p w14:paraId="62C01774" w14:textId="77777777" w:rsidR="00A537BD" w:rsidRPr="009C6EF8" w:rsidRDefault="00A537BD" w:rsidP="00A537BD">
            <w:pPr>
              <w:pStyle w:val="ListParagraph"/>
              <w:numPr>
                <w:ilvl w:val="0"/>
                <w:numId w:val="11"/>
              </w:numPr>
              <w:rPr>
                <w:rFonts w:ascii="Arial" w:hAnsi="Arial" w:cs="Arial"/>
                <w:sz w:val="20"/>
                <w:szCs w:val="20"/>
                <w:lang w:val="en-IN"/>
              </w:rPr>
            </w:pPr>
            <w:r w:rsidRPr="009C6EF8">
              <w:rPr>
                <w:rFonts w:ascii="Arial" w:hAnsi="Arial" w:cs="Arial"/>
                <w:sz w:val="20"/>
                <w:szCs w:val="20"/>
                <w:lang w:val="en-IN"/>
              </w:rPr>
              <w:t>Offering a deeper discussion of the statistical significance of the results.</w:t>
            </w:r>
          </w:p>
          <w:p w14:paraId="7E50AA75" w14:textId="77777777" w:rsidR="00A537BD" w:rsidRPr="009C6EF8" w:rsidRDefault="00A537BD" w:rsidP="00A537BD">
            <w:pPr>
              <w:pStyle w:val="ListParagraph"/>
              <w:numPr>
                <w:ilvl w:val="0"/>
                <w:numId w:val="11"/>
              </w:numPr>
              <w:rPr>
                <w:rFonts w:ascii="Arial" w:hAnsi="Arial" w:cs="Arial"/>
                <w:sz w:val="20"/>
                <w:szCs w:val="20"/>
                <w:lang w:val="en-IN"/>
              </w:rPr>
            </w:pPr>
            <w:r w:rsidRPr="009C6EF8">
              <w:rPr>
                <w:rFonts w:ascii="Arial" w:hAnsi="Arial" w:cs="Arial"/>
                <w:sz w:val="20"/>
                <w:szCs w:val="20"/>
                <w:lang w:val="en-IN"/>
              </w:rPr>
              <w:t>Exploring the practical implications and real-world deployment of the C-LSTM model.</w:t>
            </w:r>
          </w:p>
          <w:p w14:paraId="2B5A7721" w14:textId="77777777" w:rsidR="00F1171E" w:rsidRPr="009C6EF8"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9C6EF8" w:rsidRDefault="00F1171E" w:rsidP="007222C8">
            <w:pPr>
              <w:pStyle w:val="Heading2"/>
              <w:jc w:val="left"/>
              <w:rPr>
                <w:rFonts w:ascii="Arial" w:hAnsi="Arial" w:cs="Arial"/>
                <w:b w:val="0"/>
                <w:lang w:val="en-GB"/>
              </w:rPr>
            </w:pPr>
          </w:p>
        </w:tc>
      </w:tr>
      <w:tr w:rsidR="00F1171E" w:rsidRPr="009C6EF8" w14:paraId="73739464" w14:textId="77777777" w:rsidTr="007222C8">
        <w:trPr>
          <w:trHeight w:val="703"/>
        </w:trPr>
        <w:tc>
          <w:tcPr>
            <w:tcW w:w="1265" w:type="pct"/>
            <w:noWrap/>
          </w:tcPr>
          <w:p w14:paraId="09C25322" w14:textId="77777777" w:rsidR="00F1171E" w:rsidRPr="009C6EF8" w:rsidRDefault="00F1171E" w:rsidP="007222C8">
            <w:pPr>
              <w:ind w:left="360"/>
              <w:rPr>
                <w:rFonts w:ascii="Arial" w:hAnsi="Arial" w:cs="Arial"/>
                <w:b/>
                <w:bCs/>
                <w:sz w:val="20"/>
                <w:szCs w:val="20"/>
                <w:lang w:val="en-GB"/>
              </w:rPr>
            </w:pPr>
            <w:r w:rsidRPr="009C6EF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C6EF8" w:rsidRDefault="00F1171E" w:rsidP="007222C8">
            <w:pPr>
              <w:ind w:left="360"/>
              <w:rPr>
                <w:rFonts w:ascii="Arial" w:hAnsi="Arial" w:cs="Arial"/>
                <w:b/>
                <w:bCs/>
                <w:sz w:val="20"/>
                <w:szCs w:val="20"/>
                <w:u w:val="single"/>
                <w:lang w:val="en-GB"/>
              </w:rPr>
            </w:pPr>
            <w:r w:rsidRPr="009C6EF8">
              <w:rPr>
                <w:rFonts w:ascii="Arial" w:hAnsi="Arial" w:cs="Arial"/>
                <w:b/>
                <w:bCs/>
                <w:sz w:val="20"/>
                <w:szCs w:val="20"/>
                <w:u w:val="single"/>
                <w:lang w:val="en-GB"/>
              </w:rPr>
              <w:t>-</w:t>
            </w:r>
          </w:p>
        </w:tc>
        <w:tc>
          <w:tcPr>
            <w:tcW w:w="2212" w:type="pct"/>
          </w:tcPr>
          <w:p w14:paraId="24FE0567" w14:textId="72C18F78" w:rsidR="00F1171E" w:rsidRPr="009C6EF8" w:rsidRDefault="00A537BD" w:rsidP="007222C8">
            <w:pPr>
              <w:pStyle w:val="ListParagraph"/>
              <w:ind w:left="0"/>
              <w:rPr>
                <w:rFonts w:ascii="Arial" w:hAnsi="Arial" w:cs="Arial"/>
                <w:b/>
                <w:bCs/>
                <w:sz w:val="20"/>
                <w:szCs w:val="20"/>
                <w:lang w:val="en-GB"/>
              </w:rPr>
            </w:pPr>
            <w:r w:rsidRPr="009C6EF8">
              <w:rPr>
                <w:rFonts w:ascii="Arial" w:hAnsi="Arial" w:cs="Arial"/>
                <w:b/>
                <w:bCs/>
                <w:sz w:val="20"/>
                <w:szCs w:val="20"/>
                <w:lang w:val="en-GB"/>
              </w:rPr>
              <w:t>Sufficient</w:t>
            </w:r>
          </w:p>
        </w:tc>
        <w:tc>
          <w:tcPr>
            <w:tcW w:w="1523" w:type="pct"/>
          </w:tcPr>
          <w:p w14:paraId="40220055" w14:textId="77777777" w:rsidR="00F1171E" w:rsidRPr="009C6EF8" w:rsidRDefault="00F1171E" w:rsidP="007222C8">
            <w:pPr>
              <w:pStyle w:val="Heading2"/>
              <w:jc w:val="left"/>
              <w:rPr>
                <w:rFonts w:ascii="Arial" w:hAnsi="Arial" w:cs="Arial"/>
                <w:b w:val="0"/>
                <w:lang w:val="en-GB"/>
              </w:rPr>
            </w:pPr>
          </w:p>
        </w:tc>
      </w:tr>
      <w:tr w:rsidR="00F1171E" w:rsidRPr="009C6EF8" w14:paraId="73CC4A50" w14:textId="77777777" w:rsidTr="007222C8">
        <w:trPr>
          <w:trHeight w:val="386"/>
        </w:trPr>
        <w:tc>
          <w:tcPr>
            <w:tcW w:w="1265" w:type="pct"/>
            <w:noWrap/>
          </w:tcPr>
          <w:p w14:paraId="029CE8D0" w14:textId="77777777" w:rsidR="00F1171E" w:rsidRPr="009C6EF8" w:rsidRDefault="00F1171E" w:rsidP="007222C8">
            <w:pPr>
              <w:pStyle w:val="Heading2"/>
              <w:jc w:val="left"/>
              <w:rPr>
                <w:rFonts w:ascii="Arial" w:hAnsi="Arial" w:cs="Arial"/>
                <w:b w:val="0"/>
                <w:lang w:val="en-GB"/>
              </w:rPr>
            </w:pPr>
          </w:p>
          <w:p w14:paraId="589C16C7" w14:textId="77777777" w:rsidR="00F1171E" w:rsidRPr="009C6EF8" w:rsidRDefault="00F1171E" w:rsidP="007222C8">
            <w:pPr>
              <w:pStyle w:val="Heading2"/>
              <w:ind w:left="360"/>
              <w:jc w:val="left"/>
              <w:rPr>
                <w:rFonts w:ascii="Arial" w:hAnsi="Arial" w:cs="Arial"/>
                <w:bCs w:val="0"/>
                <w:lang w:val="en-GB"/>
              </w:rPr>
            </w:pPr>
            <w:r w:rsidRPr="009C6EF8">
              <w:rPr>
                <w:rFonts w:ascii="Arial" w:hAnsi="Arial" w:cs="Arial"/>
                <w:bCs w:val="0"/>
                <w:lang w:val="en-GB"/>
              </w:rPr>
              <w:t>Is the language/English quality of the article suitable for scholarly communications?</w:t>
            </w:r>
          </w:p>
          <w:p w14:paraId="7722B85E" w14:textId="77777777" w:rsidR="00F1171E" w:rsidRPr="009C6EF8" w:rsidRDefault="00F1171E" w:rsidP="007222C8">
            <w:pPr>
              <w:rPr>
                <w:rFonts w:ascii="Arial" w:hAnsi="Arial" w:cs="Arial"/>
                <w:sz w:val="20"/>
                <w:szCs w:val="20"/>
                <w:lang w:val="en-GB"/>
              </w:rPr>
            </w:pPr>
          </w:p>
        </w:tc>
        <w:tc>
          <w:tcPr>
            <w:tcW w:w="2212" w:type="pct"/>
          </w:tcPr>
          <w:p w14:paraId="0A07EA75" w14:textId="77777777" w:rsidR="00F1171E" w:rsidRPr="009C6EF8" w:rsidRDefault="00F1171E" w:rsidP="007222C8">
            <w:pPr>
              <w:rPr>
                <w:rFonts w:ascii="Arial" w:hAnsi="Arial" w:cs="Arial"/>
                <w:sz w:val="20"/>
                <w:szCs w:val="20"/>
                <w:lang w:val="en-GB"/>
              </w:rPr>
            </w:pPr>
          </w:p>
          <w:p w14:paraId="6CBA4B2A" w14:textId="112399ED" w:rsidR="00F1171E" w:rsidRPr="009C6EF8" w:rsidRDefault="00A537BD" w:rsidP="007222C8">
            <w:pPr>
              <w:rPr>
                <w:rFonts w:ascii="Arial" w:hAnsi="Arial" w:cs="Arial"/>
                <w:sz w:val="20"/>
                <w:szCs w:val="20"/>
                <w:lang w:val="en-GB"/>
              </w:rPr>
            </w:pPr>
            <w:r w:rsidRPr="009C6EF8">
              <w:rPr>
                <w:rFonts w:ascii="Arial" w:hAnsi="Arial" w:cs="Arial"/>
                <w:sz w:val="20"/>
                <w:szCs w:val="20"/>
              </w:rPr>
              <w:t>The manuscript’s English and language quality are adequate for scholarly communication</w:t>
            </w:r>
          </w:p>
          <w:p w14:paraId="41E28118" w14:textId="77777777" w:rsidR="00F1171E" w:rsidRPr="009C6EF8" w:rsidRDefault="00F1171E" w:rsidP="007222C8">
            <w:pPr>
              <w:rPr>
                <w:rFonts w:ascii="Arial" w:hAnsi="Arial" w:cs="Arial"/>
                <w:sz w:val="20"/>
                <w:szCs w:val="20"/>
                <w:lang w:val="en-GB"/>
              </w:rPr>
            </w:pPr>
          </w:p>
          <w:p w14:paraId="297F52DB" w14:textId="77777777" w:rsidR="00F1171E" w:rsidRPr="009C6EF8" w:rsidRDefault="00F1171E" w:rsidP="007222C8">
            <w:pPr>
              <w:rPr>
                <w:rFonts w:ascii="Arial" w:hAnsi="Arial" w:cs="Arial"/>
                <w:sz w:val="20"/>
                <w:szCs w:val="20"/>
                <w:lang w:val="en-GB"/>
              </w:rPr>
            </w:pPr>
          </w:p>
          <w:p w14:paraId="149A6CEF" w14:textId="77777777" w:rsidR="00F1171E" w:rsidRPr="009C6EF8" w:rsidRDefault="00F1171E" w:rsidP="007222C8">
            <w:pPr>
              <w:rPr>
                <w:rFonts w:ascii="Arial" w:hAnsi="Arial" w:cs="Arial"/>
                <w:sz w:val="20"/>
                <w:szCs w:val="20"/>
                <w:lang w:val="en-GB"/>
              </w:rPr>
            </w:pPr>
          </w:p>
        </w:tc>
        <w:tc>
          <w:tcPr>
            <w:tcW w:w="1523" w:type="pct"/>
          </w:tcPr>
          <w:p w14:paraId="0351CA58" w14:textId="77777777" w:rsidR="00F1171E" w:rsidRPr="009C6EF8" w:rsidRDefault="00F1171E" w:rsidP="007222C8">
            <w:pPr>
              <w:rPr>
                <w:rFonts w:ascii="Arial" w:hAnsi="Arial" w:cs="Arial"/>
                <w:sz w:val="20"/>
                <w:szCs w:val="20"/>
                <w:lang w:val="en-GB"/>
              </w:rPr>
            </w:pPr>
          </w:p>
        </w:tc>
      </w:tr>
      <w:tr w:rsidR="00F1171E" w:rsidRPr="009C6EF8" w14:paraId="20A16C0C" w14:textId="77777777" w:rsidTr="007222C8">
        <w:trPr>
          <w:trHeight w:val="1178"/>
        </w:trPr>
        <w:tc>
          <w:tcPr>
            <w:tcW w:w="1265" w:type="pct"/>
            <w:noWrap/>
          </w:tcPr>
          <w:p w14:paraId="7F4BCFAE" w14:textId="77777777" w:rsidR="00F1171E" w:rsidRPr="009C6EF8" w:rsidRDefault="00F1171E" w:rsidP="007222C8">
            <w:pPr>
              <w:pStyle w:val="Heading2"/>
              <w:jc w:val="left"/>
              <w:rPr>
                <w:rFonts w:ascii="Arial" w:hAnsi="Arial" w:cs="Arial"/>
                <w:b w:val="0"/>
                <w:bCs w:val="0"/>
                <w:lang w:val="en-GB"/>
              </w:rPr>
            </w:pPr>
            <w:r w:rsidRPr="009C6EF8">
              <w:rPr>
                <w:rFonts w:ascii="Arial" w:hAnsi="Arial" w:cs="Arial"/>
                <w:bCs w:val="0"/>
                <w:u w:val="single"/>
                <w:lang w:val="en-GB"/>
              </w:rPr>
              <w:t>Optional/General</w:t>
            </w:r>
            <w:r w:rsidRPr="009C6EF8">
              <w:rPr>
                <w:rFonts w:ascii="Arial" w:hAnsi="Arial" w:cs="Arial"/>
                <w:bCs w:val="0"/>
                <w:lang w:val="en-GB"/>
              </w:rPr>
              <w:t xml:space="preserve"> </w:t>
            </w:r>
            <w:r w:rsidRPr="009C6EF8">
              <w:rPr>
                <w:rFonts w:ascii="Arial" w:hAnsi="Arial" w:cs="Arial"/>
                <w:b w:val="0"/>
                <w:bCs w:val="0"/>
                <w:lang w:val="en-GB"/>
              </w:rPr>
              <w:t>comments</w:t>
            </w:r>
          </w:p>
          <w:p w14:paraId="1A6B3748" w14:textId="77777777" w:rsidR="00F1171E" w:rsidRPr="009C6EF8" w:rsidRDefault="00F1171E" w:rsidP="007222C8">
            <w:pPr>
              <w:pStyle w:val="Heading2"/>
              <w:jc w:val="left"/>
              <w:rPr>
                <w:rFonts w:ascii="Arial" w:hAnsi="Arial" w:cs="Arial"/>
                <w:b w:val="0"/>
                <w:lang w:val="en-GB"/>
              </w:rPr>
            </w:pPr>
          </w:p>
        </w:tc>
        <w:tc>
          <w:tcPr>
            <w:tcW w:w="2212" w:type="pct"/>
          </w:tcPr>
          <w:p w14:paraId="1E347C61" w14:textId="77777777" w:rsidR="00F1171E" w:rsidRPr="009C6EF8" w:rsidRDefault="00F1171E" w:rsidP="007222C8">
            <w:pPr>
              <w:rPr>
                <w:rFonts w:ascii="Arial" w:hAnsi="Arial" w:cs="Arial"/>
                <w:sz w:val="20"/>
                <w:szCs w:val="20"/>
                <w:lang w:val="en-GB"/>
              </w:rPr>
            </w:pPr>
          </w:p>
          <w:p w14:paraId="5E946A0E" w14:textId="77777777" w:rsidR="00F1171E" w:rsidRPr="009C6EF8" w:rsidRDefault="00F1171E" w:rsidP="007222C8">
            <w:pPr>
              <w:rPr>
                <w:rFonts w:ascii="Arial" w:hAnsi="Arial" w:cs="Arial"/>
                <w:sz w:val="20"/>
                <w:szCs w:val="20"/>
                <w:lang w:val="en-GB"/>
              </w:rPr>
            </w:pPr>
          </w:p>
          <w:p w14:paraId="7EB58C99" w14:textId="77777777" w:rsidR="00F1171E" w:rsidRPr="009C6EF8" w:rsidRDefault="00F1171E" w:rsidP="007222C8">
            <w:pPr>
              <w:rPr>
                <w:rFonts w:ascii="Arial" w:hAnsi="Arial" w:cs="Arial"/>
                <w:sz w:val="20"/>
                <w:szCs w:val="20"/>
                <w:lang w:val="en-GB"/>
              </w:rPr>
            </w:pPr>
          </w:p>
          <w:p w14:paraId="15DFD0E8" w14:textId="475BA74B" w:rsidR="00F1171E" w:rsidRPr="009C6EF8" w:rsidRDefault="00880FA0" w:rsidP="007222C8">
            <w:pPr>
              <w:rPr>
                <w:rFonts w:ascii="Arial" w:hAnsi="Arial" w:cs="Arial"/>
                <w:sz w:val="20"/>
                <w:szCs w:val="20"/>
                <w:lang w:val="en-GB"/>
              </w:rPr>
            </w:pPr>
            <w:r w:rsidRPr="009C6EF8">
              <w:rPr>
                <w:rFonts w:ascii="Arial" w:hAnsi="Arial" w:cs="Arial"/>
                <w:sz w:val="20"/>
                <w:szCs w:val="20"/>
                <w:lang w:val="en-GB"/>
              </w:rPr>
              <w:t>No need.</w:t>
            </w:r>
          </w:p>
        </w:tc>
        <w:tc>
          <w:tcPr>
            <w:tcW w:w="1523" w:type="pct"/>
          </w:tcPr>
          <w:p w14:paraId="465E098E" w14:textId="77777777" w:rsidR="00F1171E" w:rsidRPr="009C6EF8" w:rsidRDefault="00F1171E" w:rsidP="007222C8">
            <w:pPr>
              <w:rPr>
                <w:rFonts w:ascii="Arial" w:hAnsi="Arial" w:cs="Arial"/>
                <w:sz w:val="20"/>
                <w:szCs w:val="20"/>
                <w:lang w:val="en-GB"/>
              </w:rPr>
            </w:pPr>
          </w:p>
        </w:tc>
      </w:tr>
    </w:tbl>
    <w:p w14:paraId="6BBACB91" w14:textId="77777777" w:rsidR="00F1171E" w:rsidRPr="009C6EF8" w:rsidRDefault="00F1171E" w:rsidP="00F1171E">
      <w:pPr>
        <w:pStyle w:val="BodyText"/>
        <w:rPr>
          <w:rFonts w:ascii="Arial" w:hAnsi="Arial" w:cs="Arial"/>
          <w:b/>
          <w:bCs/>
          <w:sz w:val="20"/>
          <w:szCs w:val="20"/>
          <w:u w:val="single"/>
          <w:lang w:val="en-GB"/>
        </w:rPr>
      </w:pPr>
    </w:p>
    <w:p w14:paraId="78207741" w14:textId="77777777" w:rsidR="00F1171E" w:rsidRPr="009C6EF8" w:rsidRDefault="00F1171E" w:rsidP="00F1171E">
      <w:pPr>
        <w:pStyle w:val="BodyText"/>
        <w:rPr>
          <w:rFonts w:ascii="Arial" w:hAnsi="Arial" w:cs="Arial"/>
          <w:b/>
          <w:bCs/>
          <w:sz w:val="20"/>
          <w:szCs w:val="20"/>
          <w:u w:val="single"/>
          <w:lang w:val="en-GB"/>
        </w:rPr>
      </w:pPr>
    </w:p>
    <w:p w14:paraId="108BE2F1" w14:textId="77777777" w:rsidR="00F1171E" w:rsidRPr="009C6EF8" w:rsidRDefault="00F1171E" w:rsidP="00F1171E">
      <w:pPr>
        <w:pStyle w:val="BodyText"/>
        <w:rPr>
          <w:rFonts w:ascii="Arial" w:hAnsi="Arial" w:cs="Arial"/>
          <w:b/>
          <w:bCs/>
          <w:sz w:val="20"/>
          <w:szCs w:val="20"/>
          <w:u w:val="single"/>
          <w:lang w:val="en-GB"/>
        </w:rPr>
      </w:pPr>
    </w:p>
    <w:p w14:paraId="618DE16F" w14:textId="77777777" w:rsidR="00F1171E" w:rsidRPr="009C6EF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871273" w:rsidRPr="009C6EF8" w14:paraId="650C1CB3" w14:textId="77777777" w:rsidTr="00655714">
        <w:tc>
          <w:tcPr>
            <w:tcW w:w="5000" w:type="pct"/>
            <w:gridSpan w:val="3"/>
            <w:tcBorders>
              <w:top w:val="nil"/>
              <w:left w:val="nil"/>
              <w:right w:val="nil"/>
            </w:tcBorders>
            <w:noWrap/>
            <w:tcMar>
              <w:top w:w="0" w:type="dxa"/>
              <w:left w:w="108" w:type="dxa"/>
              <w:bottom w:w="0" w:type="dxa"/>
              <w:right w:w="108" w:type="dxa"/>
            </w:tcMar>
            <w:vAlign w:val="center"/>
          </w:tcPr>
          <w:p w14:paraId="520CD5FF" w14:textId="77777777" w:rsidR="00871273" w:rsidRPr="009C6EF8" w:rsidRDefault="00871273" w:rsidP="00655714">
            <w:pPr>
              <w:rPr>
                <w:rFonts w:ascii="Arial" w:eastAsia="Arial Unicode MS" w:hAnsi="Arial" w:cs="Arial"/>
                <w:b/>
                <w:sz w:val="20"/>
                <w:szCs w:val="20"/>
                <w:u w:val="single"/>
                <w:lang w:val="en-GB"/>
              </w:rPr>
            </w:pPr>
            <w:bookmarkStart w:id="0" w:name="_Hlk156057883"/>
            <w:bookmarkStart w:id="1" w:name="_Hlk156057704"/>
            <w:r w:rsidRPr="009C6EF8">
              <w:rPr>
                <w:rFonts w:ascii="Arial" w:eastAsia="Arial Unicode MS" w:hAnsi="Arial" w:cs="Arial"/>
                <w:b/>
                <w:sz w:val="20"/>
                <w:szCs w:val="20"/>
                <w:highlight w:val="yellow"/>
                <w:u w:val="single"/>
                <w:lang w:val="en-GB"/>
              </w:rPr>
              <w:t>PART  2:</w:t>
            </w:r>
            <w:r w:rsidRPr="009C6EF8">
              <w:rPr>
                <w:rFonts w:ascii="Arial" w:eastAsia="Arial Unicode MS" w:hAnsi="Arial" w:cs="Arial"/>
                <w:b/>
                <w:sz w:val="20"/>
                <w:szCs w:val="20"/>
                <w:u w:val="single"/>
                <w:lang w:val="en-GB"/>
              </w:rPr>
              <w:t xml:space="preserve"> </w:t>
            </w:r>
          </w:p>
          <w:p w14:paraId="517A89FA" w14:textId="77777777" w:rsidR="00871273" w:rsidRPr="009C6EF8" w:rsidRDefault="00871273" w:rsidP="00655714">
            <w:pPr>
              <w:rPr>
                <w:rFonts w:ascii="Arial" w:eastAsia="Arial Unicode MS" w:hAnsi="Arial" w:cs="Arial"/>
                <w:b/>
                <w:sz w:val="20"/>
                <w:szCs w:val="20"/>
                <w:u w:val="single"/>
                <w:lang w:val="en-GB"/>
              </w:rPr>
            </w:pPr>
          </w:p>
        </w:tc>
      </w:tr>
      <w:tr w:rsidR="00871273" w:rsidRPr="009C6EF8" w14:paraId="00DEAFAC" w14:textId="77777777" w:rsidTr="00655714">
        <w:tc>
          <w:tcPr>
            <w:tcW w:w="1615" w:type="pct"/>
            <w:noWrap/>
            <w:tcMar>
              <w:top w:w="0" w:type="dxa"/>
              <w:left w:w="108" w:type="dxa"/>
              <w:bottom w:w="0" w:type="dxa"/>
              <w:right w:w="108" w:type="dxa"/>
            </w:tcMar>
            <w:vAlign w:val="center"/>
          </w:tcPr>
          <w:p w14:paraId="1CB5F9EA" w14:textId="77777777" w:rsidR="00871273" w:rsidRPr="009C6EF8" w:rsidRDefault="00871273" w:rsidP="00655714">
            <w:pPr>
              <w:rPr>
                <w:rFonts w:ascii="Arial" w:eastAsia="Arial Unicode MS" w:hAnsi="Arial" w:cs="Arial"/>
                <w:sz w:val="20"/>
                <w:szCs w:val="20"/>
                <w:lang w:val="en-GB"/>
              </w:rPr>
            </w:pPr>
          </w:p>
        </w:tc>
        <w:tc>
          <w:tcPr>
            <w:tcW w:w="1694" w:type="pct"/>
            <w:tcMar>
              <w:top w:w="0" w:type="dxa"/>
              <w:left w:w="108" w:type="dxa"/>
              <w:bottom w:w="0" w:type="dxa"/>
              <w:right w:w="108" w:type="dxa"/>
            </w:tcMar>
          </w:tcPr>
          <w:p w14:paraId="0C41354B" w14:textId="77777777" w:rsidR="00871273" w:rsidRPr="009C6EF8" w:rsidRDefault="00871273" w:rsidP="00655714">
            <w:pPr>
              <w:keepNext/>
              <w:outlineLvl w:val="1"/>
              <w:rPr>
                <w:rFonts w:ascii="Arial" w:eastAsia="MS Mincho" w:hAnsi="Arial" w:cs="Arial"/>
                <w:b/>
                <w:bCs/>
                <w:sz w:val="20"/>
                <w:szCs w:val="20"/>
                <w:lang w:val="en-GB"/>
              </w:rPr>
            </w:pPr>
            <w:r w:rsidRPr="009C6EF8">
              <w:rPr>
                <w:rFonts w:ascii="Arial" w:eastAsia="MS Mincho" w:hAnsi="Arial" w:cs="Arial"/>
                <w:b/>
                <w:bCs/>
                <w:sz w:val="20"/>
                <w:szCs w:val="20"/>
                <w:lang w:val="en-GB"/>
              </w:rPr>
              <w:t>Reviewer’s comment</w:t>
            </w:r>
          </w:p>
        </w:tc>
        <w:tc>
          <w:tcPr>
            <w:tcW w:w="1691" w:type="pct"/>
          </w:tcPr>
          <w:p w14:paraId="3CA622F6" w14:textId="77777777" w:rsidR="00871273" w:rsidRPr="009C6EF8" w:rsidRDefault="00871273" w:rsidP="00655714">
            <w:pPr>
              <w:spacing w:after="160" w:line="252" w:lineRule="auto"/>
              <w:rPr>
                <w:rFonts w:ascii="Arial" w:eastAsia="Calibri" w:hAnsi="Arial" w:cs="Arial"/>
                <w:kern w:val="2"/>
                <w:sz w:val="20"/>
                <w:szCs w:val="20"/>
                <w:lang w:val="en-IN"/>
              </w:rPr>
            </w:pPr>
            <w:r w:rsidRPr="009C6EF8">
              <w:rPr>
                <w:rFonts w:ascii="Arial" w:eastAsia="Calibri" w:hAnsi="Arial" w:cs="Arial"/>
                <w:b/>
                <w:kern w:val="2"/>
                <w:sz w:val="20"/>
                <w:szCs w:val="20"/>
                <w:lang w:val="en-IN"/>
              </w:rPr>
              <w:t>Author’s Feedback</w:t>
            </w:r>
            <w:r w:rsidRPr="009C6EF8">
              <w:rPr>
                <w:rFonts w:ascii="Arial" w:eastAsia="Calibri" w:hAnsi="Arial" w:cs="Arial"/>
                <w:kern w:val="2"/>
                <w:sz w:val="20"/>
                <w:szCs w:val="20"/>
                <w:lang w:val="en-IN"/>
              </w:rPr>
              <w:t xml:space="preserve"> (It is mandatory that authors should write his/her feedback here)</w:t>
            </w:r>
          </w:p>
          <w:p w14:paraId="4C98115B" w14:textId="77777777" w:rsidR="00871273" w:rsidRPr="009C6EF8" w:rsidRDefault="00871273" w:rsidP="00655714">
            <w:pPr>
              <w:keepNext/>
              <w:outlineLvl w:val="1"/>
              <w:rPr>
                <w:rFonts w:ascii="Arial" w:eastAsia="MS Mincho" w:hAnsi="Arial" w:cs="Arial"/>
                <w:bCs/>
                <w:sz w:val="20"/>
                <w:szCs w:val="20"/>
                <w:lang w:val="en-GB"/>
              </w:rPr>
            </w:pPr>
          </w:p>
        </w:tc>
      </w:tr>
      <w:tr w:rsidR="00871273" w:rsidRPr="009C6EF8" w14:paraId="25D90C19" w14:textId="77777777" w:rsidTr="00655714">
        <w:trPr>
          <w:trHeight w:val="890"/>
        </w:trPr>
        <w:tc>
          <w:tcPr>
            <w:tcW w:w="1615" w:type="pct"/>
            <w:noWrap/>
            <w:tcMar>
              <w:top w:w="0" w:type="dxa"/>
              <w:left w:w="108" w:type="dxa"/>
              <w:bottom w:w="0" w:type="dxa"/>
              <w:right w:w="108" w:type="dxa"/>
            </w:tcMar>
            <w:vAlign w:val="center"/>
          </w:tcPr>
          <w:p w14:paraId="7A060444" w14:textId="77777777" w:rsidR="00871273" w:rsidRPr="009C6EF8" w:rsidRDefault="00871273" w:rsidP="00655714">
            <w:pPr>
              <w:rPr>
                <w:rFonts w:ascii="Arial" w:eastAsia="Arial Unicode MS" w:hAnsi="Arial" w:cs="Arial"/>
                <w:b/>
                <w:sz w:val="20"/>
                <w:szCs w:val="20"/>
                <w:lang w:val="en-GB"/>
              </w:rPr>
            </w:pPr>
            <w:r w:rsidRPr="009C6EF8">
              <w:rPr>
                <w:rFonts w:ascii="Arial" w:eastAsia="Arial Unicode MS" w:hAnsi="Arial" w:cs="Arial"/>
                <w:b/>
                <w:sz w:val="20"/>
                <w:szCs w:val="20"/>
                <w:lang w:val="en-GB"/>
              </w:rPr>
              <w:t xml:space="preserve">Are there ethical issues in this manuscript? </w:t>
            </w:r>
          </w:p>
          <w:p w14:paraId="53DE9A0B" w14:textId="77777777" w:rsidR="00871273" w:rsidRPr="009C6EF8" w:rsidRDefault="00871273" w:rsidP="00655714">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1DC8683F" w14:textId="77777777" w:rsidR="00871273" w:rsidRPr="009C6EF8" w:rsidRDefault="00871273" w:rsidP="00655714">
            <w:pPr>
              <w:rPr>
                <w:rFonts w:ascii="Arial" w:eastAsia="Arial Unicode MS" w:hAnsi="Arial" w:cs="Arial"/>
                <w:i/>
                <w:iCs/>
                <w:sz w:val="20"/>
                <w:szCs w:val="20"/>
                <w:u w:val="single"/>
                <w:lang w:val="en-GB"/>
              </w:rPr>
            </w:pPr>
            <w:r w:rsidRPr="009C6EF8">
              <w:rPr>
                <w:rFonts w:ascii="Arial" w:eastAsia="Arial Unicode MS" w:hAnsi="Arial" w:cs="Arial"/>
                <w:i/>
                <w:iCs/>
                <w:sz w:val="20"/>
                <w:szCs w:val="20"/>
                <w:u w:val="single"/>
                <w:lang w:val="en-GB"/>
              </w:rPr>
              <w:t xml:space="preserve">(If yes, </w:t>
            </w:r>
            <w:proofErr w:type="gramStart"/>
            <w:r w:rsidRPr="009C6EF8">
              <w:rPr>
                <w:rFonts w:ascii="Arial" w:eastAsia="Arial Unicode MS" w:hAnsi="Arial" w:cs="Arial"/>
                <w:i/>
                <w:iCs/>
                <w:sz w:val="20"/>
                <w:szCs w:val="20"/>
                <w:u w:val="single"/>
                <w:lang w:val="en-GB"/>
              </w:rPr>
              <w:t>Kindly</w:t>
            </w:r>
            <w:proofErr w:type="gramEnd"/>
            <w:r w:rsidRPr="009C6EF8">
              <w:rPr>
                <w:rFonts w:ascii="Arial" w:eastAsia="Arial Unicode MS" w:hAnsi="Arial" w:cs="Arial"/>
                <w:i/>
                <w:iCs/>
                <w:sz w:val="20"/>
                <w:szCs w:val="20"/>
                <w:u w:val="single"/>
                <w:lang w:val="en-GB"/>
              </w:rPr>
              <w:t xml:space="preserve"> please write down the ethical issues here in details)</w:t>
            </w:r>
          </w:p>
          <w:p w14:paraId="2C5400F8" w14:textId="77777777" w:rsidR="00871273" w:rsidRPr="009C6EF8" w:rsidRDefault="00871273" w:rsidP="00655714">
            <w:pPr>
              <w:rPr>
                <w:rFonts w:ascii="Arial" w:eastAsia="Arial Unicode MS" w:hAnsi="Arial" w:cs="Arial"/>
                <w:sz w:val="20"/>
                <w:szCs w:val="20"/>
                <w:lang w:val="en-GB"/>
              </w:rPr>
            </w:pPr>
          </w:p>
        </w:tc>
        <w:tc>
          <w:tcPr>
            <w:tcW w:w="1691" w:type="pct"/>
            <w:vAlign w:val="center"/>
          </w:tcPr>
          <w:p w14:paraId="2DB5F9E5" w14:textId="77777777" w:rsidR="00871273" w:rsidRPr="009C6EF8" w:rsidRDefault="00871273" w:rsidP="00655714">
            <w:pPr>
              <w:rPr>
                <w:rFonts w:ascii="Arial" w:eastAsia="Arial Unicode MS" w:hAnsi="Arial" w:cs="Arial"/>
                <w:sz w:val="20"/>
                <w:szCs w:val="20"/>
                <w:lang w:val="en-GB"/>
              </w:rPr>
            </w:pPr>
          </w:p>
          <w:p w14:paraId="39408AD4" w14:textId="77777777" w:rsidR="00871273" w:rsidRPr="009C6EF8" w:rsidRDefault="00871273" w:rsidP="00655714">
            <w:pPr>
              <w:rPr>
                <w:rFonts w:ascii="Arial" w:eastAsia="Arial Unicode MS" w:hAnsi="Arial" w:cs="Arial"/>
                <w:sz w:val="20"/>
                <w:szCs w:val="20"/>
                <w:lang w:val="en-GB"/>
              </w:rPr>
            </w:pPr>
          </w:p>
          <w:p w14:paraId="7C1AA92D" w14:textId="77777777" w:rsidR="00871273" w:rsidRPr="009C6EF8" w:rsidRDefault="00871273" w:rsidP="00655714">
            <w:pPr>
              <w:rPr>
                <w:rFonts w:ascii="Arial" w:eastAsia="Arial Unicode MS" w:hAnsi="Arial" w:cs="Arial"/>
                <w:sz w:val="20"/>
                <w:szCs w:val="20"/>
                <w:lang w:val="en-GB"/>
              </w:rPr>
            </w:pPr>
          </w:p>
        </w:tc>
      </w:tr>
      <w:bookmarkEnd w:id="0"/>
    </w:tbl>
    <w:p w14:paraId="12B1F287" w14:textId="77777777" w:rsidR="00871273" w:rsidRPr="009C6EF8" w:rsidRDefault="00871273" w:rsidP="00871273">
      <w:pPr>
        <w:rPr>
          <w:rFonts w:ascii="Arial" w:hAnsi="Arial" w:cs="Arial"/>
          <w:sz w:val="20"/>
          <w:szCs w:val="20"/>
        </w:rPr>
      </w:pPr>
    </w:p>
    <w:p w14:paraId="4FB1D78B" w14:textId="77777777" w:rsidR="00871273" w:rsidRPr="009C6EF8" w:rsidRDefault="00871273" w:rsidP="00871273">
      <w:pPr>
        <w:rPr>
          <w:rFonts w:ascii="Arial" w:hAnsi="Arial" w:cs="Arial"/>
          <w:sz w:val="20"/>
          <w:szCs w:val="20"/>
        </w:rPr>
      </w:pPr>
    </w:p>
    <w:p w14:paraId="74A6D9AB" w14:textId="77777777" w:rsidR="00871273" w:rsidRPr="009C6EF8" w:rsidRDefault="00871273" w:rsidP="00871273">
      <w:pPr>
        <w:rPr>
          <w:rFonts w:ascii="Arial" w:hAnsi="Arial" w:cs="Arial"/>
          <w:bCs/>
          <w:sz w:val="20"/>
          <w:szCs w:val="20"/>
          <w:u w:val="single"/>
          <w:lang w:val="en-GB"/>
        </w:rPr>
      </w:pPr>
    </w:p>
    <w:bookmarkEnd w:id="1"/>
    <w:p w14:paraId="49E526EC" w14:textId="77777777" w:rsidR="009C6EF8" w:rsidRPr="00B76AA4" w:rsidRDefault="009C6EF8" w:rsidP="009C6EF8">
      <w:pPr>
        <w:pStyle w:val="Affiliation"/>
        <w:spacing w:after="0" w:line="240" w:lineRule="auto"/>
        <w:jc w:val="left"/>
        <w:rPr>
          <w:rFonts w:ascii="Arial" w:hAnsi="Arial" w:cs="Arial"/>
          <w:b/>
          <w:u w:val="single"/>
        </w:rPr>
      </w:pPr>
      <w:r w:rsidRPr="00B76AA4">
        <w:rPr>
          <w:rFonts w:ascii="Arial" w:hAnsi="Arial" w:cs="Arial"/>
          <w:b/>
          <w:u w:val="single"/>
        </w:rPr>
        <w:t>Reviewer details:</w:t>
      </w:r>
    </w:p>
    <w:p w14:paraId="7713045F" w14:textId="77777777" w:rsidR="009C6EF8" w:rsidRPr="00B76AA4" w:rsidRDefault="009C6EF8" w:rsidP="009C6EF8">
      <w:pPr>
        <w:pStyle w:val="Affiliation"/>
        <w:spacing w:after="0" w:line="240" w:lineRule="auto"/>
        <w:jc w:val="left"/>
        <w:rPr>
          <w:rFonts w:ascii="Arial" w:hAnsi="Arial" w:cs="Arial"/>
          <w:b/>
        </w:rPr>
      </w:pPr>
      <w:r w:rsidRPr="00B76AA4">
        <w:rPr>
          <w:rFonts w:ascii="Arial" w:hAnsi="Arial" w:cs="Arial"/>
          <w:b/>
          <w:color w:val="000000"/>
        </w:rPr>
        <w:t xml:space="preserve">Rahul </w:t>
      </w:r>
      <w:proofErr w:type="spellStart"/>
      <w:r w:rsidRPr="00B76AA4">
        <w:rPr>
          <w:rFonts w:ascii="Arial" w:hAnsi="Arial" w:cs="Arial"/>
          <w:b/>
          <w:color w:val="000000"/>
        </w:rPr>
        <w:t>Ramrao</w:t>
      </w:r>
      <w:proofErr w:type="spellEnd"/>
      <w:r w:rsidRPr="00B76AA4">
        <w:rPr>
          <w:rFonts w:ascii="Arial" w:hAnsi="Arial" w:cs="Arial"/>
          <w:b/>
          <w:color w:val="000000"/>
        </w:rPr>
        <w:t xml:space="preserve"> Gunjker, Shri Shivaji Institute of Engineering and Management Studies </w:t>
      </w:r>
      <w:proofErr w:type="spellStart"/>
      <w:r w:rsidRPr="00B76AA4">
        <w:rPr>
          <w:rFonts w:ascii="Arial" w:hAnsi="Arial" w:cs="Arial"/>
          <w:b/>
          <w:color w:val="000000"/>
        </w:rPr>
        <w:t>Parbhani</w:t>
      </w:r>
      <w:proofErr w:type="spellEnd"/>
      <w:r w:rsidRPr="00B76AA4">
        <w:rPr>
          <w:rFonts w:ascii="Arial" w:hAnsi="Arial" w:cs="Arial"/>
          <w:b/>
          <w:color w:val="000000"/>
        </w:rPr>
        <w:t>, India</w:t>
      </w:r>
    </w:p>
    <w:p w14:paraId="48DC05A4" w14:textId="77777777" w:rsidR="004C3DF1" w:rsidRPr="009C6EF8" w:rsidRDefault="004C3DF1" w:rsidP="00871273">
      <w:pPr>
        <w:pStyle w:val="BodyText"/>
        <w:rPr>
          <w:rFonts w:ascii="Arial" w:hAnsi="Arial" w:cs="Arial"/>
          <w:b/>
          <w:sz w:val="20"/>
          <w:szCs w:val="20"/>
          <w:lang w:val="en-US"/>
        </w:rPr>
      </w:pPr>
    </w:p>
    <w:sectPr w:rsidR="004C3DF1" w:rsidRPr="009C6EF8"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F8555" w14:textId="77777777" w:rsidR="00611051" w:rsidRPr="0000007A" w:rsidRDefault="00611051" w:rsidP="0099583E">
      <w:r>
        <w:separator/>
      </w:r>
    </w:p>
  </w:endnote>
  <w:endnote w:type="continuationSeparator" w:id="0">
    <w:p w14:paraId="2DD9A9B3" w14:textId="77777777" w:rsidR="00611051" w:rsidRPr="0000007A" w:rsidRDefault="0061105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9347B" w14:textId="77777777" w:rsidR="00611051" w:rsidRPr="0000007A" w:rsidRDefault="00611051" w:rsidP="0099583E">
      <w:r>
        <w:separator/>
      </w:r>
    </w:p>
  </w:footnote>
  <w:footnote w:type="continuationSeparator" w:id="0">
    <w:p w14:paraId="3CD3CFAC" w14:textId="77777777" w:rsidR="00611051" w:rsidRPr="0000007A" w:rsidRDefault="0061105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9AB192F"/>
    <w:multiLevelType w:val="multilevel"/>
    <w:tmpl w:val="A09C0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14981044">
    <w:abstractNumId w:val="3"/>
  </w:num>
  <w:num w:numId="2" w16cid:durableId="126320628">
    <w:abstractNumId w:val="6"/>
  </w:num>
  <w:num w:numId="3" w16cid:durableId="865021134">
    <w:abstractNumId w:val="5"/>
  </w:num>
  <w:num w:numId="4" w16cid:durableId="1020667587">
    <w:abstractNumId w:val="8"/>
  </w:num>
  <w:num w:numId="5" w16cid:durableId="1149589805">
    <w:abstractNumId w:val="4"/>
  </w:num>
  <w:num w:numId="6" w16cid:durableId="478764950">
    <w:abstractNumId w:val="0"/>
  </w:num>
  <w:num w:numId="7" w16cid:durableId="611786081">
    <w:abstractNumId w:val="1"/>
  </w:num>
  <w:num w:numId="8" w16cid:durableId="1281566366">
    <w:abstractNumId w:val="10"/>
  </w:num>
  <w:num w:numId="9" w16cid:durableId="239170383">
    <w:abstractNumId w:val="9"/>
  </w:num>
  <w:num w:numId="10" w16cid:durableId="1554610187">
    <w:abstractNumId w:val="2"/>
  </w:num>
  <w:num w:numId="11" w16cid:durableId="6333668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454F"/>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C4019"/>
    <w:rsid w:val="000D13B0"/>
    <w:rsid w:val="000F56A6"/>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C7691"/>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C6E5B"/>
    <w:rsid w:val="004D2E36"/>
    <w:rsid w:val="004E08E3"/>
    <w:rsid w:val="004E1D1A"/>
    <w:rsid w:val="004E4915"/>
    <w:rsid w:val="004F741F"/>
    <w:rsid w:val="004F78F5"/>
    <w:rsid w:val="004F7BF2"/>
    <w:rsid w:val="00503AB6"/>
    <w:rsid w:val="005047C5"/>
    <w:rsid w:val="0050495C"/>
    <w:rsid w:val="00510920"/>
    <w:rsid w:val="00517544"/>
    <w:rsid w:val="0052339F"/>
    <w:rsid w:val="00526809"/>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566B"/>
    <w:rsid w:val="005D230D"/>
    <w:rsid w:val="005E11DC"/>
    <w:rsid w:val="005E29CE"/>
    <w:rsid w:val="005E3241"/>
    <w:rsid w:val="005E7FB0"/>
    <w:rsid w:val="005F184C"/>
    <w:rsid w:val="00602F7D"/>
    <w:rsid w:val="00605952"/>
    <w:rsid w:val="00611051"/>
    <w:rsid w:val="00620677"/>
    <w:rsid w:val="00624032"/>
    <w:rsid w:val="00626025"/>
    <w:rsid w:val="006311A1"/>
    <w:rsid w:val="00637404"/>
    <w:rsid w:val="00640538"/>
    <w:rsid w:val="00645A56"/>
    <w:rsid w:val="006478EB"/>
    <w:rsid w:val="006532DF"/>
    <w:rsid w:val="0065409E"/>
    <w:rsid w:val="0065579D"/>
    <w:rsid w:val="006601AB"/>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6016"/>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52D"/>
    <w:rsid w:val="00815F94"/>
    <w:rsid w:val="008224E2"/>
    <w:rsid w:val="00825DC9"/>
    <w:rsid w:val="0082676D"/>
    <w:rsid w:val="008324FC"/>
    <w:rsid w:val="00846F1F"/>
    <w:rsid w:val="008470AB"/>
    <w:rsid w:val="0085546D"/>
    <w:rsid w:val="0086369B"/>
    <w:rsid w:val="00867E37"/>
    <w:rsid w:val="00871273"/>
    <w:rsid w:val="0087201B"/>
    <w:rsid w:val="00877F10"/>
    <w:rsid w:val="00880FA0"/>
    <w:rsid w:val="00882091"/>
    <w:rsid w:val="00893E75"/>
    <w:rsid w:val="00895D0A"/>
    <w:rsid w:val="008A7AD1"/>
    <w:rsid w:val="008B265C"/>
    <w:rsid w:val="008B662A"/>
    <w:rsid w:val="008C2F62"/>
    <w:rsid w:val="008C4B1F"/>
    <w:rsid w:val="008C75AD"/>
    <w:rsid w:val="008D020E"/>
    <w:rsid w:val="008E5067"/>
    <w:rsid w:val="008F036B"/>
    <w:rsid w:val="008F36E4"/>
    <w:rsid w:val="0090720F"/>
    <w:rsid w:val="0091410B"/>
    <w:rsid w:val="009153DF"/>
    <w:rsid w:val="009245E3"/>
    <w:rsid w:val="009305C0"/>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C6EF8"/>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37BD"/>
    <w:rsid w:val="00A65C50"/>
    <w:rsid w:val="00A75962"/>
    <w:rsid w:val="00A8290F"/>
    <w:rsid w:val="00AA41B3"/>
    <w:rsid w:val="00AA49A2"/>
    <w:rsid w:val="00AA5338"/>
    <w:rsid w:val="00AB1ED6"/>
    <w:rsid w:val="00AB397D"/>
    <w:rsid w:val="00AB638A"/>
    <w:rsid w:val="00AB65BF"/>
    <w:rsid w:val="00AB6E43"/>
    <w:rsid w:val="00AC1349"/>
    <w:rsid w:val="00AC55B7"/>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6A9"/>
    <w:rsid w:val="00B826B2"/>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17E25"/>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1167"/>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0667"/>
    <w:rsid w:val="00FF09A0"/>
    <w:rsid w:val="00FF5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FE066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FE0667"/>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9C6EF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35526499">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Pages>
  <Words>522</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3498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141</cp:revision>
  <dcterms:created xsi:type="dcterms:W3CDTF">2023-08-30T09:21:00Z</dcterms:created>
  <dcterms:modified xsi:type="dcterms:W3CDTF">2025-12-31T11:02:00Z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