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CEB2" w14:textId="77777777" w:rsidR="00D023CC" w:rsidRPr="00B07E47" w:rsidRDefault="00D023CC">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D023CC" w:rsidRPr="00B07E47" w14:paraId="711AF4E0" w14:textId="77777777">
        <w:trPr>
          <w:trHeight w:val="450"/>
        </w:trPr>
        <w:tc>
          <w:tcPr>
            <w:tcW w:w="20934" w:type="dxa"/>
            <w:gridSpan w:val="2"/>
            <w:tcBorders>
              <w:top w:val="nil"/>
              <w:left w:val="nil"/>
              <w:right w:val="nil"/>
            </w:tcBorders>
          </w:tcPr>
          <w:p w14:paraId="3E843611" w14:textId="77777777" w:rsidR="00D023CC" w:rsidRPr="00B07E47" w:rsidRDefault="00D023CC">
            <w:pPr>
              <w:pStyle w:val="Heading2"/>
              <w:jc w:val="left"/>
              <w:rPr>
                <w:rFonts w:ascii="Arial" w:eastAsia="Arial" w:hAnsi="Arial" w:cs="Arial"/>
                <w:b w:val="0"/>
                <w:bCs w:val="0"/>
              </w:rPr>
            </w:pPr>
          </w:p>
        </w:tc>
      </w:tr>
      <w:tr w:rsidR="00D023CC" w:rsidRPr="00B07E47" w14:paraId="0BEC26B9" w14:textId="77777777">
        <w:trPr>
          <w:trHeight w:val="413"/>
        </w:trPr>
        <w:tc>
          <w:tcPr>
            <w:tcW w:w="5167" w:type="dxa"/>
          </w:tcPr>
          <w:p w14:paraId="32313940" w14:textId="77777777" w:rsidR="00D023CC" w:rsidRPr="00B07E47" w:rsidRDefault="00512E8D">
            <w:pPr>
              <w:pBdr>
                <w:top w:val="nil"/>
                <w:left w:val="nil"/>
                <w:bottom w:val="nil"/>
                <w:right w:val="nil"/>
                <w:between w:val="nil"/>
              </w:pBdr>
              <w:ind w:left="90"/>
              <w:rPr>
                <w:rFonts w:ascii="Arial" w:eastAsia="Arial" w:hAnsi="Arial" w:cs="Arial"/>
                <w:color w:val="000000"/>
                <w:sz w:val="20"/>
                <w:szCs w:val="20"/>
              </w:rPr>
            </w:pPr>
            <w:r w:rsidRPr="00B07E47">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256E1A1A" w14:textId="77777777" w:rsidR="00D023CC" w:rsidRPr="00B07E47" w:rsidRDefault="00512E8D">
            <w:pPr>
              <w:pBdr>
                <w:top w:val="nil"/>
                <w:left w:val="nil"/>
                <w:bottom w:val="nil"/>
                <w:right w:val="nil"/>
                <w:between w:val="nil"/>
              </w:pBdr>
              <w:rPr>
                <w:rFonts w:ascii="Arial" w:eastAsia="Arial" w:hAnsi="Arial" w:cs="Arial"/>
                <w:b/>
                <w:bCs/>
                <w:color w:val="000000"/>
                <w:sz w:val="20"/>
                <w:szCs w:val="20"/>
                <w:u w:val="single"/>
              </w:rPr>
            </w:pPr>
            <w:hyperlink r:id="rId7">
              <w:r w:rsidRPr="00B07E47">
                <w:rPr>
                  <w:rFonts w:ascii="Arial" w:eastAsia="Arial" w:hAnsi="Arial" w:cs="Arial"/>
                  <w:b/>
                  <w:bCs/>
                  <w:color w:val="0000FF"/>
                  <w:sz w:val="20"/>
                  <w:szCs w:val="20"/>
                  <w:u w:val="single"/>
                </w:rPr>
                <w:t>Language, Literature and Education: Research Updates</w:t>
              </w:r>
            </w:hyperlink>
          </w:p>
        </w:tc>
      </w:tr>
      <w:tr w:rsidR="00D023CC" w:rsidRPr="00B07E47" w14:paraId="526E0D6F" w14:textId="77777777">
        <w:trPr>
          <w:trHeight w:val="290"/>
        </w:trPr>
        <w:tc>
          <w:tcPr>
            <w:tcW w:w="5167" w:type="dxa"/>
          </w:tcPr>
          <w:p w14:paraId="7D96416C" w14:textId="77777777" w:rsidR="00D023CC" w:rsidRPr="00B07E47" w:rsidRDefault="00512E8D">
            <w:pPr>
              <w:pBdr>
                <w:top w:val="nil"/>
                <w:left w:val="nil"/>
                <w:bottom w:val="nil"/>
                <w:right w:val="nil"/>
                <w:between w:val="nil"/>
              </w:pBdr>
              <w:ind w:left="90"/>
              <w:rPr>
                <w:rFonts w:ascii="Arial" w:eastAsia="Arial" w:hAnsi="Arial" w:cs="Arial"/>
                <w:color w:val="000000"/>
                <w:sz w:val="20"/>
                <w:szCs w:val="20"/>
              </w:rPr>
            </w:pPr>
            <w:r w:rsidRPr="00B07E47">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0858D19C" w14:textId="77777777" w:rsidR="00D023CC" w:rsidRPr="00B07E47" w:rsidRDefault="00512E8D">
            <w:pPr>
              <w:pBdr>
                <w:top w:val="nil"/>
                <w:left w:val="nil"/>
                <w:bottom w:val="nil"/>
                <w:right w:val="nil"/>
                <w:between w:val="nil"/>
              </w:pBdr>
              <w:rPr>
                <w:rFonts w:ascii="Arial" w:eastAsia="Arial" w:hAnsi="Arial" w:cs="Arial"/>
                <w:b/>
                <w:bCs/>
                <w:color w:val="000000"/>
                <w:sz w:val="20"/>
                <w:szCs w:val="20"/>
                <w:highlight w:val="yellow"/>
              </w:rPr>
            </w:pPr>
            <w:r w:rsidRPr="00B07E47">
              <w:rPr>
                <w:rFonts w:ascii="Arial" w:eastAsia="Arial" w:hAnsi="Arial" w:cs="Arial"/>
                <w:b/>
                <w:bCs/>
                <w:color w:val="000000"/>
                <w:sz w:val="20"/>
                <w:szCs w:val="20"/>
              </w:rPr>
              <w:t>Ms_BPR_6806</w:t>
            </w:r>
          </w:p>
        </w:tc>
      </w:tr>
      <w:tr w:rsidR="00D023CC" w:rsidRPr="00B07E47" w14:paraId="3A6E5299" w14:textId="77777777">
        <w:trPr>
          <w:trHeight w:val="331"/>
        </w:trPr>
        <w:tc>
          <w:tcPr>
            <w:tcW w:w="5167" w:type="dxa"/>
          </w:tcPr>
          <w:p w14:paraId="63064B44" w14:textId="77777777" w:rsidR="00D023CC" w:rsidRPr="00B07E47" w:rsidRDefault="00512E8D">
            <w:pPr>
              <w:pBdr>
                <w:top w:val="nil"/>
                <w:left w:val="nil"/>
                <w:bottom w:val="nil"/>
                <w:right w:val="nil"/>
                <w:between w:val="nil"/>
              </w:pBdr>
              <w:ind w:left="90"/>
              <w:rPr>
                <w:rFonts w:ascii="Arial" w:eastAsia="Arial" w:hAnsi="Arial" w:cs="Arial"/>
                <w:color w:val="000000"/>
                <w:sz w:val="20"/>
                <w:szCs w:val="20"/>
              </w:rPr>
            </w:pPr>
            <w:r w:rsidRPr="00B07E47">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038257C8" w14:textId="77777777" w:rsidR="00D023CC" w:rsidRPr="00B07E47" w:rsidRDefault="00512E8D">
            <w:pPr>
              <w:pBdr>
                <w:top w:val="nil"/>
                <w:left w:val="nil"/>
                <w:bottom w:val="nil"/>
                <w:right w:val="nil"/>
                <w:between w:val="nil"/>
              </w:pBdr>
              <w:rPr>
                <w:rFonts w:ascii="Arial" w:eastAsia="Arial" w:hAnsi="Arial" w:cs="Arial"/>
                <w:b/>
                <w:bCs/>
                <w:color w:val="000000"/>
                <w:sz w:val="20"/>
                <w:szCs w:val="20"/>
                <w:highlight w:val="yellow"/>
              </w:rPr>
            </w:pPr>
            <w:r w:rsidRPr="00B07E47">
              <w:rPr>
                <w:rFonts w:ascii="Arial" w:eastAsia="Arial" w:hAnsi="Arial" w:cs="Arial"/>
                <w:b/>
                <w:bCs/>
                <w:color w:val="000000"/>
                <w:sz w:val="20"/>
                <w:szCs w:val="20"/>
              </w:rPr>
              <w:t>EXPLORING THE NATURE OF INDIGENOUS PEOPLES EDUCATION IN BONTOC, MOUNTAIN PROVINCE: A QUALITATIVE INQUIRY INTO CULTURAL RELEVANCE, CHALLENGES, AND OPPORTUNITIES</w:t>
            </w:r>
          </w:p>
        </w:tc>
      </w:tr>
      <w:tr w:rsidR="00D023CC" w:rsidRPr="00B07E47" w14:paraId="53891E49" w14:textId="77777777">
        <w:trPr>
          <w:trHeight w:val="332"/>
        </w:trPr>
        <w:tc>
          <w:tcPr>
            <w:tcW w:w="5167" w:type="dxa"/>
          </w:tcPr>
          <w:p w14:paraId="3563813D" w14:textId="77777777" w:rsidR="00D023CC" w:rsidRPr="00B07E47" w:rsidRDefault="00512E8D">
            <w:pPr>
              <w:pBdr>
                <w:top w:val="nil"/>
                <w:left w:val="nil"/>
                <w:bottom w:val="nil"/>
                <w:right w:val="nil"/>
                <w:between w:val="nil"/>
              </w:pBdr>
              <w:ind w:left="90"/>
              <w:rPr>
                <w:rFonts w:ascii="Arial" w:eastAsia="Arial" w:hAnsi="Arial" w:cs="Arial"/>
                <w:color w:val="000000"/>
                <w:sz w:val="20"/>
                <w:szCs w:val="20"/>
              </w:rPr>
            </w:pPr>
            <w:r w:rsidRPr="00B07E47">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4561C9D7" w14:textId="77777777" w:rsidR="00D023CC" w:rsidRPr="00B07E47" w:rsidRDefault="00512E8D">
            <w:pPr>
              <w:pBdr>
                <w:top w:val="nil"/>
                <w:left w:val="nil"/>
                <w:bottom w:val="nil"/>
                <w:right w:val="nil"/>
                <w:between w:val="nil"/>
              </w:pBdr>
              <w:rPr>
                <w:rFonts w:ascii="Arial" w:eastAsia="Arial" w:hAnsi="Arial" w:cs="Arial"/>
                <w:b/>
                <w:bCs/>
                <w:color w:val="000000"/>
                <w:sz w:val="20"/>
                <w:szCs w:val="20"/>
              </w:rPr>
            </w:pPr>
            <w:r w:rsidRPr="00B07E47">
              <w:rPr>
                <w:rFonts w:ascii="Arial" w:eastAsia="Arial" w:hAnsi="Arial" w:cs="Arial"/>
                <w:b/>
                <w:bCs/>
                <w:color w:val="000000"/>
                <w:sz w:val="20"/>
                <w:szCs w:val="20"/>
              </w:rPr>
              <w:t>Book Chapter</w:t>
            </w:r>
          </w:p>
        </w:tc>
      </w:tr>
    </w:tbl>
    <w:p w14:paraId="4E5BC6E9" w14:textId="77777777" w:rsidR="00D023CC" w:rsidRPr="00B07E47" w:rsidRDefault="00D023CC">
      <w:pPr>
        <w:pBdr>
          <w:top w:val="nil"/>
          <w:left w:val="nil"/>
          <w:bottom w:val="nil"/>
          <w:right w:val="nil"/>
          <w:between w:val="nil"/>
        </w:pBdr>
        <w:jc w:val="both"/>
        <w:rPr>
          <w:rFonts w:ascii="Arial" w:eastAsia="Arial" w:hAnsi="Arial" w:cs="Arial"/>
          <w:b/>
          <w:bCs/>
          <w:color w:val="000000"/>
          <w:sz w:val="20"/>
          <w:szCs w:val="20"/>
          <w:u w:val="single"/>
        </w:rPr>
      </w:pPr>
    </w:p>
    <w:p w14:paraId="31EAC42B" w14:textId="77777777" w:rsidR="00D023CC" w:rsidRPr="00B07E47" w:rsidRDefault="00D023CC">
      <w:pPr>
        <w:pBdr>
          <w:top w:val="nil"/>
          <w:left w:val="nil"/>
          <w:bottom w:val="nil"/>
          <w:right w:val="nil"/>
          <w:between w:val="nil"/>
        </w:pBdr>
        <w:jc w:val="both"/>
        <w:rPr>
          <w:rFonts w:ascii="Arial" w:eastAsia="Arial" w:hAnsi="Arial" w:cs="Arial"/>
          <w:b/>
          <w:bCs/>
          <w:color w:val="000000"/>
          <w:sz w:val="20"/>
          <w:szCs w:val="20"/>
          <w:u w:val="single"/>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D023CC" w:rsidRPr="00B07E47" w14:paraId="18867505" w14:textId="77777777">
        <w:tc>
          <w:tcPr>
            <w:tcW w:w="21150" w:type="dxa"/>
            <w:gridSpan w:val="3"/>
            <w:tcBorders>
              <w:top w:val="nil"/>
              <w:left w:val="nil"/>
              <w:right w:val="nil"/>
            </w:tcBorders>
          </w:tcPr>
          <w:p w14:paraId="16747233" w14:textId="77777777" w:rsidR="00A7039E" w:rsidRPr="00B07E47" w:rsidRDefault="00A7039E">
            <w:pPr>
              <w:pStyle w:val="Heading2"/>
              <w:jc w:val="left"/>
              <w:rPr>
                <w:rFonts w:ascii="Arial" w:eastAsia="Times New Roman" w:hAnsi="Arial" w:cs="Arial"/>
                <w:highlight w:val="yellow"/>
              </w:rPr>
            </w:pPr>
          </w:p>
          <w:p w14:paraId="0C4DDA6F" w14:textId="77777777" w:rsidR="00D023CC" w:rsidRPr="00B07E47" w:rsidRDefault="00512E8D">
            <w:pPr>
              <w:pStyle w:val="Heading2"/>
              <w:jc w:val="left"/>
              <w:rPr>
                <w:rFonts w:ascii="Arial" w:eastAsia="Times New Roman" w:hAnsi="Arial" w:cs="Arial"/>
              </w:rPr>
            </w:pPr>
            <w:r w:rsidRPr="00B07E47">
              <w:rPr>
                <w:rFonts w:ascii="Arial" w:eastAsia="Times New Roman" w:hAnsi="Arial" w:cs="Arial"/>
                <w:highlight w:val="yellow"/>
              </w:rPr>
              <w:t>PART  1:</w:t>
            </w:r>
            <w:r w:rsidRPr="00B07E47">
              <w:rPr>
                <w:rFonts w:ascii="Arial" w:eastAsia="Times New Roman" w:hAnsi="Arial" w:cs="Arial"/>
              </w:rPr>
              <w:t xml:space="preserve"> Comments</w:t>
            </w:r>
          </w:p>
          <w:p w14:paraId="21C187E1" w14:textId="77777777" w:rsidR="00D023CC" w:rsidRPr="00B07E47" w:rsidRDefault="00D023CC">
            <w:pPr>
              <w:rPr>
                <w:rFonts w:ascii="Arial" w:hAnsi="Arial" w:cs="Arial"/>
                <w:sz w:val="20"/>
                <w:szCs w:val="20"/>
              </w:rPr>
            </w:pPr>
          </w:p>
        </w:tc>
      </w:tr>
      <w:tr w:rsidR="00D023CC" w:rsidRPr="00B07E47" w14:paraId="61949159" w14:textId="77777777">
        <w:tc>
          <w:tcPr>
            <w:tcW w:w="5351" w:type="dxa"/>
          </w:tcPr>
          <w:p w14:paraId="7943EFB8" w14:textId="77777777" w:rsidR="00D023CC" w:rsidRPr="00B07E47" w:rsidRDefault="00D023CC">
            <w:pPr>
              <w:pStyle w:val="Heading2"/>
              <w:jc w:val="left"/>
              <w:rPr>
                <w:rFonts w:ascii="Arial" w:eastAsia="Times New Roman" w:hAnsi="Arial" w:cs="Arial"/>
              </w:rPr>
            </w:pPr>
          </w:p>
        </w:tc>
        <w:tc>
          <w:tcPr>
            <w:tcW w:w="9357" w:type="dxa"/>
          </w:tcPr>
          <w:p w14:paraId="3E505ACF" w14:textId="77777777" w:rsidR="00D023CC" w:rsidRPr="00B07E47" w:rsidRDefault="00512E8D">
            <w:pPr>
              <w:pStyle w:val="Heading2"/>
              <w:jc w:val="left"/>
              <w:rPr>
                <w:rFonts w:ascii="Arial" w:eastAsia="Times New Roman" w:hAnsi="Arial" w:cs="Arial"/>
              </w:rPr>
            </w:pPr>
            <w:r w:rsidRPr="00B07E47">
              <w:rPr>
                <w:rFonts w:ascii="Arial" w:eastAsia="Times New Roman" w:hAnsi="Arial" w:cs="Arial"/>
              </w:rPr>
              <w:t>Reviewer’s comment</w:t>
            </w:r>
          </w:p>
          <w:p w14:paraId="2BB87F82" w14:textId="77777777" w:rsidR="00D023CC" w:rsidRPr="00B07E47" w:rsidRDefault="00512E8D">
            <w:pPr>
              <w:rPr>
                <w:rFonts w:ascii="Arial" w:eastAsia="Arial" w:hAnsi="Arial" w:cs="Arial"/>
                <w:b/>
                <w:bCs/>
                <w:sz w:val="20"/>
                <w:szCs w:val="20"/>
              </w:rPr>
            </w:pPr>
            <w:r w:rsidRPr="00B07E47">
              <w:rPr>
                <w:rFonts w:ascii="Arial" w:eastAsia="Arial" w:hAnsi="Arial" w:cs="Arial"/>
                <w:b/>
                <w:bCs/>
                <w:sz w:val="20"/>
                <w:szCs w:val="20"/>
                <w:highlight w:val="yellow"/>
              </w:rPr>
              <w:t>Artificial Intelligence (AI) generated or assisted review comments are strictly prohibited during peer review.</w:t>
            </w:r>
          </w:p>
          <w:p w14:paraId="60005C91" w14:textId="77777777" w:rsidR="00D023CC" w:rsidRPr="00B07E47" w:rsidRDefault="00D023CC">
            <w:pPr>
              <w:rPr>
                <w:rFonts w:ascii="Arial" w:hAnsi="Arial" w:cs="Arial"/>
                <w:sz w:val="20"/>
                <w:szCs w:val="20"/>
              </w:rPr>
            </w:pPr>
          </w:p>
        </w:tc>
        <w:tc>
          <w:tcPr>
            <w:tcW w:w="6442" w:type="dxa"/>
          </w:tcPr>
          <w:p w14:paraId="08EC0550" w14:textId="77777777" w:rsidR="00D023CC" w:rsidRPr="00B07E47" w:rsidRDefault="00512E8D">
            <w:pPr>
              <w:pStyle w:val="Heading2"/>
              <w:jc w:val="left"/>
              <w:rPr>
                <w:rFonts w:ascii="Arial" w:eastAsia="Times New Roman" w:hAnsi="Arial" w:cs="Arial"/>
                <w:b w:val="0"/>
                <w:bCs w:val="0"/>
              </w:rPr>
            </w:pPr>
            <w:r w:rsidRPr="00B07E47">
              <w:rPr>
                <w:rFonts w:ascii="Arial" w:eastAsia="Times New Roman" w:hAnsi="Arial" w:cs="Arial"/>
              </w:rPr>
              <w:t>Author’s Feedback</w:t>
            </w:r>
            <w:r w:rsidRPr="00B07E47">
              <w:rPr>
                <w:rFonts w:ascii="Arial" w:eastAsia="Times New Roman" w:hAnsi="Arial" w:cs="Arial"/>
                <w:b w:val="0"/>
                <w:bCs w:val="0"/>
              </w:rPr>
              <w:t xml:space="preserve"> </w:t>
            </w:r>
            <w:r w:rsidRPr="00B07E47">
              <w:rPr>
                <w:rFonts w:ascii="Arial" w:eastAsia="Times New Roman" w:hAnsi="Arial" w:cs="Arial"/>
                <w:b w:val="0"/>
                <w:bCs w:val="0"/>
                <w:i/>
                <w:iCs/>
              </w:rPr>
              <w:t>(Please correct the manuscript and highlight that part in the manuscript. It is mandatory that authors should write his/her feedback here)</w:t>
            </w:r>
          </w:p>
        </w:tc>
      </w:tr>
      <w:tr w:rsidR="00D023CC" w:rsidRPr="00B07E47" w14:paraId="050E5F06" w14:textId="77777777">
        <w:trPr>
          <w:trHeight w:val="1264"/>
        </w:trPr>
        <w:tc>
          <w:tcPr>
            <w:tcW w:w="5351" w:type="dxa"/>
          </w:tcPr>
          <w:p w14:paraId="1B98E185" w14:textId="77777777" w:rsidR="00D023CC" w:rsidRPr="00B07E47" w:rsidRDefault="00512E8D">
            <w:pPr>
              <w:ind w:left="360"/>
              <w:rPr>
                <w:rFonts w:ascii="Arial" w:hAnsi="Arial" w:cs="Arial"/>
                <w:b/>
                <w:bCs/>
                <w:sz w:val="20"/>
                <w:szCs w:val="20"/>
              </w:rPr>
            </w:pPr>
            <w:r w:rsidRPr="00B07E47">
              <w:rPr>
                <w:rFonts w:ascii="Arial" w:hAnsi="Arial" w:cs="Arial"/>
                <w:b/>
                <w:bCs/>
                <w:sz w:val="20"/>
                <w:szCs w:val="20"/>
              </w:rPr>
              <w:t>Please write a few sentences regarding the importance of this manuscript for the scientific community. A minimum of 3-4 sentences may be required for this part.</w:t>
            </w:r>
          </w:p>
          <w:p w14:paraId="53106B28" w14:textId="77777777" w:rsidR="00D023CC" w:rsidRPr="00B07E47" w:rsidRDefault="00D023CC">
            <w:pPr>
              <w:ind w:left="360"/>
              <w:rPr>
                <w:rFonts w:ascii="Arial" w:hAnsi="Arial" w:cs="Arial"/>
                <w:b/>
                <w:bCs/>
                <w:sz w:val="20"/>
                <w:szCs w:val="20"/>
              </w:rPr>
            </w:pPr>
          </w:p>
        </w:tc>
        <w:tc>
          <w:tcPr>
            <w:tcW w:w="9357" w:type="dxa"/>
          </w:tcPr>
          <w:p w14:paraId="37EBAE14" w14:textId="77777777" w:rsidR="00D023CC" w:rsidRPr="00B07E47" w:rsidRDefault="00512E8D">
            <w:pPr>
              <w:pBdr>
                <w:top w:val="nil"/>
                <w:left w:val="nil"/>
                <w:bottom w:val="nil"/>
                <w:right w:val="nil"/>
                <w:between w:val="nil"/>
              </w:pBdr>
              <w:rPr>
                <w:rFonts w:ascii="Arial" w:hAnsi="Arial" w:cs="Arial"/>
                <w:b/>
                <w:bCs/>
                <w:color w:val="000000"/>
                <w:sz w:val="20"/>
                <w:szCs w:val="20"/>
              </w:rPr>
            </w:pPr>
            <w:r w:rsidRPr="00B07E47">
              <w:rPr>
                <w:rFonts w:ascii="Arial" w:hAnsi="Arial" w:cs="Arial"/>
                <w:b/>
                <w:bCs/>
                <w:sz w:val="20"/>
                <w:szCs w:val="20"/>
              </w:rPr>
              <w:t>This paper provides empirically grounded insights on how Indigenous people’s education is perceived, experienced and practised within a special cultural context.  Its recommendations offer practical, evidence-based strategies that can inform policy, teacher training and curriculum development</w:t>
            </w:r>
          </w:p>
        </w:tc>
        <w:tc>
          <w:tcPr>
            <w:tcW w:w="6442" w:type="dxa"/>
          </w:tcPr>
          <w:p w14:paraId="67821938" w14:textId="77777777" w:rsidR="00D023CC" w:rsidRPr="00B07E47" w:rsidRDefault="00D023CC">
            <w:pPr>
              <w:pStyle w:val="Heading2"/>
              <w:jc w:val="left"/>
              <w:rPr>
                <w:rFonts w:ascii="Arial" w:eastAsia="Times New Roman" w:hAnsi="Arial" w:cs="Arial"/>
                <w:b w:val="0"/>
                <w:bCs w:val="0"/>
              </w:rPr>
            </w:pPr>
          </w:p>
        </w:tc>
      </w:tr>
      <w:tr w:rsidR="00D023CC" w:rsidRPr="00B07E47" w14:paraId="4C98A3E4" w14:textId="77777777">
        <w:trPr>
          <w:trHeight w:val="1262"/>
        </w:trPr>
        <w:tc>
          <w:tcPr>
            <w:tcW w:w="5351" w:type="dxa"/>
          </w:tcPr>
          <w:p w14:paraId="13602F51" w14:textId="77777777" w:rsidR="00D023CC" w:rsidRPr="00B07E47" w:rsidRDefault="00512E8D">
            <w:pPr>
              <w:ind w:left="360"/>
              <w:rPr>
                <w:rFonts w:ascii="Arial" w:hAnsi="Arial" w:cs="Arial"/>
                <w:b/>
                <w:bCs/>
                <w:sz w:val="20"/>
                <w:szCs w:val="20"/>
              </w:rPr>
            </w:pPr>
            <w:r w:rsidRPr="00B07E47">
              <w:rPr>
                <w:rFonts w:ascii="Arial" w:hAnsi="Arial" w:cs="Arial"/>
                <w:b/>
                <w:bCs/>
                <w:sz w:val="20"/>
                <w:szCs w:val="20"/>
              </w:rPr>
              <w:t>Is the title of the article suitable?</w:t>
            </w:r>
          </w:p>
          <w:p w14:paraId="6C03EA80" w14:textId="77777777" w:rsidR="00D023CC" w:rsidRPr="00B07E47" w:rsidRDefault="00512E8D">
            <w:pPr>
              <w:ind w:left="360"/>
              <w:rPr>
                <w:rFonts w:ascii="Arial" w:hAnsi="Arial" w:cs="Arial"/>
                <w:b/>
                <w:bCs/>
                <w:sz w:val="20"/>
                <w:szCs w:val="20"/>
              </w:rPr>
            </w:pPr>
            <w:r w:rsidRPr="00B07E47">
              <w:rPr>
                <w:rFonts w:ascii="Arial" w:hAnsi="Arial" w:cs="Arial"/>
                <w:b/>
                <w:bCs/>
                <w:sz w:val="20"/>
                <w:szCs w:val="20"/>
              </w:rPr>
              <w:t>(If not please suggest an alternative title)</w:t>
            </w:r>
          </w:p>
          <w:p w14:paraId="6D48138E" w14:textId="77777777" w:rsidR="00D023CC" w:rsidRPr="00B07E47" w:rsidRDefault="00D023CC">
            <w:pPr>
              <w:pStyle w:val="Heading2"/>
              <w:jc w:val="left"/>
              <w:rPr>
                <w:rFonts w:ascii="Arial" w:eastAsia="Times New Roman" w:hAnsi="Arial" w:cs="Arial"/>
                <w:u w:val="single"/>
              </w:rPr>
            </w:pPr>
          </w:p>
        </w:tc>
        <w:tc>
          <w:tcPr>
            <w:tcW w:w="9357" w:type="dxa"/>
          </w:tcPr>
          <w:p w14:paraId="01230D86" w14:textId="77777777" w:rsidR="00D023CC" w:rsidRPr="00B07E47" w:rsidRDefault="00512E8D">
            <w:pPr>
              <w:ind w:left="360"/>
              <w:rPr>
                <w:rFonts w:ascii="Arial" w:hAnsi="Arial" w:cs="Arial"/>
                <w:b/>
                <w:bCs/>
                <w:sz w:val="20"/>
                <w:szCs w:val="20"/>
              </w:rPr>
            </w:pPr>
            <w:r w:rsidRPr="00B07E47">
              <w:rPr>
                <w:rFonts w:ascii="Arial" w:hAnsi="Arial" w:cs="Arial"/>
                <w:b/>
                <w:bCs/>
                <w:sz w:val="20"/>
                <w:szCs w:val="20"/>
              </w:rPr>
              <w:t>Fairly OK. But good if it can be made more concise and academic.</w:t>
            </w:r>
            <w:r w:rsidRPr="00B07E47">
              <w:rPr>
                <w:rFonts w:ascii="Arial" w:hAnsi="Arial" w:cs="Arial"/>
                <w:b/>
                <w:bCs/>
                <w:sz w:val="20"/>
                <w:szCs w:val="20"/>
              </w:rPr>
              <w:br/>
            </w:r>
            <w:r w:rsidRPr="00B07E47">
              <w:rPr>
                <w:rFonts w:ascii="Arial" w:hAnsi="Arial" w:cs="Arial"/>
                <w:b/>
                <w:bCs/>
                <w:sz w:val="20"/>
                <w:szCs w:val="20"/>
              </w:rPr>
              <w:br/>
              <w:t>Bridging Traditions and Classrooms: A Qualitative Inquiry of Indigenous Peoples Education in Bontoc, Mountain Province</w:t>
            </w:r>
          </w:p>
        </w:tc>
        <w:tc>
          <w:tcPr>
            <w:tcW w:w="6442" w:type="dxa"/>
          </w:tcPr>
          <w:p w14:paraId="38CA868D" w14:textId="77777777" w:rsidR="00D023CC" w:rsidRPr="00B07E47" w:rsidRDefault="00D023CC">
            <w:pPr>
              <w:pStyle w:val="Heading2"/>
              <w:jc w:val="left"/>
              <w:rPr>
                <w:rFonts w:ascii="Arial" w:eastAsia="Times New Roman" w:hAnsi="Arial" w:cs="Arial"/>
                <w:b w:val="0"/>
                <w:bCs w:val="0"/>
              </w:rPr>
            </w:pPr>
          </w:p>
        </w:tc>
      </w:tr>
      <w:tr w:rsidR="00D023CC" w:rsidRPr="00B07E47" w14:paraId="4E48E7BB" w14:textId="77777777">
        <w:trPr>
          <w:trHeight w:val="1262"/>
        </w:trPr>
        <w:tc>
          <w:tcPr>
            <w:tcW w:w="5351" w:type="dxa"/>
          </w:tcPr>
          <w:p w14:paraId="16D450E0" w14:textId="77777777" w:rsidR="00D023CC" w:rsidRPr="00B07E47" w:rsidRDefault="00512E8D">
            <w:pPr>
              <w:pStyle w:val="Heading2"/>
              <w:ind w:left="360"/>
              <w:jc w:val="left"/>
              <w:rPr>
                <w:rFonts w:ascii="Arial" w:eastAsia="Times New Roman" w:hAnsi="Arial" w:cs="Arial"/>
              </w:rPr>
            </w:pPr>
            <w:r w:rsidRPr="00B07E47">
              <w:rPr>
                <w:rFonts w:ascii="Arial" w:eastAsia="Times New Roman" w:hAnsi="Arial" w:cs="Arial"/>
              </w:rPr>
              <w:t>Is the abstract of the article comprehensive? Do you suggest the addition (or deletion) of some points in this section? Please write your suggestions here.</w:t>
            </w:r>
          </w:p>
          <w:p w14:paraId="6A2F5C31" w14:textId="77777777" w:rsidR="00D023CC" w:rsidRPr="00B07E47" w:rsidRDefault="00D023CC">
            <w:pPr>
              <w:pStyle w:val="Heading2"/>
              <w:jc w:val="left"/>
              <w:rPr>
                <w:rFonts w:ascii="Arial" w:eastAsia="Times New Roman" w:hAnsi="Arial" w:cs="Arial"/>
                <w:u w:val="single"/>
              </w:rPr>
            </w:pPr>
          </w:p>
        </w:tc>
        <w:tc>
          <w:tcPr>
            <w:tcW w:w="9357" w:type="dxa"/>
          </w:tcPr>
          <w:p w14:paraId="35F0B432" w14:textId="77777777" w:rsidR="00D023CC" w:rsidRPr="00B07E47" w:rsidRDefault="00512E8D">
            <w:pPr>
              <w:rPr>
                <w:rFonts w:ascii="Arial" w:hAnsi="Arial" w:cs="Arial"/>
                <w:b/>
                <w:bCs/>
                <w:sz w:val="20"/>
                <w:szCs w:val="20"/>
              </w:rPr>
            </w:pPr>
            <w:r w:rsidRPr="00B07E47">
              <w:rPr>
                <w:rFonts w:ascii="Arial" w:hAnsi="Arial" w:cs="Arial"/>
                <w:b/>
                <w:bCs/>
                <w:sz w:val="20"/>
                <w:szCs w:val="20"/>
              </w:rPr>
              <w:t>Abstract needs revision. It requires the theoretical framework behind the study and also needs the sample to be properly defined because the methodological stance of the paper has been weakened by the limitations.</w:t>
            </w:r>
          </w:p>
        </w:tc>
        <w:tc>
          <w:tcPr>
            <w:tcW w:w="6442" w:type="dxa"/>
          </w:tcPr>
          <w:p w14:paraId="6E3DA752" w14:textId="77777777" w:rsidR="00D023CC" w:rsidRPr="00B07E47" w:rsidRDefault="00D023CC">
            <w:pPr>
              <w:pStyle w:val="Heading2"/>
              <w:jc w:val="left"/>
              <w:rPr>
                <w:rFonts w:ascii="Arial" w:eastAsia="Times New Roman" w:hAnsi="Arial" w:cs="Arial"/>
                <w:b w:val="0"/>
                <w:bCs w:val="0"/>
              </w:rPr>
            </w:pPr>
          </w:p>
        </w:tc>
      </w:tr>
      <w:tr w:rsidR="00D023CC" w:rsidRPr="00B07E47" w14:paraId="449A3C29" w14:textId="77777777">
        <w:trPr>
          <w:trHeight w:val="859"/>
        </w:trPr>
        <w:tc>
          <w:tcPr>
            <w:tcW w:w="5351" w:type="dxa"/>
          </w:tcPr>
          <w:p w14:paraId="5DEEBCFC" w14:textId="77777777" w:rsidR="00D023CC" w:rsidRPr="00B07E47" w:rsidRDefault="00512E8D">
            <w:pPr>
              <w:ind w:left="360"/>
              <w:rPr>
                <w:rFonts w:ascii="Arial" w:hAnsi="Arial" w:cs="Arial"/>
                <w:b/>
                <w:bCs/>
                <w:sz w:val="20"/>
                <w:szCs w:val="20"/>
                <w:u w:val="single"/>
              </w:rPr>
            </w:pPr>
            <w:r w:rsidRPr="00B07E47">
              <w:rPr>
                <w:rFonts w:ascii="Arial" w:hAnsi="Arial" w:cs="Arial"/>
                <w:b/>
                <w:bCs/>
                <w:sz w:val="20"/>
                <w:szCs w:val="20"/>
              </w:rPr>
              <w:t xml:space="preserve">Is the manuscript scientifically correct? Please write here. </w:t>
            </w:r>
          </w:p>
        </w:tc>
        <w:tc>
          <w:tcPr>
            <w:tcW w:w="9357" w:type="dxa"/>
          </w:tcPr>
          <w:p w14:paraId="2AD4F766" w14:textId="77777777" w:rsidR="00D023CC" w:rsidRPr="00B07E47" w:rsidRDefault="00512E8D">
            <w:pPr>
              <w:pBdr>
                <w:top w:val="nil"/>
                <w:left w:val="nil"/>
                <w:bottom w:val="nil"/>
                <w:right w:val="nil"/>
                <w:between w:val="nil"/>
              </w:pBdr>
              <w:rPr>
                <w:rFonts w:ascii="Arial" w:hAnsi="Arial" w:cs="Arial"/>
                <w:b/>
                <w:bCs/>
                <w:color w:val="000000"/>
                <w:sz w:val="20"/>
                <w:szCs w:val="20"/>
              </w:rPr>
            </w:pPr>
            <w:r w:rsidRPr="00B07E47">
              <w:rPr>
                <w:rFonts w:ascii="Arial" w:hAnsi="Arial" w:cs="Arial"/>
                <w:b/>
                <w:bCs/>
                <w:sz w:val="20"/>
                <w:szCs w:val="20"/>
              </w:rPr>
              <w:t xml:space="preserve">Fair </w:t>
            </w:r>
          </w:p>
        </w:tc>
        <w:tc>
          <w:tcPr>
            <w:tcW w:w="6442" w:type="dxa"/>
          </w:tcPr>
          <w:p w14:paraId="4723D474" w14:textId="77777777" w:rsidR="00D023CC" w:rsidRPr="00B07E47" w:rsidRDefault="00D023CC">
            <w:pPr>
              <w:pStyle w:val="Heading2"/>
              <w:jc w:val="left"/>
              <w:rPr>
                <w:rFonts w:ascii="Arial" w:eastAsia="Times New Roman" w:hAnsi="Arial" w:cs="Arial"/>
                <w:b w:val="0"/>
                <w:bCs w:val="0"/>
              </w:rPr>
            </w:pPr>
          </w:p>
        </w:tc>
      </w:tr>
      <w:tr w:rsidR="00D023CC" w:rsidRPr="00B07E47" w14:paraId="4EED03EE" w14:textId="77777777">
        <w:trPr>
          <w:trHeight w:val="703"/>
        </w:trPr>
        <w:tc>
          <w:tcPr>
            <w:tcW w:w="5351" w:type="dxa"/>
          </w:tcPr>
          <w:p w14:paraId="6C02B873" w14:textId="77777777" w:rsidR="00D023CC" w:rsidRPr="00B07E47" w:rsidRDefault="00512E8D">
            <w:pPr>
              <w:ind w:left="360"/>
              <w:rPr>
                <w:rFonts w:ascii="Arial" w:hAnsi="Arial" w:cs="Arial"/>
                <w:b/>
                <w:bCs/>
                <w:sz w:val="20"/>
                <w:szCs w:val="20"/>
              </w:rPr>
            </w:pPr>
            <w:r w:rsidRPr="00B07E47">
              <w:rPr>
                <w:rFonts w:ascii="Arial" w:hAnsi="Arial" w:cs="Arial"/>
                <w:b/>
                <w:bCs/>
                <w:sz w:val="20"/>
                <w:szCs w:val="20"/>
              </w:rPr>
              <w:t>Are the references sufficient and recent? If you have suggestions of additional references, please mention them in the review form.</w:t>
            </w:r>
          </w:p>
          <w:p w14:paraId="3F6AFF86" w14:textId="77777777" w:rsidR="00D023CC" w:rsidRPr="00B07E47" w:rsidRDefault="00512E8D">
            <w:pPr>
              <w:ind w:left="360"/>
              <w:rPr>
                <w:rFonts w:ascii="Arial" w:hAnsi="Arial" w:cs="Arial"/>
                <w:b/>
                <w:bCs/>
                <w:sz w:val="20"/>
                <w:szCs w:val="20"/>
                <w:u w:val="single"/>
              </w:rPr>
            </w:pPr>
            <w:r w:rsidRPr="00B07E47">
              <w:rPr>
                <w:rFonts w:ascii="Arial" w:hAnsi="Arial" w:cs="Arial"/>
                <w:b/>
                <w:bCs/>
                <w:sz w:val="20"/>
                <w:szCs w:val="20"/>
                <w:u w:val="single"/>
              </w:rPr>
              <w:t>-</w:t>
            </w:r>
          </w:p>
        </w:tc>
        <w:tc>
          <w:tcPr>
            <w:tcW w:w="9357" w:type="dxa"/>
          </w:tcPr>
          <w:p w14:paraId="06D99951" w14:textId="77777777" w:rsidR="00D023CC" w:rsidRPr="00B07E47" w:rsidRDefault="00512E8D">
            <w:pPr>
              <w:pBdr>
                <w:top w:val="nil"/>
                <w:left w:val="nil"/>
                <w:bottom w:val="nil"/>
                <w:right w:val="nil"/>
                <w:between w:val="nil"/>
              </w:pBdr>
              <w:rPr>
                <w:rFonts w:ascii="Arial" w:hAnsi="Arial" w:cs="Arial"/>
                <w:b/>
                <w:bCs/>
                <w:color w:val="000000"/>
                <w:sz w:val="20"/>
                <w:szCs w:val="20"/>
              </w:rPr>
            </w:pPr>
            <w:r w:rsidRPr="00B07E47">
              <w:rPr>
                <w:rFonts w:ascii="Arial" w:hAnsi="Arial" w:cs="Arial"/>
                <w:b/>
                <w:bCs/>
                <w:sz w:val="20"/>
                <w:szCs w:val="20"/>
              </w:rPr>
              <w:t xml:space="preserve">Needs more literature to support and even it is better if the author can refer to some recent research articles. </w:t>
            </w:r>
          </w:p>
        </w:tc>
        <w:tc>
          <w:tcPr>
            <w:tcW w:w="6442" w:type="dxa"/>
          </w:tcPr>
          <w:p w14:paraId="64DB5F89" w14:textId="77777777" w:rsidR="00D023CC" w:rsidRPr="00B07E47" w:rsidRDefault="00D023CC">
            <w:pPr>
              <w:pStyle w:val="Heading2"/>
              <w:jc w:val="left"/>
              <w:rPr>
                <w:rFonts w:ascii="Arial" w:eastAsia="Times New Roman" w:hAnsi="Arial" w:cs="Arial"/>
                <w:b w:val="0"/>
                <w:bCs w:val="0"/>
              </w:rPr>
            </w:pPr>
          </w:p>
        </w:tc>
      </w:tr>
      <w:tr w:rsidR="00D023CC" w:rsidRPr="00B07E47" w14:paraId="149A8E34" w14:textId="77777777">
        <w:trPr>
          <w:trHeight w:val="386"/>
        </w:trPr>
        <w:tc>
          <w:tcPr>
            <w:tcW w:w="5351" w:type="dxa"/>
          </w:tcPr>
          <w:p w14:paraId="75BC9048" w14:textId="77777777" w:rsidR="00D023CC" w:rsidRPr="00B07E47" w:rsidRDefault="00D023CC">
            <w:pPr>
              <w:pStyle w:val="Heading2"/>
              <w:jc w:val="left"/>
              <w:rPr>
                <w:rFonts w:ascii="Arial" w:eastAsia="Times New Roman" w:hAnsi="Arial" w:cs="Arial"/>
              </w:rPr>
            </w:pPr>
          </w:p>
          <w:p w14:paraId="5DF81DA7" w14:textId="77777777" w:rsidR="00D023CC" w:rsidRPr="00B07E47" w:rsidRDefault="00512E8D">
            <w:pPr>
              <w:pStyle w:val="Heading2"/>
              <w:ind w:left="360"/>
              <w:jc w:val="left"/>
              <w:rPr>
                <w:rFonts w:ascii="Arial" w:eastAsia="Times New Roman" w:hAnsi="Arial" w:cs="Arial"/>
              </w:rPr>
            </w:pPr>
            <w:r w:rsidRPr="00B07E47">
              <w:rPr>
                <w:rFonts w:ascii="Arial" w:eastAsia="Times New Roman" w:hAnsi="Arial" w:cs="Arial"/>
              </w:rPr>
              <w:t>Is the language/English quality of the article suitable for scholarly communications?</w:t>
            </w:r>
          </w:p>
          <w:p w14:paraId="1296877B" w14:textId="77777777" w:rsidR="00D023CC" w:rsidRPr="00B07E47" w:rsidRDefault="00D023CC">
            <w:pPr>
              <w:rPr>
                <w:rFonts w:ascii="Arial" w:hAnsi="Arial" w:cs="Arial"/>
                <w:b/>
                <w:bCs/>
                <w:sz w:val="20"/>
                <w:szCs w:val="20"/>
              </w:rPr>
            </w:pPr>
          </w:p>
        </w:tc>
        <w:tc>
          <w:tcPr>
            <w:tcW w:w="9357" w:type="dxa"/>
          </w:tcPr>
          <w:p w14:paraId="33D83E2B" w14:textId="77777777" w:rsidR="00D023CC" w:rsidRPr="00B07E47" w:rsidRDefault="00D023CC">
            <w:pPr>
              <w:rPr>
                <w:rFonts w:ascii="Arial" w:hAnsi="Arial" w:cs="Arial"/>
                <w:b/>
                <w:bCs/>
                <w:sz w:val="20"/>
                <w:szCs w:val="20"/>
              </w:rPr>
            </w:pPr>
          </w:p>
          <w:p w14:paraId="09D5D237" w14:textId="77777777" w:rsidR="00D023CC" w:rsidRPr="00B07E47" w:rsidRDefault="00512E8D">
            <w:pPr>
              <w:rPr>
                <w:rFonts w:ascii="Arial" w:hAnsi="Arial" w:cs="Arial"/>
                <w:b/>
                <w:bCs/>
                <w:sz w:val="20"/>
                <w:szCs w:val="20"/>
              </w:rPr>
            </w:pPr>
            <w:r w:rsidRPr="00B07E47">
              <w:rPr>
                <w:rFonts w:ascii="Arial" w:hAnsi="Arial" w:cs="Arial"/>
                <w:b/>
                <w:bCs/>
                <w:sz w:val="20"/>
                <w:szCs w:val="20"/>
                <w:u w:val="single"/>
              </w:rPr>
              <w:t>Language needs to be thoroughly revised.</w:t>
            </w:r>
            <w:r w:rsidRPr="00B07E47">
              <w:rPr>
                <w:rFonts w:ascii="Arial" w:hAnsi="Arial" w:cs="Arial"/>
                <w:b/>
                <w:bCs/>
                <w:sz w:val="20"/>
                <w:szCs w:val="20"/>
              </w:rPr>
              <w:t xml:space="preserve"> It should be made more academic, concise avoiding </w:t>
            </w:r>
            <w:r w:rsidR="00F4262A" w:rsidRPr="00B07E47">
              <w:rPr>
                <w:rFonts w:ascii="Arial" w:hAnsi="Arial" w:cs="Arial"/>
                <w:b/>
                <w:bCs/>
                <w:sz w:val="20"/>
                <w:szCs w:val="20"/>
              </w:rPr>
              <w:t>unclear</w:t>
            </w:r>
            <w:r w:rsidRPr="00B07E47">
              <w:rPr>
                <w:rFonts w:ascii="Arial" w:hAnsi="Arial" w:cs="Arial"/>
                <w:b/>
                <w:bCs/>
                <w:sz w:val="20"/>
                <w:szCs w:val="20"/>
              </w:rPr>
              <w:t xml:space="preserve"> statements. Redundancy should be removed.  Unnecessary </w:t>
            </w:r>
            <w:r w:rsidR="0001095E" w:rsidRPr="00B07E47">
              <w:rPr>
                <w:rFonts w:ascii="Arial" w:hAnsi="Arial" w:cs="Arial"/>
                <w:b/>
                <w:bCs/>
                <w:sz w:val="20"/>
                <w:szCs w:val="20"/>
              </w:rPr>
              <w:t>repetition is</w:t>
            </w:r>
            <w:r w:rsidRPr="00B07E47">
              <w:rPr>
                <w:rFonts w:ascii="Arial" w:hAnsi="Arial" w:cs="Arial"/>
                <w:b/>
                <w:bCs/>
                <w:sz w:val="20"/>
                <w:szCs w:val="20"/>
              </w:rPr>
              <w:t xml:space="preserve"> significant. </w:t>
            </w:r>
          </w:p>
          <w:p w14:paraId="6AEE2C3E" w14:textId="77777777" w:rsidR="00D023CC" w:rsidRPr="00B07E47" w:rsidRDefault="00D023CC">
            <w:pPr>
              <w:rPr>
                <w:rFonts w:ascii="Arial" w:hAnsi="Arial" w:cs="Arial"/>
                <w:b/>
                <w:bCs/>
                <w:sz w:val="20"/>
                <w:szCs w:val="20"/>
              </w:rPr>
            </w:pPr>
          </w:p>
          <w:p w14:paraId="4E24436E" w14:textId="77777777" w:rsidR="00D023CC" w:rsidRPr="00B07E47" w:rsidRDefault="00D023CC">
            <w:pPr>
              <w:rPr>
                <w:rFonts w:ascii="Arial" w:hAnsi="Arial" w:cs="Arial"/>
                <w:b/>
                <w:bCs/>
                <w:sz w:val="20"/>
                <w:szCs w:val="20"/>
              </w:rPr>
            </w:pPr>
          </w:p>
          <w:p w14:paraId="603BA501" w14:textId="77777777" w:rsidR="00D023CC" w:rsidRPr="00B07E47" w:rsidRDefault="00D023CC">
            <w:pPr>
              <w:rPr>
                <w:rFonts w:ascii="Arial" w:hAnsi="Arial" w:cs="Arial"/>
                <w:b/>
                <w:bCs/>
                <w:sz w:val="20"/>
                <w:szCs w:val="20"/>
              </w:rPr>
            </w:pPr>
          </w:p>
        </w:tc>
        <w:tc>
          <w:tcPr>
            <w:tcW w:w="6442" w:type="dxa"/>
          </w:tcPr>
          <w:p w14:paraId="6B361398" w14:textId="77777777" w:rsidR="00D023CC" w:rsidRPr="00B07E47" w:rsidRDefault="00D023CC">
            <w:pPr>
              <w:rPr>
                <w:rFonts w:ascii="Arial" w:hAnsi="Arial" w:cs="Arial"/>
                <w:sz w:val="20"/>
                <w:szCs w:val="20"/>
              </w:rPr>
            </w:pPr>
          </w:p>
        </w:tc>
      </w:tr>
      <w:tr w:rsidR="00D023CC" w:rsidRPr="00B07E47" w14:paraId="7D0F4633" w14:textId="77777777">
        <w:trPr>
          <w:trHeight w:val="1178"/>
        </w:trPr>
        <w:tc>
          <w:tcPr>
            <w:tcW w:w="5351" w:type="dxa"/>
          </w:tcPr>
          <w:p w14:paraId="084E2E98" w14:textId="77777777" w:rsidR="00D023CC" w:rsidRPr="00B07E47" w:rsidRDefault="00512E8D">
            <w:pPr>
              <w:pStyle w:val="Heading2"/>
              <w:jc w:val="left"/>
              <w:rPr>
                <w:rFonts w:ascii="Arial" w:eastAsia="Times New Roman" w:hAnsi="Arial" w:cs="Arial"/>
                <w:u w:val="single"/>
              </w:rPr>
            </w:pPr>
            <w:r w:rsidRPr="00B07E47">
              <w:rPr>
                <w:rFonts w:ascii="Arial" w:eastAsia="Times New Roman" w:hAnsi="Arial" w:cs="Arial"/>
              </w:rPr>
              <w:t xml:space="preserve">       </w:t>
            </w:r>
            <w:r w:rsidRPr="00B07E47">
              <w:rPr>
                <w:rFonts w:ascii="Arial" w:eastAsia="Times New Roman" w:hAnsi="Arial" w:cs="Arial"/>
                <w:u w:val="single"/>
              </w:rPr>
              <w:t>Optional/General comments</w:t>
            </w:r>
          </w:p>
          <w:p w14:paraId="3A5E3E8F" w14:textId="77777777" w:rsidR="00D023CC" w:rsidRPr="00B07E47" w:rsidRDefault="00D023CC">
            <w:pPr>
              <w:pStyle w:val="Heading2"/>
              <w:jc w:val="left"/>
              <w:rPr>
                <w:rFonts w:ascii="Arial" w:eastAsia="Times New Roman" w:hAnsi="Arial" w:cs="Arial"/>
                <w:b w:val="0"/>
                <w:bCs w:val="0"/>
              </w:rPr>
            </w:pPr>
          </w:p>
        </w:tc>
        <w:tc>
          <w:tcPr>
            <w:tcW w:w="9357" w:type="dxa"/>
          </w:tcPr>
          <w:p w14:paraId="4C92B669" w14:textId="77777777" w:rsidR="00D023CC" w:rsidRPr="00B07E47" w:rsidRDefault="00D023CC">
            <w:pPr>
              <w:rPr>
                <w:rFonts w:ascii="Arial" w:hAnsi="Arial" w:cs="Arial"/>
                <w:sz w:val="20"/>
                <w:szCs w:val="20"/>
              </w:rPr>
            </w:pPr>
          </w:p>
          <w:p w14:paraId="336CB868" w14:textId="77777777" w:rsidR="00D023CC" w:rsidRPr="00B07E47" w:rsidRDefault="00512E8D">
            <w:pPr>
              <w:rPr>
                <w:rFonts w:ascii="Arial" w:hAnsi="Arial" w:cs="Arial"/>
                <w:sz w:val="20"/>
                <w:szCs w:val="20"/>
              </w:rPr>
            </w:pPr>
            <w:r w:rsidRPr="00B07E47">
              <w:rPr>
                <w:rFonts w:ascii="Arial" w:hAnsi="Arial" w:cs="Arial"/>
                <w:b/>
                <w:bCs/>
                <w:sz w:val="20"/>
                <w:szCs w:val="20"/>
              </w:rPr>
              <w:t xml:space="preserve">Methodology lacks justification for selecting the design, sample and data collection tools. Even the sampling of the research seems to be not clearly mentioned. </w:t>
            </w:r>
          </w:p>
          <w:p w14:paraId="6CEB3496" w14:textId="77777777" w:rsidR="00D023CC" w:rsidRPr="00B07E47" w:rsidRDefault="00D023CC">
            <w:pPr>
              <w:rPr>
                <w:rFonts w:ascii="Arial" w:hAnsi="Arial" w:cs="Arial"/>
                <w:sz w:val="20"/>
                <w:szCs w:val="20"/>
              </w:rPr>
            </w:pPr>
          </w:p>
          <w:p w14:paraId="164D5149" w14:textId="77777777" w:rsidR="00D023CC" w:rsidRPr="00B07E47" w:rsidRDefault="00D023CC">
            <w:pPr>
              <w:rPr>
                <w:rFonts w:ascii="Arial" w:hAnsi="Arial" w:cs="Arial"/>
                <w:sz w:val="20"/>
                <w:szCs w:val="20"/>
              </w:rPr>
            </w:pPr>
          </w:p>
        </w:tc>
        <w:tc>
          <w:tcPr>
            <w:tcW w:w="6442" w:type="dxa"/>
          </w:tcPr>
          <w:p w14:paraId="2F341B7D" w14:textId="77777777" w:rsidR="00D023CC" w:rsidRPr="00B07E47" w:rsidRDefault="00D023CC">
            <w:pPr>
              <w:rPr>
                <w:rFonts w:ascii="Arial" w:hAnsi="Arial" w:cs="Arial"/>
                <w:sz w:val="20"/>
                <w:szCs w:val="20"/>
              </w:rPr>
            </w:pPr>
          </w:p>
        </w:tc>
      </w:tr>
    </w:tbl>
    <w:p w14:paraId="4E0510C8"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p w14:paraId="3361A50B"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p w14:paraId="44056F69"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p w14:paraId="1F8FF5E0"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p w14:paraId="70D846F9"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p w14:paraId="3427ABEE"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p w14:paraId="70FB8B78"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p w14:paraId="7D227BC4" w14:textId="77777777" w:rsidR="00D023CC" w:rsidRPr="00B07E47" w:rsidRDefault="00D023CC">
      <w:pPr>
        <w:pBdr>
          <w:top w:val="nil"/>
          <w:left w:val="nil"/>
          <w:bottom w:val="nil"/>
          <w:right w:val="nil"/>
          <w:between w:val="nil"/>
        </w:pBdr>
        <w:jc w:val="both"/>
        <w:rPr>
          <w:rFonts w:ascii="Arial" w:hAnsi="Arial" w:cs="Arial"/>
          <w:b/>
          <w:bCs/>
          <w:color w:val="000000"/>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A7039E" w:rsidRPr="00B07E47" w14:paraId="28CFF418" w14:textId="77777777" w:rsidTr="00720DF0">
        <w:tc>
          <w:tcPr>
            <w:tcW w:w="5000" w:type="pct"/>
            <w:gridSpan w:val="3"/>
            <w:tcBorders>
              <w:top w:val="nil"/>
              <w:left w:val="nil"/>
              <w:right w:val="nil"/>
            </w:tcBorders>
            <w:noWrap/>
            <w:tcMar>
              <w:top w:w="0" w:type="dxa"/>
              <w:left w:w="108" w:type="dxa"/>
              <w:bottom w:w="0" w:type="dxa"/>
              <w:right w:w="108" w:type="dxa"/>
            </w:tcMar>
            <w:vAlign w:val="center"/>
          </w:tcPr>
          <w:p w14:paraId="2EF3141A" w14:textId="77777777" w:rsidR="00A7039E" w:rsidRPr="00B07E47" w:rsidRDefault="00A7039E" w:rsidP="00720DF0">
            <w:pPr>
              <w:rPr>
                <w:rFonts w:ascii="Arial" w:eastAsia="Arial Unicode MS" w:hAnsi="Arial" w:cs="Arial"/>
                <w:b/>
                <w:sz w:val="20"/>
                <w:szCs w:val="20"/>
                <w:u w:val="single"/>
              </w:rPr>
            </w:pPr>
            <w:bookmarkStart w:id="0" w:name="_Hlk156057883"/>
            <w:bookmarkStart w:id="1" w:name="_Hlk156057704"/>
            <w:r w:rsidRPr="00B07E47">
              <w:rPr>
                <w:rFonts w:ascii="Arial" w:eastAsia="Arial Unicode MS" w:hAnsi="Arial" w:cs="Arial"/>
                <w:b/>
                <w:sz w:val="20"/>
                <w:szCs w:val="20"/>
                <w:highlight w:val="yellow"/>
                <w:u w:val="single"/>
              </w:rPr>
              <w:t>PART  2:</w:t>
            </w:r>
            <w:r w:rsidRPr="00B07E47">
              <w:rPr>
                <w:rFonts w:ascii="Arial" w:eastAsia="Arial Unicode MS" w:hAnsi="Arial" w:cs="Arial"/>
                <w:b/>
                <w:sz w:val="20"/>
                <w:szCs w:val="20"/>
                <w:u w:val="single"/>
              </w:rPr>
              <w:t xml:space="preserve"> </w:t>
            </w:r>
          </w:p>
          <w:p w14:paraId="3E56F3B3" w14:textId="77777777" w:rsidR="00A7039E" w:rsidRPr="00B07E47" w:rsidRDefault="00A7039E" w:rsidP="00720DF0">
            <w:pPr>
              <w:rPr>
                <w:rFonts w:ascii="Arial" w:eastAsia="Arial Unicode MS" w:hAnsi="Arial" w:cs="Arial"/>
                <w:b/>
                <w:sz w:val="20"/>
                <w:szCs w:val="20"/>
                <w:u w:val="single"/>
              </w:rPr>
            </w:pPr>
          </w:p>
        </w:tc>
      </w:tr>
      <w:tr w:rsidR="00A7039E" w:rsidRPr="00B07E47" w14:paraId="55116A1E" w14:textId="77777777" w:rsidTr="00720DF0">
        <w:tc>
          <w:tcPr>
            <w:tcW w:w="1615" w:type="pct"/>
            <w:noWrap/>
            <w:tcMar>
              <w:top w:w="0" w:type="dxa"/>
              <w:left w:w="108" w:type="dxa"/>
              <w:bottom w:w="0" w:type="dxa"/>
              <w:right w:w="108" w:type="dxa"/>
            </w:tcMar>
            <w:vAlign w:val="center"/>
          </w:tcPr>
          <w:p w14:paraId="4CD3FCEF" w14:textId="77777777" w:rsidR="00A7039E" w:rsidRPr="00B07E47" w:rsidRDefault="00A7039E" w:rsidP="00720DF0">
            <w:pPr>
              <w:rPr>
                <w:rFonts w:ascii="Arial" w:eastAsia="Arial Unicode MS" w:hAnsi="Arial" w:cs="Arial"/>
                <w:sz w:val="20"/>
                <w:szCs w:val="20"/>
              </w:rPr>
            </w:pPr>
          </w:p>
        </w:tc>
        <w:tc>
          <w:tcPr>
            <w:tcW w:w="1694" w:type="pct"/>
            <w:tcMar>
              <w:top w:w="0" w:type="dxa"/>
              <w:left w:w="108" w:type="dxa"/>
              <w:bottom w:w="0" w:type="dxa"/>
              <w:right w:w="108" w:type="dxa"/>
            </w:tcMar>
          </w:tcPr>
          <w:p w14:paraId="7B9B29D9" w14:textId="77777777" w:rsidR="00A7039E" w:rsidRPr="00B07E47" w:rsidRDefault="00A7039E" w:rsidP="00720DF0">
            <w:pPr>
              <w:keepNext/>
              <w:outlineLvl w:val="1"/>
              <w:rPr>
                <w:rFonts w:ascii="Arial" w:eastAsia="MS Mincho" w:hAnsi="Arial" w:cs="Arial"/>
                <w:b/>
                <w:bCs/>
                <w:sz w:val="20"/>
                <w:szCs w:val="20"/>
              </w:rPr>
            </w:pPr>
            <w:r w:rsidRPr="00B07E47">
              <w:rPr>
                <w:rFonts w:ascii="Arial" w:eastAsia="MS Mincho" w:hAnsi="Arial" w:cs="Arial"/>
                <w:b/>
                <w:bCs/>
                <w:sz w:val="20"/>
                <w:szCs w:val="20"/>
              </w:rPr>
              <w:t>Reviewer’s comment</w:t>
            </w:r>
          </w:p>
        </w:tc>
        <w:tc>
          <w:tcPr>
            <w:tcW w:w="1691" w:type="pct"/>
          </w:tcPr>
          <w:p w14:paraId="0AA15F8C" w14:textId="77777777" w:rsidR="00A7039E" w:rsidRPr="00B07E47" w:rsidRDefault="00A7039E" w:rsidP="00720DF0">
            <w:pPr>
              <w:spacing w:after="160" w:line="252" w:lineRule="auto"/>
              <w:rPr>
                <w:rFonts w:ascii="Arial" w:eastAsia="Calibri" w:hAnsi="Arial" w:cs="Arial"/>
                <w:kern w:val="2"/>
                <w:sz w:val="20"/>
                <w:szCs w:val="20"/>
                <w:lang w:val="en-IN"/>
              </w:rPr>
            </w:pPr>
            <w:r w:rsidRPr="00B07E47">
              <w:rPr>
                <w:rFonts w:ascii="Arial" w:eastAsia="Calibri" w:hAnsi="Arial" w:cs="Arial"/>
                <w:b/>
                <w:kern w:val="2"/>
                <w:sz w:val="20"/>
                <w:szCs w:val="20"/>
                <w:lang w:val="en-IN"/>
              </w:rPr>
              <w:t>Author’s Feedback</w:t>
            </w:r>
            <w:r w:rsidRPr="00B07E47">
              <w:rPr>
                <w:rFonts w:ascii="Arial" w:eastAsia="Calibri" w:hAnsi="Arial" w:cs="Arial"/>
                <w:kern w:val="2"/>
                <w:sz w:val="20"/>
                <w:szCs w:val="20"/>
                <w:lang w:val="en-IN"/>
              </w:rPr>
              <w:t xml:space="preserve"> (It is mandatory that authors should write his/her feedback here)</w:t>
            </w:r>
          </w:p>
          <w:p w14:paraId="6BDB3F1F" w14:textId="77777777" w:rsidR="00A7039E" w:rsidRPr="00B07E47" w:rsidRDefault="00A7039E" w:rsidP="00720DF0">
            <w:pPr>
              <w:keepNext/>
              <w:outlineLvl w:val="1"/>
              <w:rPr>
                <w:rFonts w:ascii="Arial" w:eastAsia="MS Mincho" w:hAnsi="Arial" w:cs="Arial"/>
                <w:bCs/>
                <w:sz w:val="20"/>
                <w:szCs w:val="20"/>
              </w:rPr>
            </w:pPr>
          </w:p>
        </w:tc>
      </w:tr>
      <w:tr w:rsidR="00A7039E" w:rsidRPr="00B07E47" w14:paraId="1EC28CBC" w14:textId="77777777" w:rsidTr="00720DF0">
        <w:trPr>
          <w:trHeight w:val="890"/>
        </w:trPr>
        <w:tc>
          <w:tcPr>
            <w:tcW w:w="1615" w:type="pct"/>
            <w:noWrap/>
            <w:tcMar>
              <w:top w:w="0" w:type="dxa"/>
              <w:left w:w="108" w:type="dxa"/>
              <w:bottom w:w="0" w:type="dxa"/>
              <w:right w:w="108" w:type="dxa"/>
            </w:tcMar>
            <w:vAlign w:val="center"/>
          </w:tcPr>
          <w:p w14:paraId="1820E36F" w14:textId="77777777" w:rsidR="00A7039E" w:rsidRPr="00B07E47" w:rsidRDefault="00A7039E" w:rsidP="00720DF0">
            <w:pPr>
              <w:rPr>
                <w:rFonts w:ascii="Arial" w:eastAsia="Arial Unicode MS" w:hAnsi="Arial" w:cs="Arial"/>
                <w:b/>
                <w:sz w:val="20"/>
                <w:szCs w:val="20"/>
              </w:rPr>
            </w:pPr>
            <w:r w:rsidRPr="00B07E47">
              <w:rPr>
                <w:rFonts w:ascii="Arial" w:eastAsia="Arial Unicode MS" w:hAnsi="Arial" w:cs="Arial"/>
                <w:b/>
                <w:sz w:val="20"/>
                <w:szCs w:val="20"/>
              </w:rPr>
              <w:t xml:space="preserve">Are there ethical issues in this manuscript? </w:t>
            </w:r>
          </w:p>
          <w:p w14:paraId="40C1C755" w14:textId="77777777" w:rsidR="00A7039E" w:rsidRPr="00B07E47" w:rsidRDefault="00A7039E" w:rsidP="00720DF0">
            <w:pPr>
              <w:rPr>
                <w:rFonts w:ascii="Arial" w:eastAsia="Arial Unicode MS" w:hAnsi="Arial" w:cs="Arial"/>
                <w:sz w:val="20"/>
                <w:szCs w:val="20"/>
              </w:rPr>
            </w:pPr>
          </w:p>
        </w:tc>
        <w:tc>
          <w:tcPr>
            <w:tcW w:w="1694" w:type="pct"/>
            <w:tcMar>
              <w:top w:w="0" w:type="dxa"/>
              <w:left w:w="108" w:type="dxa"/>
              <w:bottom w:w="0" w:type="dxa"/>
              <w:right w:w="108" w:type="dxa"/>
            </w:tcMar>
            <w:vAlign w:val="center"/>
          </w:tcPr>
          <w:p w14:paraId="6508CF95" w14:textId="77777777" w:rsidR="00A7039E" w:rsidRPr="00B07E47" w:rsidRDefault="00A7039E" w:rsidP="00720DF0">
            <w:pPr>
              <w:rPr>
                <w:rFonts w:ascii="Arial" w:eastAsia="Arial Unicode MS" w:hAnsi="Arial" w:cs="Arial"/>
                <w:i/>
                <w:iCs/>
                <w:sz w:val="20"/>
                <w:szCs w:val="20"/>
                <w:u w:val="single"/>
              </w:rPr>
            </w:pPr>
            <w:r w:rsidRPr="00B07E47">
              <w:rPr>
                <w:rFonts w:ascii="Arial" w:eastAsia="Arial Unicode MS" w:hAnsi="Arial" w:cs="Arial"/>
                <w:i/>
                <w:iCs/>
                <w:sz w:val="20"/>
                <w:szCs w:val="20"/>
                <w:u w:val="single"/>
              </w:rPr>
              <w:t xml:space="preserve">(If yes, </w:t>
            </w:r>
            <w:proofErr w:type="gramStart"/>
            <w:r w:rsidRPr="00B07E47">
              <w:rPr>
                <w:rFonts w:ascii="Arial" w:eastAsia="Arial Unicode MS" w:hAnsi="Arial" w:cs="Arial"/>
                <w:i/>
                <w:iCs/>
                <w:sz w:val="20"/>
                <w:szCs w:val="20"/>
                <w:u w:val="single"/>
              </w:rPr>
              <w:t>Kindly</w:t>
            </w:r>
            <w:proofErr w:type="gramEnd"/>
            <w:r w:rsidRPr="00B07E47">
              <w:rPr>
                <w:rFonts w:ascii="Arial" w:eastAsia="Arial Unicode MS" w:hAnsi="Arial" w:cs="Arial"/>
                <w:i/>
                <w:iCs/>
                <w:sz w:val="20"/>
                <w:szCs w:val="20"/>
                <w:u w:val="single"/>
              </w:rPr>
              <w:t xml:space="preserve"> please write down the ethical issues here in details)</w:t>
            </w:r>
          </w:p>
          <w:p w14:paraId="1E1080D1" w14:textId="77777777" w:rsidR="00A7039E" w:rsidRPr="00B07E47" w:rsidRDefault="00A7039E" w:rsidP="00720DF0">
            <w:pPr>
              <w:rPr>
                <w:rFonts w:ascii="Arial" w:eastAsia="Arial Unicode MS" w:hAnsi="Arial" w:cs="Arial"/>
                <w:sz w:val="20"/>
                <w:szCs w:val="20"/>
              </w:rPr>
            </w:pPr>
          </w:p>
        </w:tc>
        <w:tc>
          <w:tcPr>
            <w:tcW w:w="1691" w:type="pct"/>
            <w:vAlign w:val="center"/>
          </w:tcPr>
          <w:p w14:paraId="7A2A84CD" w14:textId="77777777" w:rsidR="00A7039E" w:rsidRPr="00B07E47" w:rsidRDefault="00A7039E" w:rsidP="00720DF0">
            <w:pPr>
              <w:rPr>
                <w:rFonts w:ascii="Arial" w:eastAsia="Arial Unicode MS" w:hAnsi="Arial" w:cs="Arial"/>
                <w:sz w:val="20"/>
                <w:szCs w:val="20"/>
              </w:rPr>
            </w:pPr>
          </w:p>
          <w:p w14:paraId="4C359320" w14:textId="77777777" w:rsidR="00A7039E" w:rsidRPr="00B07E47" w:rsidRDefault="00A7039E" w:rsidP="00720DF0">
            <w:pPr>
              <w:rPr>
                <w:rFonts w:ascii="Arial" w:eastAsia="Arial Unicode MS" w:hAnsi="Arial" w:cs="Arial"/>
                <w:sz w:val="20"/>
                <w:szCs w:val="20"/>
              </w:rPr>
            </w:pPr>
          </w:p>
          <w:p w14:paraId="3E5A06C5" w14:textId="77777777" w:rsidR="00A7039E" w:rsidRPr="00B07E47" w:rsidRDefault="00A7039E" w:rsidP="00720DF0">
            <w:pPr>
              <w:rPr>
                <w:rFonts w:ascii="Arial" w:eastAsia="Arial Unicode MS" w:hAnsi="Arial" w:cs="Arial"/>
                <w:sz w:val="20"/>
                <w:szCs w:val="20"/>
              </w:rPr>
            </w:pPr>
          </w:p>
        </w:tc>
      </w:tr>
      <w:bookmarkEnd w:id="0"/>
    </w:tbl>
    <w:p w14:paraId="289DC19E" w14:textId="77777777" w:rsidR="00A7039E" w:rsidRPr="00B07E47" w:rsidRDefault="00A7039E" w:rsidP="00A7039E">
      <w:pPr>
        <w:rPr>
          <w:rFonts w:ascii="Arial" w:hAnsi="Arial" w:cs="Arial"/>
          <w:sz w:val="20"/>
          <w:szCs w:val="20"/>
        </w:rPr>
      </w:pPr>
    </w:p>
    <w:p w14:paraId="4719A284" w14:textId="77777777" w:rsidR="00A7039E" w:rsidRPr="00B07E47" w:rsidRDefault="00A7039E" w:rsidP="00A7039E">
      <w:pPr>
        <w:rPr>
          <w:rFonts w:ascii="Arial" w:hAnsi="Arial" w:cs="Arial"/>
          <w:sz w:val="20"/>
          <w:szCs w:val="20"/>
        </w:rPr>
      </w:pPr>
    </w:p>
    <w:p w14:paraId="3D7C6CCF" w14:textId="77777777" w:rsidR="00A7039E" w:rsidRPr="00B07E47" w:rsidRDefault="00A7039E" w:rsidP="00A7039E">
      <w:pPr>
        <w:rPr>
          <w:rFonts w:ascii="Arial" w:hAnsi="Arial" w:cs="Arial"/>
          <w:bCs/>
          <w:sz w:val="20"/>
          <w:szCs w:val="20"/>
          <w:u w:val="single"/>
        </w:rPr>
      </w:pPr>
    </w:p>
    <w:bookmarkEnd w:id="1"/>
    <w:p w14:paraId="02C2A88C" w14:textId="77777777" w:rsidR="00B07E47" w:rsidRPr="00CB5EDE" w:rsidRDefault="00B07E47" w:rsidP="00B07E47">
      <w:pPr>
        <w:pStyle w:val="Affiliation"/>
        <w:spacing w:after="0" w:line="240" w:lineRule="auto"/>
        <w:jc w:val="left"/>
        <w:rPr>
          <w:rFonts w:ascii="Arial" w:hAnsi="Arial" w:cs="Arial"/>
          <w:b/>
          <w:u w:val="single"/>
        </w:rPr>
      </w:pPr>
      <w:r w:rsidRPr="00CB5EDE">
        <w:rPr>
          <w:rFonts w:ascii="Arial" w:hAnsi="Arial" w:cs="Arial"/>
          <w:b/>
          <w:u w:val="single"/>
        </w:rPr>
        <w:t>Reviewer details:</w:t>
      </w:r>
    </w:p>
    <w:p w14:paraId="00C8B43E" w14:textId="77777777" w:rsidR="00B07E47" w:rsidRPr="00CB5EDE" w:rsidRDefault="00B07E47" w:rsidP="00B07E47">
      <w:pPr>
        <w:pStyle w:val="Affiliation"/>
        <w:spacing w:after="0" w:line="240" w:lineRule="auto"/>
        <w:jc w:val="left"/>
        <w:rPr>
          <w:rFonts w:ascii="Arial" w:hAnsi="Arial" w:cs="Arial"/>
          <w:b/>
        </w:rPr>
      </w:pPr>
      <w:r w:rsidRPr="00CB5EDE">
        <w:rPr>
          <w:rFonts w:ascii="Arial" w:hAnsi="Arial" w:cs="Arial"/>
          <w:b/>
          <w:color w:val="000000"/>
        </w:rPr>
        <w:t xml:space="preserve">M.A.J.D.D. </w:t>
      </w:r>
      <w:proofErr w:type="spellStart"/>
      <w:r w:rsidRPr="00CB5EDE">
        <w:rPr>
          <w:rFonts w:ascii="Arial" w:hAnsi="Arial" w:cs="Arial"/>
          <w:b/>
          <w:color w:val="000000"/>
        </w:rPr>
        <w:t>Muthugala</w:t>
      </w:r>
      <w:proofErr w:type="spellEnd"/>
      <w:r w:rsidRPr="00CB5EDE">
        <w:rPr>
          <w:rFonts w:ascii="Arial" w:hAnsi="Arial" w:cs="Arial"/>
          <w:b/>
          <w:color w:val="000000"/>
        </w:rPr>
        <w:t>, University of Kelaniya, Sri Lanka</w:t>
      </w:r>
    </w:p>
    <w:p w14:paraId="3068E421" w14:textId="77777777" w:rsidR="00D023CC" w:rsidRPr="00B07E47" w:rsidRDefault="00D023CC" w:rsidP="00A7039E">
      <w:pPr>
        <w:pBdr>
          <w:top w:val="nil"/>
          <w:left w:val="nil"/>
          <w:bottom w:val="nil"/>
          <w:right w:val="nil"/>
          <w:between w:val="nil"/>
        </w:pBdr>
        <w:jc w:val="both"/>
        <w:rPr>
          <w:rFonts w:ascii="Arial" w:eastAsia="Arial" w:hAnsi="Arial" w:cs="Arial"/>
          <w:b/>
          <w:bCs/>
          <w:sz w:val="20"/>
          <w:szCs w:val="20"/>
          <w:lang w:val="en-US"/>
        </w:rPr>
      </w:pPr>
    </w:p>
    <w:sectPr w:rsidR="00D023CC" w:rsidRPr="00B07E47">
      <w:headerReference w:type="default" r:id="rId8"/>
      <w:footerReference w:type="default" r:id="rId9"/>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AA0C" w14:textId="77777777" w:rsidR="00BD2CEC" w:rsidRDefault="00BD2CEC">
      <w:r>
        <w:separator/>
      </w:r>
    </w:p>
  </w:endnote>
  <w:endnote w:type="continuationSeparator" w:id="0">
    <w:p w14:paraId="0487DAB6" w14:textId="77777777" w:rsidR="00BD2CEC" w:rsidRDefault="00BD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Bold r:id="rId1" w:fontKey="{5AE50774-44AE-4F54-AB6A-19C598CBCE3D}"/>
  </w:font>
  <w:font w:name="Arimo">
    <w:charset w:val="00"/>
    <w:family w:val="auto"/>
    <w:pitch w:val="default"/>
    <w:embedBold r:id="rId2" w:fontKey="{5E7B9116-E028-4F49-B589-0A2A7D802A16}"/>
  </w:font>
  <w:font w:name="Helvetica">
    <w:panose1 w:val="020B0604020202020204"/>
    <w:charset w:val="00"/>
    <w:family w:val="swiss"/>
    <w:pitch w:val="variable"/>
    <w:sig w:usb0="E0002EFF" w:usb1="C000785B" w:usb2="00000009" w:usb3="00000000" w:csb0="000001FF" w:csb1="00000000"/>
    <w:embedRegular r:id="rId3" w:fontKey="{485F878A-81D1-4CCE-BE6A-01B58171F729}"/>
    <w:embedBold r:id="rId4" w:fontKey="{22607F25-04A4-4CCD-B1EA-54081069935B}"/>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5" w:fontKey="{DF0169FD-2DE4-4EC5-AEB1-2B18DCF47DEB}"/>
  </w:font>
  <w:font w:name="Georgia">
    <w:panose1 w:val="02040502050405020303"/>
    <w:charset w:val="00"/>
    <w:family w:val="roman"/>
    <w:pitch w:val="variable"/>
    <w:sig w:usb0="00000287" w:usb1="00000000" w:usb2="00000000" w:usb3="00000000" w:csb0="0000009F" w:csb1="00000000"/>
    <w:embedItalic r:id="rId6" w:fontKey="{6590F56A-4A52-4D24-97E7-3014E862B39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DB312608-67D6-4325-845B-086C5D8E391C}"/>
    <w:embedBold r:id="rId8" w:fontKey="{9BC88422-11EB-4319-82E2-423E577C82B6}"/>
  </w:font>
  <w:font w:name="Cambria">
    <w:panose1 w:val="02040503050406030204"/>
    <w:charset w:val="00"/>
    <w:family w:val="roman"/>
    <w:pitch w:val="variable"/>
    <w:sig w:usb0="E00006FF" w:usb1="420024FF" w:usb2="02000000" w:usb3="00000000" w:csb0="0000019F" w:csb1="00000000"/>
    <w:embedRegular r:id="rId9" w:fontKey="{4F37A2AD-10C6-4075-952E-CE223A1101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033C" w14:textId="77777777" w:rsidR="00D023CC" w:rsidRDefault="00512E8D">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564F" w14:textId="77777777" w:rsidR="00BD2CEC" w:rsidRDefault="00BD2CEC">
      <w:r>
        <w:separator/>
      </w:r>
    </w:p>
  </w:footnote>
  <w:footnote w:type="continuationSeparator" w:id="0">
    <w:p w14:paraId="7B7AFAEB" w14:textId="77777777" w:rsidR="00BD2CEC" w:rsidRDefault="00BD2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7CC9" w14:textId="77777777" w:rsidR="00D023CC" w:rsidRDefault="00D023CC">
    <w:pPr>
      <w:spacing w:after="280"/>
      <w:jc w:val="center"/>
      <w:rPr>
        <w:rFonts w:ascii="Arial" w:eastAsia="Arial" w:hAnsi="Arial" w:cs="Arial"/>
        <w:b/>
        <w:bCs/>
        <w:color w:val="003399"/>
        <w:u w:val="single"/>
      </w:rPr>
    </w:pPr>
  </w:p>
  <w:p w14:paraId="0E1EF2E1" w14:textId="77777777" w:rsidR="00D023CC" w:rsidRDefault="00D023CC">
    <w:pPr>
      <w:spacing w:before="280" w:after="280"/>
      <w:jc w:val="center"/>
      <w:rPr>
        <w:rFonts w:ascii="Arial" w:eastAsia="Arial" w:hAnsi="Arial" w:cs="Arial"/>
        <w:b/>
        <w:bCs/>
        <w:color w:val="003399"/>
        <w:u w:val="single"/>
      </w:rPr>
    </w:pPr>
  </w:p>
  <w:p w14:paraId="54585CA2" w14:textId="77777777" w:rsidR="00D023CC" w:rsidRDefault="00512E8D">
    <w:pPr>
      <w:spacing w:before="280"/>
      <w:rPr>
        <w:sz w:val="20"/>
        <w:szCs w:val="20"/>
      </w:rPr>
    </w:pPr>
    <w:r>
      <w:rPr>
        <w:rFonts w:ascii="Arial" w:eastAsia="Arial" w:hAnsi="Arial" w:cs="Arial"/>
        <w:b/>
        <w:bCs/>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3CC"/>
    <w:rsid w:val="0001095E"/>
    <w:rsid w:val="000E1217"/>
    <w:rsid w:val="00512E8D"/>
    <w:rsid w:val="00A7039E"/>
    <w:rsid w:val="00AE5428"/>
    <w:rsid w:val="00B07E47"/>
    <w:rsid w:val="00B96B95"/>
    <w:rsid w:val="00BD2CEC"/>
    <w:rsid w:val="00D023CC"/>
    <w:rsid w:val="00F426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59E8"/>
  <w15:docId w15:val="{902F2504-1DF9-4F70-8FBC-148E041B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Affiliation">
    <w:name w:val="Affiliation"/>
    <w:basedOn w:val="Normal"/>
    <w:rsid w:val="00B07E47"/>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3fpYHcHVzyCRgKiqu2OsZj2A3A==">CgMxLjA4AHIhMVk3aE1hYWI2YzlkdmtlaFd0dVotVG1QYVdLeFBVVkJN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2023-08-30T09:21:00Z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