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60775" w14:paraId="1643A4CA" w14:textId="77777777" w:rsidTr="004847FF">
        <w:trPr>
          <w:trHeight w:val="450"/>
        </w:trPr>
        <w:tc>
          <w:tcPr>
            <w:tcW w:w="5000" w:type="pct"/>
            <w:gridSpan w:val="2"/>
            <w:tcBorders>
              <w:top w:val="nil"/>
              <w:left w:val="nil"/>
              <w:right w:val="nil"/>
            </w:tcBorders>
          </w:tcPr>
          <w:p w14:paraId="4C55E51F" w14:textId="77777777" w:rsidR="00602F7D" w:rsidRPr="00B60775" w:rsidRDefault="00602F7D" w:rsidP="00F2643C">
            <w:pPr>
              <w:pStyle w:val="Heading2"/>
              <w:jc w:val="left"/>
              <w:rPr>
                <w:rFonts w:ascii="Arial" w:hAnsi="Arial" w:cs="Arial"/>
                <w:b w:val="0"/>
                <w:bCs w:val="0"/>
                <w:sz w:val="36"/>
                <w:szCs w:val="28"/>
                <w:lang w:val="en-US"/>
              </w:rPr>
            </w:pPr>
          </w:p>
        </w:tc>
      </w:tr>
      <w:tr w:rsidR="0000007A" w:rsidRPr="00B60775" w14:paraId="127EAD7E" w14:textId="77777777" w:rsidTr="00F33C84">
        <w:trPr>
          <w:trHeight w:val="413"/>
        </w:trPr>
        <w:tc>
          <w:tcPr>
            <w:tcW w:w="1234" w:type="pct"/>
          </w:tcPr>
          <w:p w14:paraId="3C159AA5" w14:textId="77777777" w:rsidR="0000007A" w:rsidRPr="00B60775" w:rsidRDefault="00D27A79" w:rsidP="00696CAD">
            <w:pPr>
              <w:pStyle w:val="BodyText"/>
              <w:ind w:left="90"/>
              <w:jc w:val="left"/>
              <w:rPr>
                <w:rFonts w:ascii="Arial" w:hAnsi="Arial" w:cs="Arial"/>
                <w:bCs/>
                <w:szCs w:val="28"/>
                <w:lang w:val="en-GB"/>
              </w:rPr>
            </w:pPr>
            <w:r w:rsidRPr="00B60775">
              <w:rPr>
                <w:rFonts w:ascii="Arial" w:hAnsi="Arial" w:cs="Arial"/>
                <w:bCs/>
                <w:szCs w:val="28"/>
                <w:lang w:val="en-GB"/>
              </w:rPr>
              <w:t xml:space="preserve">Book </w:t>
            </w:r>
            <w:r w:rsidR="0000007A" w:rsidRPr="00B60775">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73A51791" w:rsidR="0000007A" w:rsidRPr="00B60775" w:rsidRDefault="007821E6" w:rsidP="00054BC4">
            <w:pPr>
              <w:pStyle w:val="NormalWeb"/>
              <w:rPr>
                <w:rFonts w:ascii="Arial" w:hAnsi="Arial" w:cs="Arial"/>
                <w:b/>
                <w:bCs/>
                <w:szCs w:val="28"/>
                <w:u w:val="single"/>
              </w:rPr>
            </w:pPr>
            <w:hyperlink r:id="rId7" w:history="1">
              <w:r w:rsidRPr="00B60775">
                <w:rPr>
                  <w:rStyle w:val="Hyperlink"/>
                  <w:rFonts w:ascii="Arial" w:hAnsi="Arial" w:cs="Arial"/>
                  <w:b/>
                  <w:bCs/>
                  <w:szCs w:val="28"/>
                </w:rPr>
                <w:t>Medical Science: Updates and Prospects</w:t>
              </w:r>
            </w:hyperlink>
          </w:p>
        </w:tc>
      </w:tr>
      <w:tr w:rsidR="0000007A" w:rsidRPr="00B60775" w14:paraId="73C90375" w14:textId="77777777" w:rsidTr="002E7787">
        <w:trPr>
          <w:trHeight w:val="290"/>
        </w:trPr>
        <w:tc>
          <w:tcPr>
            <w:tcW w:w="1234" w:type="pct"/>
          </w:tcPr>
          <w:p w14:paraId="20D28135" w14:textId="77777777" w:rsidR="0000007A" w:rsidRPr="00B60775" w:rsidRDefault="0000007A" w:rsidP="00696CAD">
            <w:pPr>
              <w:pStyle w:val="BodyText"/>
              <w:ind w:left="90"/>
              <w:jc w:val="left"/>
              <w:rPr>
                <w:rFonts w:ascii="Arial" w:hAnsi="Arial" w:cs="Arial"/>
                <w:bCs/>
                <w:szCs w:val="28"/>
                <w:lang w:val="en-GB"/>
              </w:rPr>
            </w:pPr>
            <w:r w:rsidRPr="00B60775">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6DEDE4C1" w:rsidR="0000007A" w:rsidRPr="00B60775" w:rsidRDefault="00E72A8E" w:rsidP="00F3669D">
            <w:pPr>
              <w:pStyle w:val="NormalWeb"/>
              <w:spacing w:before="0" w:beforeAutospacing="0" w:after="0" w:afterAutospacing="0"/>
              <w:rPr>
                <w:rFonts w:ascii="Arial" w:hAnsi="Arial" w:cs="Arial"/>
                <w:b/>
                <w:bCs/>
                <w:szCs w:val="28"/>
                <w:highlight w:val="yellow"/>
                <w:lang w:val="en-GB"/>
              </w:rPr>
            </w:pPr>
            <w:r w:rsidRPr="00B60775">
              <w:rPr>
                <w:rFonts w:ascii="Arial" w:hAnsi="Arial" w:cs="Arial"/>
                <w:b/>
                <w:bCs/>
                <w:szCs w:val="28"/>
                <w:lang w:val="en-GB"/>
              </w:rPr>
              <w:t>Ms_BP</w:t>
            </w:r>
            <w:r w:rsidR="00FC432A" w:rsidRPr="00B60775">
              <w:rPr>
                <w:rFonts w:ascii="Arial" w:hAnsi="Arial" w:cs="Arial"/>
                <w:b/>
                <w:bCs/>
                <w:szCs w:val="28"/>
                <w:lang w:val="en-GB"/>
              </w:rPr>
              <w:t>R</w:t>
            </w:r>
            <w:r w:rsidRPr="00B60775">
              <w:rPr>
                <w:rFonts w:ascii="Arial" w:hAnsi="Arial" w:cs="Arial"/>
                <w:b/>
                <w:bCs/>
                <w:szCs w:val="28"/>
                <w:lang w:val="en-GB"/>
              </w:rPr>
              <w:t>_</w:t>
            </w:r>
            <w:r w:rsidR="008573F4" w:rsidRPr="00B60775">
              <w:rPr>
                <w:rFonts w:ascii="Arial" w:hAnsi="Arial" w:cs="Arial"/>
                <w:b/>
                <w:bCs/>
                <w:szCs w:val="28"/>
                <w:lang w:val="en-GB"/>
              </w:rPr>
              <w:t>6915</w:t>
            </w:r>
          </w:p>
        </w:tc>
      </w:tr>
      <w:tr w:rsidR="0000007A" w:rsidRPr="00B60775" w14:paraId="05B60576" w14:textId="77777777" w:rsidTr="002109D6">
        <w:trPr>
          <w:trHeight w:val="331"/>
        </w:trPr>
        <w:tc>
          <w:tcPr>
            <w:tcW w:w="1234" w:type="pct"/>
          </w:tcPr>
          <w:p w14:paraId="0196A627" w14:textId="77777777" w:rsidR="0000007A" w:rsidRPr="00B60775" w:rsidRDefault="0000007A" w:rsidP="00696CAD">
            <w:pPr>
              <w:pStyle w:val="BodyText"/>
              <w:ind w:left="90"/>
              <w:jc w:val="left"/>
              <w:rPr>
                <w:rFonts w:ascii="Arial" w:hAnsi="Arial" w:cs="Arial"/>
                <w:bCs/>
                <w:szCs w:val="28"/>
                <w:lang w:val="en-GB"/>
              </w:rPr>
            </w:pPr>
            <w:r w:rsidRPr="00B60775">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0884E6FA" w:rsidR="0000007A" w:rsidRPr="00B60775" w:rsidRDefault="00EC13FB" w:rsidP="000450FC">
            <w:pPr>
              <w:pStyle w:val="NormalWeb"/>
              <w:spacing w:before="0" w:beforeAutospacing="0" w:after="0" w:afterAutospacing="0"/>
              <w:rPr>
                <w:rFonts w:ascii="Arial" w:hAnsi="Arial" w:cs="Arial"/>
                <w:b/>
                <w:szCs w:val="28"/>
                <w:highlight w:val="yellow"/>
                <w:lang w:val="en-GB"/>
              </w:rPr>
            </w:pPr>
            <w:r w:rsidRPr="00B60775">
              <w:rPr>
                <w:rFonts w:ascii="Arial" w:hAnsi="Arial" w:cs="Arial"/>
                <w:b/>
                <w:szCs w:val="28"/>
                <w:lang w:val="en-GB"/>
              </w:rPr>
              <w:t>Analysis of Upper and Lower Gastrointestinal Endoscopy (Colonoscopy) among Patients Seeking Health Care Services at a Private Hospital in Western Kenya, (2020 to 2024)</w:t>
            </w:r>
          </w:p>
        </w:tc>
      </w:tr>
      <w:tr w:rsidR="00CF0BBB" w:rsidRPr="00B60775" w14:paraId="6D508B1C" w14:textId="77777777" w:rsidTr="002E7787">
        <w:trPr>
          <w:trHeight w:val="332"/>
        </w:trPr>
        <w:tc>
          <w:tcPr>
            <w:tcW w:w="1234" w:type="pct"/>
          </w:tcPr>
          <w:p w14:paraId="32FC28F7" w14:textId="77777777" w:rsidR="00CF0BBB" w:rsidRPr="00B60775" w:rsidRDefault="00CF0BBB" w:rsidP="00696CAD">
            <w:pPr>
              <w:pStyle w:val="BodyText"/>
              <w:ind w:left="90"/>
              <w:jc w:val="left"/>
              <w:rPr>
                <w:rFonts w:ascii="Arial" w:hAnsi="Arial" w:cs="Arial"/>
                <w:bCs/>
                <w:szCs w:val="28"/>
                <w:lang w:val="en-GB"/>
              </w:rPr>
            </w:pPr>
            <w:r w:rsidRPr="00B60775">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67D17451" w:rsidR="00CF0BBB" w:rsidRPr="00B60775" w:rsidRDefault="008573F4" w:rsidP="000450FC">
            <w:pPr>
              <w:pStyle w:val="NormalWeb"/>
              <w:spacing w:before="0" w:beforeAutospacing="0" w:after="0" w:afterAutospacing="0"/>
              <w:rPr>
                <w:rFonts w:ascii="Arial" w:hAnsi="Arial" w:cs="Arial"/>
                <w:b/>
                <w:szCs w:val="28"/>
                <w:lang w:val="en-GB"/>
              </w:rPr>
            </w:pPr>
            <w:r w:rsidRPr="00B60775">
              <w:rPr>
                <w:rFonts w:ascii="Arial" w:hAnsi="Arial" w:cs="Arial"/>
                <w:b/>
                <w:szCs w:val="28"/>
                <w:lang w:val="en-GB"/>
              </w:rPr>
              <w:t>Book Chapter</w:t>
            </w:r>
          </w:p>
        </w:tc>
      </w:tr>
    </w:tbl>
    <w:p w14:paraId="45F5983C" w14:textId="77777777" w:rsidR="00037D52" w:rsidRPr="00B60775" w:rsidRDefault="00037D52" w:rsidP="0000007A">
      <w:pPr>
        <w:pStyle w:val="BodyText"/>
        <w:rPr>
          <w:rFonts w:ascii="Arial" w:hAnsi="Arial" w:cs="Arial"/>
          <w:b/>
          <w:bCs/>
          <w:szCs w:val="20"/>
          <w:u w:val="single"/>
          <w:lang w:val="en-GB"/>
        </w:rPr>
      </w:pPr>
    </w:p>
    <w:p w14:paraId="79DE1CF8" w14:textId="77777777" w:rsidR="00605952" w:rsidRPr="00B60775" w:rsidRDefault="00605952" w:rsidP="0000007A">
      <w:pPr>
        <w:pStyle w:val="BodyText"/>
        <w:rPr>
          <w:rFonts w:ascii="Arial" w:hAnsi="Arial" w:cs="Arial"/>
          <w:b/>
          <w:bCs/>
          <w:szCs w:val="20"/>
          <w:u w:val="single"/>
          <w:lang w:val="en-GB"/>
        </w:rPr>
      </w:pPr>
    </w:p>
    <w:p w14:paraId="5A743ECE" w14:textId="77777777" w:rsidR="00D27A79" w:rsidRPr="00B6077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B60775" w14:paraId="71A94C1F" w14:textId="77777777" w:rsidTr="007222C8">
        <w:tc>
          <w:tcPr>
            <w:tcW w:w="5000" w:type="pct"/>
            <w:gridSpan w:val="3"/>
            <w:tcBorders>
              <w:top w:val="nil"/>
              <w:left w:val="nil"/>
              <w:right w:val="nil"/>
            </w:tcBorders>
            <w:noWrap/>
          </w:tcPr>
          <w:p w14:paraId="0BC15285" w14:textId="75BEB51F" w:rsidR="00F1171E" w:rsidRPr="00B60775" w:rsidRDefault="00F1171E" w:rsidP="007222C8">
            <w:pPr>
              <w:pStyle w:val="Heading2"/>
              <w:jc w:val="left"/>
              <w:rPr>
                <w:rFonts w:ascii="Arial" w:hAnsi="Arial" w:cs="Arial"/>
                <w:lang w:val="en-GB"/>
              </w:rPr>
            </w:pPr>
            <w:r w:rsidRPr="00B60775">
              <w:rPr>
                <w:rFonts w:ascii="Arial" w:hAnsi="Arial" w:cs="Arial"/>
                <w:highlight w:val="yellow"/>
                <w:lang w:val="en-GB"/>
              </w:rPr>
              <w:t>PART  1:</w:t>
            </w:r>
            <w:r w:rsidRPr="00B60775">
              <w:rPr>
                <w:rFonts w:ascii="Arial" w:hAnsi="Arial" w:cs="Arial"/>
                <w:lang w:val="en-GB"/>
              </w:rPr>
              <w:t xml:space="preserve"> Comments</w:t>
            </w:r>
          </w:p>
          <w:p w14:paraId="1287753C" w14:textId="77777777" w:rsidR="00F1171E" w:rsidRPr="00B60775" w:rsidRDefault="00F1171E" w:rsidP="007222C8">
            <w:pPr>
              <w:rPr>
                <w:rFonts w:ascii="Arial" w:hAnsi="Arial" w:cs="Arial"/>
                <w:sz w:val="20"/>
                <w:szCs w:val="20"/>
                <w:lang w:val="en-GB"/>
              </w:rPr>
            </w:pPr>
          </w:p>
        </w:tc>
      </w:tr>
      <w:tr w:rsidR="00F1171E" w:rsidRPr="00B60775" w14:paraId="5EA12279" w14:textId="77777777" w:rsidTr="007222C8">
        <w:tc>
          <w:tcPr>
            <w:tcW w:w="1265" w:type="pct"/>
            <w:noWrap/>
          </w:tcPr>
          <w:p w14:paraId="7AE9682F" w14:textId="77777777" w:rsidR="00F1171E" w:rsidRPr="00B60775" w:rsidRDefault="00F1171E" w:rsidP="007222C8">
            <w:pPr>
              <w:pStyle w:val="Heading2"/>
              <w:jc w:val="left"/>
              <w:rPr>
                <w:rFonts w:ascii="Arial" w:hAnsi="Arial" w:cs="Arial"/>
                <w:lang w:val="en-GB"/>
              </w:rPr>
            </w:pPr>
          </w:p>
        </w:tc>
        <w:tc>
          <w:tcPr>
            <w:tcW w:w="2212" w:type="pct"/>
          </w:tcPr>
          <w:p w14:paraId="5B8DBE06" w14:textId="77777777" w:rsidR="00F1171E" w:rsidRPr="00B60775" w:rsidRDefault="00F1171E" w:rsidP="007222C8">
            <w:pPr>
              <w:pStyle w:val="Heading2"/>
              <w:jc w:val="left"/>
              <w:rPr>
                <w:rFonts w:ascii="Arial" w:hAnsi="Arial" w:cs="Arial"/>
                <w:lang w:val="en-GB"/>
              </w:rPr>
            </w:pPr>
            <w:r w:rsidRPr="00B60775">
              <w:rPr>
                <w:rFonts w:ascii="Arial" w:hAnsi="Arial" w:cs="Arial"/>
                <w:lang w:val="en-GB"/>
              </w:rPr>
              <w:t>Reviewer’s comment</w:t>
            </w:r>
          </w:p>
          <w:p w14:paraId="693A9C4D" w14:textId="77777777" w:rsidR="00421DBF" w:rsidRPr="00B60775" w:rsidRDefault="00421DBF" w:rsidP="00421DBF">
            <w:pPr>
              <w:rPr>
                <w:rFonts w:ascii="Arial" w:hAnsi="Arial" w:cs="Arial"/>
                <w:b/>
                <w:bCs/>
                <w:sz w:val="20"/>
                <w:szCs w:val="20"/>
              </w:rPr>
            </w:pPr>
            <w:r w:rsidRPr="00B6077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60775" w:rsidRDefault="00421DBF" w:rsidP="00421DBF">
            <w:pPr>
              <w:rPr>
                <w:rFonts w:ascii="Arial" w:hAnsi="Arial" w:cs="Arial"/>
                <w:lang w:val="en-GB"/>
              </w:rPr>
            </w:pPr>
          </w:p>
        </w:tc>
        <w:tc>
          <w:tcPr>
            <w:tcW w:w="1523" w:type="pct"/>
          </w:tcPr>
          <w:p w14:paraId="57792C30" w14:textId="77777777" w:rsidR="00F1171E" w:rsidRPr="00B60775" w:rsidRDefault="00F1171E" w:rsidP="007222C8">
            <w:pPr>
              <w:pStyle w:val="Heading2"/>
              <w:jc w:val="left"/>
              <w:rPr>
                <w:rFonts w:ascii="Arial" w:hAnsi="Arial" w:cs="Arial"/>
                <w:b w:val="0"/>
                <w:lang w:val="en-GB"/>
              </w:rPr>
            </w:pPr>
            <w:r w:rsidRPr="00B60775">
              <w:rPr>
                <w:rFonts w:ascii="Arial" w:hAnsi="Arial" w:cs="Arial"/>
                <w:lang w:val="en-GB"/>
              </w:rPr>
              <w:t>Author’s Feedback</w:t>
            </w:r>
            <w:r w:rsidRPr="00B60775">
              <w:rPr>
                <w:rFonts w:ascii="Arial" w:hAnsi="Arial" w:cs="Arial"/>
                <w:b w:val="0"/>
                <w:lang w:val="en-GB"/>
              </w:rPr>
              <w:t xml:space="preserve"> </w:t>
            </w:r>
            <w:r w:rsidRPr="00B60775">
              <w:rPr>
                <w:rFonts w:ascii="Arial" w:hAnsi="Arial" w:cs="Arial"/>
                <w:b w:val="0"/>
                <w:i/>
                <w:lang w:val="en-GB"/>
              </w:rPr>
              <w:t>(Please correct the manuscript and highlight that part in the manuscript. It is mandatory that authors should write his/her feedback here)</w:t>
            </w:r>
          </w:p>
        </w:tc>
      </w:tr>
      <w:tr w:rsidR="00F1171E" w:rsidRPr="00B60775" w14:paraId="5C0AB4EC" w14:textId="77777777" w:rsidTr="007222C8">
        <w:trPr>
          <w:trHeight w:val="1264"/>
        </w:trPr>
        <w:tc>
          <w:tcPr>
            <w:tcW w:w="1265" w:type="pct"/>
            <w:noWrap/>
          </w:tcPr>
          <w:p w14:paraId="66B47184" w14:textId="48030299" w:rsidR="00F1171E" w:rsidRPr="00B60775" w:rsidRDefault="00F1171E" w:rsidP="007222C8">
            <w:pPr>
              <w:ind w:left="360"/>
              <w:rPr>
                <w:rFonts w:ascii="Arial" w:hAnsi="Arial" w:cs="Arial"/>
                <w:b/>
                <w:bCs/>
                <w:sz w:val="20"/>
                <w:szCs w:val="20"/>
                <w:lang w:val="en-GB"/>
              </w:rPr>
            </w:pPr>
            <w:r w:rsidRPr="00B6077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60775" w:rsidRDefault="00F1171E" w:rsidP="007222C8">
            <w:pPr>
              <w:ind w:left="360"/>
              <w:rPr>
                <w:rFonts w:ascii="Arial" w:eastAsia="MS Mincho" w:hAnsi="Arial" w:cs="Arial"/>
                <w:b/>
                <w:bCs/>
                <w:sz w:val="20"/>
                <w:szCs w:val="20"/>
                <w:lang w:val="en-GB"/>
              </w:rPr>
            </w:pPr>
          </w:p>
        </w:tc>
        <w:tc>
          <w:tcPr>
            <w:tcW w:w="2212" w:type="pct"/>
          </w:tcPr>
          <w:p w14:paraId="7DBC9196" w14:textId="4DC58A00" w:rsidR="00F1171E" w:rsidRPr="00B60775" w:rsidRDefault="00882A33" w:rsidP="007222C8">
            <w:pPr>
              <w:pStyle w:val="ListParagraph"/>
              <w:ind w:left="0"/>
              <w:rPr>
                <w:rFonts w:ascii="Arial" w:hAnsi="Arial" w:cs="Arial"/>
                <w:b/>
                <w:bCs/>
                <w:sz w:val="20"/>
                <w:szCs w:val="20"/>
                <w:lang w:val="en-GB"/>
              </w:rPr>
            </w:pPr>
            <w:r w:rsidRPr="00B60775">
              <w:rPr>
                <w:rFonts w:ascii="Arial" w:hAnsi="Arial" w:cs="Arial"/>
                <w:b/>
                <w:bCs/>
                <w:sz w:val="20"/>
                <w:szCs w:val="20"/>
                <w:lang w:val="en-GB"/>
              </w:rPr>
              <w:t>This section of the book offers valuable insights into the application patterns and diagnostic outcomes of upper and lower gastrointestinal endoscopy in resource-</w:t>
            </w:r>
            <w:r w:rsidR="00A262A8" w:rsidRPr="00B60775">
              <w:rPr>
                <w:rFonts w:ascii="Arial" w:hAnsi="Arial" w:cs="Arial"/>
                <w:b/>
                <w:bCs/>
                <w:sz w:val="20"/>
                <w:szCs w:val="20"/>
                <w:lang w:val="en-GB"/>
              </w:rPr>
              <w:t>limited</w:t>
            </w:r>
            <w:r w:rsidRPr="00B60775">
              <w:rPr>
                <w:rFonts w:ascii="Arial" w:hAnsi="Arial" w:cs="Arial"/>
                <w:b/>
                <w:bCs/>
                <w:sz w:val="20"/>
                <w:szCs w:val="20"/>
                <w:lang w:val="en-GB"/>
              </w:rPr>
              <w:t xml:space="preserve"> settings. The study </w:t>
            </w:r>
            <w:proofErr w:type="spellStart"/>
            <w:r w:rsidRPr="00B60775">
              <w:rPr>
                <w:rFonts w:ascii="Arial" w:hAnsi="Arial" w:cs="Arial"/>
                <w:b/>
                <w:bCs/>
                <w:sz w:val="20"/>
                <w:szCs w:val="20"/>
                <w:lang w:val="en-GB"/>
              </w:rPr>
              <w:t>analyzes</w:t>
            </w:r>
            <w:proofErr w:type="spellEnd"/>
            <w:r w:rsidRPr="00B60775">
              <w:rPr>
                <w:rFonts w:ascii="Arial" w:hAnsi="Arial" w:cs="Arial"/>
                <w:b/>
                <w:bCs/>
                <w:sz w:val="20"/>
                <w:szCs w:val="20"/>
                <w:lang w:val="en-GB"/>
              </w:rPr>
              <w:t xml:space="preserve"> a large patient cohort over four years and provides findings on disease burden, recommendation practices, and gaps in colonoscopy care. The results can </w:t>
            </w:r>
            <w:r w:rsidR="008A37A8" w:rsidRPr="00B60775">
              <w:rPr>
                <w:rFonts w:ascii="Arial" w:hAnsi="Arial" w:cs="Arial"/>
                <w:b/>
                <w:bCs/>
                <w:sz w:val="20"/>
                <w:szCs w:val="20"/>
                <w:lang w:val="en-GB"/>
              </w:rPr>
              <w:t xml:space="preserve">help us for </w:t>
            </w:r>
            <w:r w:rsidRPr="00B60775">
              <w:rPr>
                <w:rFonts w:ascii="Arial" w:hAnsi="Arial" w:cs="Arial"/>
                <w:b/>
                <w:bCs/>
                <w:sz w:val="20"/>
                <w:szCs w:val="20"/>
                <w:lang w:val="en-GB"/>
              </w:rPr>
              <w:t xml:space="preserve">treatment planning, resource allocation, and the prioritization of implementations in similar healthcare settings. </w:t>
            </w:r>
            <w:r w:rsidR="000F325E" w:rsidRPr="00B60775">
              <w:rPr>
                <w:rFonts w:ascii="Arial" w:hAnsi="Arial" w:cs="Arial"/>
                <w:b/>
                <w:bCs/>
                <w:sz w:val="20"/>
                <w:szCs w:val="20"/>
                <w:lang w:val="en-GB"/>
              </w:rPr>
              <w:t>Contrary to the world, which is concentrated to the western countries</w:t>
            </w:r>
            <w:r w:rsidRPr="00B60775">
              <w:rPr>
                <w:rFonts w:ascii="Arial" w:hAnsi="Arial" w:cs="Arial"/>
                <w:b/>
                <w:bCs/>
                <w:sz w:val="20"/>
                <w:szCs w:val="20"/>
                <w:lang w:val="en-GB"/>
              </w:rPr>
              <w:t>, this article presents domain-specific evidence that has been underrepresented in the gastrointestinal literature to date.</w:t>
            </w:r>
          </w:p>
        </w:tc>
        <w:tc>
          <w:tcPr>
            <w:tcW w:w="1523" w:type="pct"/>
          </w:tcPr>
          <w:p w14:paraId="462A339C" w14:textId="77777777" w:rsidR="00F1171E" w:rsidRPr="00B60775" w:rsidRDefault="00F1171E" w:rsidP="007222C8">
            <w:pPr>
              <w:pStyle w:val="Heading2"/>
              <w:jc w:val="left"/>
              <w:rPr>
                <w:rFonts w:ascii="Arial" w:hAnsi="Arial" w:cs="Arial"/>
                <w:b w:val="0"/>
                <w:lang w:val="en-GB"/>
              </w:rPr>
            </w:pPr>
          </w:p>
        </w:tc>
      </w:tr>
      <w:tr w:rsidR="00F1171E" w:rsidRPr="00B60775" w14:paraId="0D8B5B2C" w14:textId="77777777" w:rsidTr="007222C8">
        <w:trPr>
          <w:trHeight w:val="1262"/>
        </w:trPr>
        <w:tc>
          <w:tcPr>
            <w:tcW w:w="1265" w:type="pct"/>
            <w:noWrap/>
          </w:tcPr>
          <w:p w14:paraId="21CBA5FE" w14:textId="77777777" w:rsidR="00F1171E" w:rsidRPr="00B60775" w:rsidRDefault="00F1171E" w:rsidP="007222C8">
            <w:pPr>
              <w:ind w:left="360"/>
              <w:rPr>
                <w:rFonts w:ascii="Arial" w:hAnsi="Arial" w:cs="Arial"/>
                <w:b/>
                <w:bCs/>
                <w:sz w:val="20"/>
                <w:szCs w:val="20"/>
                <w:lang w:val="en-GB"/>
              </w:rPr>
            </w:pPr>
            <w:r w:rsidRPr="00B60775">
              <w:rPr>
                <w:rFonts w:ascii="Arial" w:hAnsi="Arial" w:cs="Arial"/>
                <w:b/>
                <w:bCs/>
                <w:sz w:val="20"/>
                <w:szCs w:val="20"/>
                <w:lang w:val="en-GB"/>
              </w:rPr>
              <w:t>Is the title of the article suitable?</w:t>
            </w:r>
          </w:p>
          <w:p w14:paraId="0275B919" w14:textId="1D971C63" w:rsidR="00F1171E" w:rsidRPr="00B60775" w:rsidRDefault="00F1171E" w:rsidP="000F325E">
            <w:pPr>
              <w:ind w:left="360"/>
              <w:rPr>
                <w:rFonts w:ascii="Arial" w:hAnsi="Arial" w:cs="Arial"/>
                <w:b/>
                <w:bCs/>
                <w:sz w:val="20"/>
                <w:szCs w:val="20"/>
                <w:lang w:val="en-GB"/>
              </w:rPr>
            </w:pPr>
            <w:r w:rsidRPr="00B60775">
              <w:rPr>
                <w:rFonts w:ascii="Arial" w:hAnsi="Arial" w:cs="Arial"/>
                <w:b/>
                <w:bCs/>
                <w:sz w:val="20"/>
                <w:szCs w:val="20"/>
                <w:lang w:val="en-GB"/>
              </w:rPr>
              <w:t>(If not please suggest an alternative title)</w:t>
            </w:r>
          </w:p>
        </w:tc>
        <w:tc>
          <w:tcPr>
            <w:tcW w:w="2212" w:type="pct"/>
          </w:tcPr>
          <w:p w14:paraId="794AA9A7" w14:textId="2E4C00DC" w:rsidR="00F1171E" w:rsidRPr="00B60775" w:rsidRDefault="00266D87" w:rsidP="00E54060">
            <w:pPr>
              <w:rPr>
                <w:rFonts w:ascii="Arial" w:hAnsi="Arial" w:cs="Arial"/>
                <w:b/>
                <w:bCs/>
                <w:sz w:val="20"/>
                <w:szCs w:val="20"/>
                <w:lang w:val="en-GB"/>
              </w:rPr>
            </w:pPr>
            <w:r w:rsidRPr="00B60775">
              <w:rPr>
                <w:rFonts w:ascii="Arial" w:hAnsi="Arial" w:cs="Arial"/>
                <w:b/>
                <w:bCs/>
                <w:sz w:val="20"/>
                <w:szCs w:val="20"/>
                <w:lang w:val="en-GB"/>
              </w:rPr>
              <w:t xml:space="preserve">Yes, the title is generally appropriate and accurately reflects the content of the article. </w:t>
            </w:r>
          </w:p>
        </w:tc>
        <w:tc>
          <w:tcPr>
            <w:tcW w:w="1523" w:type="pct"/>
          </w:tcPr>
          <w:p w14:paraId="405B6701" w14:textId="77777777" w:rsidR="00F1171E" w:rsidRPr="00B60775" w:rsidRDefault="00F1171E" w:rsidP="007222C8">
            <w:pPr>
              <w:pStyle w:val="Heading2"/>
              <w:jc w:val="left"/>
              <w:rPr>
                <w:rFonts w:ascii="Arial" w:hAnsi="Arial" w:cs="Arial"/>
                <w:b w:val="0"/>
                <w:lang w:val="en-GB"/>
              </w:rPr>
            </w:pPr>
          </w:p>
        </w:tc>
      </w:tr>
      <w:tr w:rsidR="00F1171E" w:rsidRPr="00B60775" w14:paraId="5604762A" w14:textId="77777777" w:rsidTr="007222C8">
        <w:trPr>
          <w:trHeight w:val="1262"/>
        </w:trPr>
        <w:tc>
          <w:tcPr>
            <w:tcW w:w="1265" w:type="pct"/>
            <w:noWrap/>
          </w:tcPr>
          <w:p w14:paraId="3635573D" w14:textId="77777777" w:rsidR="00F1171E" w:rsidRPr="00B60775" w:rsidRDefault="00F1171E" w:rsidP="007222C8">
            <w:pPr>
              <w:pStyle w:val="Heading2"/>
              <w:ind w:left="360"/>
              <w:jc w:val="left"/>
              <w:rPr>
                <w:rFonts w:ascii="Arial" w:hAnsi="Arial" w:cs="Arial"/>
                <w:lang w:val="en-GB"/>
              </w:rPr>
            </w:pPr>
            <w:r w:rsidRPr="00B6077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60775" w:rsidRDefault="00F1171E" w:rsidP="007222C8">
            <w:pPr>
              <w:pStyle w:val="Heading2"/>
              <w:jc w:val="left"/>
              <w:rPr>
                <w:rFonts w:ascii="Arial" w:hAnsi="Arial" w:cs="Arial"/>
                <w:u w:val="single"/>
                <w:lang w:val="en-GB"/>
              </w:rPr>
            </w:pPr>
          </w:p>
        </w:tc>
        <w:tc>
          <w:tcPr>
            <w:tcW w:w="2212" w:type="pct"/>
          </w:tcPr>
          <w:p w14:paraId="0FB7E83A" w14:textId="3C8B81C8" w:rsidR="00F1171E" w:rsidRPr="00B60775" w:rsidRDefault="00E81256" w:rsidP="00E54060">
            <w:pPr>
              <w:rPr>
                <w:rFonts w:ascii="Arial" w:hAnsi="Arial" w:cs="Arial"/>
                <w:b/>
                <w:bCs/>
                <w:sz w:val="20"/>
                <w:szCs w:val="20"/>
                <w:lang w:val="en-GB"/>
              </w:rPr>
            </w:pPr>
            <w:r w:rsidRPr="00B60775">
              <w:rPr>
                <w:rFonts w:ascii="Arial" w:hAnsi="Arial" w:cs="Arial"/>
                <w:b/>
                <w:bCs/>
                <w:sz w:val="20"/>
                <w:szCs w:val="20"/>
                <w:lang w:val="en-GB"/>
              </w:rPr>
              <w:t>The abstract is generally comprehensive and well-structured. It clearly presents the background, methods, results, and conclusions: It describes the retrospective study design concisely and clearly. It highlights the differences between esophagogastroduodenoscopy (EGD) and colonoscopy regarding access and usage patterns, rather than presenting disease prevalence. There is no need for major abridgments.</w:t>
            </w:r>
          </w:p>
        </w:tc>
        <w:tc>
          <w:tcPr>
            <w:tcW w:w="1523" w:type="pct"/>
          </w:tcPr>
          <w:p w14:paraId="1D54B730" w14:textId="77777777" w:rsidR="00F1171E" w:rsidRPr="00B60775" w:rsidRDefault="00F1171E" w:rsidP="007222C8">
            <w:pPr>
              <w:pStyle w:val="Heading2"/>
              <w:jc w:val="left"/>
              <w:rPr>
                <w:rFonts w:ascii="Arial" w:hAnsi="Arial" w:cs="Arial"/>
                <w:b w:val="0"/>
                <w:lang w:val="en-GB"/>
              </w:rPr>
            </w:pPr>
          </w:p>
        </w:tc>
      </w:tr>
      <w:tr w:rsidR="00F1171E" w:rsidRPr="00B60775" w14:paraId="2F579F54" w14:textId="77777777" w:rsidTr="007222C8">
        <w:trPr>
          <w:trHeight w:val="859"/>
        </w:trPr>
        <w:tc>
          <w:tcPr>
            <w:tcW w:w="1265" w:type="pct"/>
            <w:noWrap/>
          </w:tcPr>
          <w:p w14:paraId="04361F46" w14:textId="368783AB" w:rsidR="00F1171E" w:rsidRPr="00B60775" w:rsidRDefault="00DC6FED" w:rsidP="007222C8">
            <w:pPr>
              <w:ind w:left="360"/>
              <w:rPr>
                <w:rFonts w:ascii="Arial" w:hAnsi="Arial" w:cs="Arial"/>
                <w:b/>
                <w:bCs/>
                <w:sz w:val="20"/>
                <w:szCs w:val="20"/>
                <w:u w:val="single"/>
                <w:lang w:val="en-GB"/>
              </w:rPr>
            </w:pPr>
            <w:r w:rsidRPr="00B60775">
              <w:rPr>
                <w:rFonts w:ascii="Arial" w:hAnsi="Arial" w:cs="Arial"/>
                <w:b/>
                <w:bCs/>
                <w:sz w:val="20"/>
                <w:szCs w:val="20"/>
                <w:lang w:val="en-GB"/>
              </w:rPr>
              <w:t xml:space="preserve">Is the manuscript scientifically, correct? Please write here. </w:t>
            </w:r>
          </w:p>
        </w:tc>
        <w:tc>
          <w:tcPr>
            <w:tcW w:w="2212" w:type="pct"/>
          </w:tcPr>
          <w:p w14:paraId="2B5A7721" w14:textId="63BA5F8A" w:rsidR="00F1171E" w:rsidRPr="00B60775" w:rsidRDefault="00B93CA8" w:rsidP="00B93CA8">
            <w:pPr>
              <w:rPr>
                <w:rFonts w:ascii="Arial" w:hAnsi="Arial" w:cs="Arial"/>
                <w:b/>
                <w:bCs/>
                <w:sz w:val="20"/>
                <w:szCs w:val="20"/>
                <w:lang w:val="en-GB"/>
              </w:rPr>
            </w:pPr>
            <w:r w:rsidRPr="00B60775">
              <w:rPr>
                <w:rFonts w:ascii="Arial" w:hAnsi="Arial" w:cs="Arial"/>
                <w:b/>
                <w:bCs/>
                <w:sz w:val="20"/>
                <w:szCs w:val="20"/>
                <w:lang w:val="en-GB"/>
              </w:rPr>
              <w:t>Overall, the article is scientifically sound and based on an appropriate retrospective descriptive study design. The methodology is clearly defined, and the statistical analyses used are appropriate to the study objectives. The results are clearly presented and interpreted within the context of existing literature. Minor issues include some cross-sectional replications in methodology, as well as occasional overinterpretations of sample usage; these should be treated with caution due to the retrospective nature of the data.</w:t>
            </w:r>
          </w:p>
        </w:tc>
        <w:tc>
          <w:tcPr>
            <w:tcW w:w="1523" w:type="pct"/>
          </w:tcPr>
          <w:p w14:paraId="4898F764" w14:textId="77777777" w:rsidR="00F1171E" w:rsidRPr="00B60775" w:rsidRDefault="00F1171E" w:rsidP="007222C8">
            <w:pPr>
              <w:pStyle w:val="Heading2"/>
              <w:jc w:val="left"/>
              <w:rPr>
                <w:rFonts w:ascii="Arial" w:hAnsi="Arial" w:cs="Arial"/>
                <w:b w:val="0"/>
                <w:lang w:val="en-GB"/>
              </w:rPr>
            </w:pPr>
          </w:p>
        </w:tc>
      </w:tr>
      <w:tr w:rsidR="00F1171E" w:rsidRPr="00B60775" w14:paraId="73739464" w14:textId="77777777" w:rsidTr="007222C8">
        <w:trPr>
          <w:trHeight w:val="703"/>
        </w:trPr>
        <w:tc>
          <w:tcPr>
            <w:tcW w:w="1265" w:type="pct"/>
            <w:noWrap/>
          </w:tcPr>
          <w:p w14:paraId="09C25322" w14:textId="77777777" w:rsidR="00F1171E" w:rsidRPr="00B60775" w:rsidRDefault="00F1171E" w:rsidP="007222C8">
            <w:pPr>
              <w:ind w:left="360"/>
              <w:rPr>
                <w:rFonts w:ascii="Arial" w:hAnsi="Arial" w:cs="Arial"/>
                <w:b/>
                <w:bCs/>
                <w:sz w:val="20"/>
                <w:szCs w:val="20"/>
                <w:lang w:val="en-GB"/>
              </w:rPr>
            </w:pPr>
            <w:r w:rsidRPr="00B6077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60775" w:rsidRDefault="00F1171E" w:rsidP="007222C8">
            <w:pPr>
              <w:ind w:left="360"/>
              <w:rPr>
                <w:rFonts w:ascii="Arial" w:hAnsi="Arial" w:cs="Arial"/>
                <w:b/>
                <w:bCs/>
                <w:sz w:val="20"/>
                <w:szCs w:val="20"/>
                <w:u w:val="single"/>
                <w:lang w:val="en-GB"/>
              </w:rPr>
            </w:pPr>
            <w:r w:rsidRPr="00B60775">
              <w:rPr>
                <w:rFonts w:ascii="Arial" w:hAnsi="Arial" w:cs="Arial"/>
                <w:b/>
                <w:bCs/>
                <w:sz w:val="20"/>
                <w:szCs w:val="20"/>
                <w:u w:val="single"/>
                <w:lang w:val="en-GB"/>
              </w:rPr>
              <w:t>-</w:t>
            </w:r>
          </w:p>
        </w:tc>
        <w:tc>
          <w:tcPr>
            <w:tcW w:w="2212" w:type="pct"/>
          </w:tcPr>
          <w:p w14:paraId="24FE0567" w14:textId="72ADB358" w:rsidR="00F1171E" w:rsidRPr="00B60775" w:rsidRDefault="00B21AEC" w:rsidP="00B21AEC">
            <w:pPr>
              <w:rPr>
                <w:rFonts w:ascii="Arial" w:hAnsi="Arial" w:cs="Arial"/>
                <w:b/>
                <w:bCs/>
                <w:sz w:val="20"/>
                <w:szCs w:val="20"/>
                <w:lang w:val="en-GB"/>
              </w:rPr>
            </w:pPr>
            <w:r w:rsidRPr="00B60775">
              <w:rPr>
                <w:rFonts w:ascii="Arial" w:hAnsi="Arial" w:cs="Arial"/>
                <w:b/>
                <w:bCs/>
                <w:sz w:val="20"/>
                <w:szCs w:val="20"/>
                <w:lang w:val="en-GB"/>
              </w:rPr>
              <w:t>Yes, the evidence is generally sufficient and includes a mix of regional and international literature. Much of the evidence is new and relevant. The authors could add one or two indicators based on colorectal cancer screening guidelines or endoscopic quality indicators, but this is not mandatory.</w:t>
            </w:r>
          </w:p>
        </w:tc>
        <w:tc>
          <w:tcPr>
            <w:tcW w:w="1523" w:type="pct"/>
          </w:tcPr>
          <w:p w14:paraId="40220055" w14:textId="77777777" w:rsidR="00F1171E" w:rsidRPr="00B60775" w:rsidRDefault="00F1171E" w:rsidP="007222C8">
            <w:pPr>
              <w:pStyle w:val="Heading2"/>
              <w:jc w:val="left"/>
              <w:rPr>
                <w:rFonts w:ascii="Arial" w:hAnsi="Arial" w:cs="Arial"/>
                <w:b w:val="0"/>
                <w:lang w:val="en-GB"/>
              </w:rPr>
            </w:pPr>
          </w:p>
        </w:tc>
      </w:tr>
      <w:tr w:rsidR="00F1171E" w:rsidRPr="00B60775" w14:paraId="73CC4A50" w14:textId="77777777" w:rsidTr="007222C8">
        <w:trPr>
          <w:trHeight w:val="386"/>
        </w:trPr>
        <w:tc>
          <w:tcPr>
            <w:tcW w:w="1265" w:type="pct"/>
            <w:noWrap/>
          </w:tcPr>
          <w:p w14:paraId="029CE8D0" w14:textId="77777777" w:rsidR="00F1171E" w:rsidRPr="00B60775" w:rsidRDefault="00F1171E" w:rsidP="007222C8">
            <w:pPr>
              <w:pStyle w:val="Heading2"/>
              <w:jc w:val="left"/>
              <w:rPr>
                <w:rFonts w:ascii="Arial" w:hAnsi="Arial" w:cs="Arial"/>
                <w:b w:val="0"/>
                <w:lang w:val="en-GB"/>
              </w:rPr>
            </w:pPr>
          </w:p>
          <w:p w14:paraId="589C16C7" w14:textId="77777777" w:rsidR="00F1171E" w:rsidRPr="00B60775" w:rsidRDefault="00F1171E" w:rsidP="007222C8">
            <w:pPr>
              <w:pStyle w:val="Heading2"/>
              <w:ind w:left="360"/>
              <w:jc w:val="left"/>
              <w:rPr>
                <w:rFonts w:ascii="Arial" w:hAnsi="Arial" w:cs="Arial"/>
                <w:bCs w:val="0"/>
                <w:lang w:val="en-GB"/>
              </w:rPr>
            </w:pPr>
            <w:r w:rsidRPr="00B60775">
              <w:rPr>
                <w:rFonts w:ascii="Arial" w:hAnsi="Arial" w:cs="Arial"/>
                <w:bCs w:val="0"/>
                <w:lang w:val="en-GB"/>
              </w:rPr>
              <w:t>Is the language/English quality of the article suitable for scholarly communications?</w:t>
            </w:r>
          </w:p>
          <w:p w14:paraId="7722B85E" w14:textId="77777777" w:rsidR="00F1171E" w:rsidRPr="00B60775" w:rsidRDefault="00F1171E" w:rsidP="007222C8">
            <w:pPr>
              <w:rPr>
                <w:rFonts w:ascii="Arial" w:hAnsi="Arial" w:cs="Arial"/>
                <w:sz w:val="20"/>
                <w:szCs w:val="20"/>
                <w:lang w:val="en-GB"/>
              </w:rPr>
            </w:pPr>
          </w:p>
        </w:tc>
        <w:tc>
          <w:tcPr>
            <w:tcW w:w="2212" w:type="pct"/>
          </w:tcPr>
          <w:p w14:paraId="0A07EA75" w14:textId="77777777" w:rsidR="00F1171E" w:rsidRPr="00B60775" w:rsidRDefault="00F1171E" w:rsidP="007222C8">
            <w:pPr>
              <w:rPr>
                <w:rFonts w:ascii="Arial" w:hAnsi="Arial" w:cs="Arial"/>
                <w:sz w:val="20"/>
                <w:szCs w:val="20"/>
                <w:lang w:val="en-GB"/>
              </w:rPr>
            </w:pPr>
          </w:p>
          <w:p w14:paraId="6CBA4B2A" w14:textId="10AEAEE8" w:rsidR="00F1171E" w:rsidRPr="00B60775" w:rsidRDefault="00E54060" w:rsidP="007222C8">
            <w:pPr>
              <w:rPr>
                <w:rFonts w:ascii="Arial" w:hAnsi="Arial" w:cs="Arial"/>
                <w:b/>
                <w:bCs/>
                <w:sz w:val="20"/>
                <w:szCs w:val="20"/>
                <w:lang w:val="en-GB"/>
              </w:rPr>
            </w:pPr>
            <w:r w:rsidRPr="00B60775">
              <w:rPr>
                <w:rFonts w:ascii="Arial" w:hAnsi="Arial" w:cs="Arial"/>
                <w:b/>
                <w:bCs/>
                <w:sz w:val="20"/>
                <w:szCs w:val="20"/>
                <w:lang w:val="en-GB"/>
              </w:rPr>
              <w:t>The language is understandable and generally suitable for scientific communication. There are minor grammatical and stylistic errors, and some minor linguistic corrections, particularly in the introduction and discussion, would improve clarity and readability.</w:t>
            </w:r>
          </w:p>
          <w:p w14:paraId="41E28118" w14:textId="77777777" w:rsidR="00F1171E" w:rsidRPr="00B60775" w:rsidRDefault="00F1171E" w:rsidP="007222C8">
            <w:pPr>
              <w:rPr>
                <w:rFonts w:ascii="Arial" w:hAnsi="Arial" w:cs="Arial"/>
                <w:sz w:val="20"/>
                <w:szCs w:val="20"/>
                <w:lang w:val="en-GB"/>
              </w:rPr>
            </w:pPr>
          </w:p>
          <w:p w14:paraId="297F52DB" w14:textId="77777777" w:rsidR="00F1171E" w:rsidRPr="00B60775" w:rsidRDefault="00F1171E" w:rsidP="007222C8">
            <w:pPr>
              <w:rPr>
                <w:rFonts w:ascii="Arial" w:hAnsi="Arial" w:cs="Arial"/>
                <w:sz w:val="20"/>
                <w:szCs w:val="20"/>
                <w:lang w:val="en-GB"/>
              </w:rPr>
            </w:pPr>
          </w:p>
          <w:p w14:paraId="149A6CEF" w14:textId="77777777" w:rsidR="00F1171E" w:rsidRPr="00B60775" w:rsidRDefault="00F1171E" w:rsidP="007222C8">
            <w:pPr>
              <w:rPr>
                <w:rFonts w:ascii="Arial" w:hAnsi="Arial" w:cs="Arial"/>
                <w:sz w:val="20"/>
                <w:szCs w:val="20"/>
                <w:lang w:val="en-GB"/>
              </w:rPr>
            </w:pPr>
          </w:p>
        </w:tc>
        <w:tc>
          <w:tcPr>
            <w:tcW w:w="1523" w:type="pct"/>
          </w:tcPr>
          <w:p w14:paraId="0351CA58" w14:textId="77777777" w:rsidR="00F1171E" w:rsidRPr="00B60775" w:rsidRDefault="00F1171E" w:rsidP="007222C8">
            <w:pPr>
              <w:rPr>
                <w:rFonts w:ascii="Arial" w:hAnsi="Arial" w:cs="Arial"/>
                <w:sz w:val="20"/>
                <w:szCs w:val="20"/>
                <w:lang w:val="en-GB"/>
              </w:rPr>
            </w:pPr>
          </w:p>
        </w:tc>
      </w:tr>
      <w:tr w:rsidR="00F1171E" w:rsidRPr="00B60775" w14:paraId="20A16C0C" w14:textId="77777777" w:rsidTr="007222C8">
        <w:trPr>
          <w:trHeight w:val="1178"/>
        </w:trPr>
        <w:tc>
          <w:tcPr>
            <w:tcW w:w="1265" w:type="pct"/>
            <w:noWrap/>
          </w:tcPr>
          <w:p w14:paraId="7F4BCFAE" w14:textId="77777777" w:rsidR="00F1171E" w:rsidRPr="00B60775" w:rsidRDefault="00F1171E" w:rsidP="007222C8">
            <w:pPr>
              <w:pStyle w:val="Heading2"/>
              <w:jc w:val="left"/>
              <w:rPr>
                <w:rFonts w:ascii="Arial" w:hAnsi="Arial" w:cs="Arial"/>
                <w:b w:val="0"/>
                <w:bCs w:val="0"/>
                <w:lang w:val="en-GB"/>
              </w:rPr>
            </w:pPr>
            <w:r w:rsidRPr="00B60775">
              <w:rPr>
                <w:rFonts w:ascii="Arial" w:hAnsi="Arial" w:cs="Arial"/>
                <w:bCs w:val="0"/>
                <w:u w:val="single"/>
                <w:lang w:val="en-GB"/>
              </w:rPr>
              <w:t>Optional/General</w:t>
            </w:r>
            <w:r w:rsidRPr="00B60775">
              <w:rPr>
                <w:rFonts w:ascii="Arial" w:hAnsi="Arial" w:cs="Arial"/>
                <w:bCs w:val="0"/>
                <w:lang w:val="en-GB"/>
              </w:rPr>
              <w:t xml:space="preserve"> </w:t>
            </w:r>
            <w:r w:rsidRPr="00B60775">
              <w:rPr>
                <w:rFonts w:ascii="Arial" w:hAnsi="Arial" w:cs="Arial"/>
                <w:b w:val="0"/>
                <w:bCs w:val="0"/>
                <w:lang w:val="en-GB"/>
              </w:rPr>
              <w:t>comments</w:t>
            </w:r>
          </w:p>
          <w:p w14:paraId="1A6B3748" w14:textId="77777777" w:rsidR="00F1171E" w:rsidRPr="00B60775" w:rsidRDefault="00F1171E" w:rsidP="007222C8">
            <w:pPr>
              <w:pStyle w:val="Heading2"/>
              <w:jc w:val="left"/>
              <w:rPr>
                <w:rFonts w:ascii="Arial" w:hAnsi="Arial" w:cs="Arial"/>
                <w:b w:val="0"/>
                <w:lang w:val="en-GB"/>
              </w:rPr>
            </w:pPr>
          </w:p>
        </w:tc>
        <w:tc>
          <w:tcPr>
            <w:tcW w:w="2212" w:type="pct"/>
          </w:tcPr>
          <w:p w14:paraId="1E347C61" w14:textId="77777777" w:rsidR="00F1171E" w:rsidRPr="00B60775" w:rsidRDefault="00F1171E" w:rsidP="007222C8">
            <w:pPr>
              <w:rPr>
                <w:rFonts w:ascii="Arial" w:hAnsi="Arial" w:cs="Arial"/>
                <w:sz w:val="20"/>
                <w:szCs w:val="20"/>
                <w:lang w:val="en-GB"/>
              </w:rPr>
            </w:pPr>
          </w:p>
          <w:p w14:paraId="5E946A0E" w14:textId="18F6E4B4" w:rsidR="00F1171E" w:rsidRPr="00B60775" w:rsidRDefault="00693507" w:rsidP="007222C8">
            <w:pPr>
              <w:rPr>
                <w:rFonts w:ascii="Arial" w:hAnsi="Arial" w:cs="Arial"/>
                <w:b/>
                <w:bCs/>
                <w:sz w:val="20"/>
                <w:szCs w:val="20"/>
                <w:lang w:val="en-GB"/>
              </w:rPr>
            </w:pPr>
            <w:r w:rsidRPr="00B60775">
              <w:rPr>
                <w:rFonts w:ascii="Arial" w:hAnsi="Arial" w:cs="Arial"/>
                <w:b/>
                <w:bCs/>
                <w:sz w:val="20"/>
                <w:szCs w:val="20"/>
                <w:lang w:val="en-GB"/>
              </w:rPr>
              <w:t>The language is understandable and generally suitable for scientific communication. There are minor grammatical and stylistic errors, and some minor linguistic corrections, particularly in the introduction and discussion, would improve clarity and readability.</w:t>
            </w:r>
          </w:p>
          <w:p w14:paraId="7EB58C99" w14:textId="77777777" w:rsidR="00F1171E" w:rsidRPr="00B60775" w:rsidRDefault="00F1171E" w:rsidP="007222C8">
            <w:pPr>
              <w:rPr>
                <w:rFonts w:ascii="Arial" w:hAnsi="Arial" w:cs="Arial"/>
                <w:sz w:val="20"/>
                <w:szCs w:val="20"/>
                <w:lang w:val="en-GB"/>
              </w:rPr>
            </w:pPr>
          </w:p>
          <w:p w14:paraId="15DFD0E8" w14:textId="77777777" w:rsidR="00F1171E" w:rsidRPr="00B60775" w:rsidRDefault="00F1171E" w:rsidP="007222C8">
            <w:pPr>
              <w:rPr>
                <w:rFonts w:ascii="Arial" w:hAnsi="Arial" w:cs="Arial"/>
                <w:sz w:val="20"/>
                <w:szCs w:val="20"/>
                <w:lang w:val="en-GB"/>
              </w:rPr>
            </w:pPr>
          </w:p>
        </w:tc>
        <w:tc>
          <w:tcPr>
            <w:tcW w:w="1523" w:type="pct"/>
          </w:tcPr>
          <w:p w14:paraId="465E098E" w14:textId="77777777" w:rsidR="00F1171E" w:rsidRPr="00B60775" w:rsidRDefault="00F1171E" w:rsidP="007222C8">
            <w:pPr>
              <w:rPr>
                <w:rFonts w:ascii="Arial" w:hAnsi="Arial" w:cs="Arial"/>
                <w:sz w:val="20"/>
                <w:szCs w:val="20"/>
                <w:lang w:val="en-GB"/>
              </w:rPr>
            </w:pPr>
          </w:p>
        </w:tc>
      </w:tr>
    </w:tbl>
    <w:p w14:paraId="4437A01F" w14:textId="77777777" w:rsidR="00F1171E" w:rsidRPr="00B6077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D2455F" w:rsidRPr="00B60775" w14:paraId="1B719281" w14:textId="77777777" w:rsidTr="00D2455F">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2A4252B0" w14:textId="77777777" w:rsidR="00D2455F" w:rsidRPr="00B60775" w:rsidRDefault="00D2455F">
            <w:pPr>
              <w:spacing w:line="276" w:lineRule="auto"/>
              <w:rPr>
                <w:rFonts w:ascii="Arial" w:eastAsia="Arial Unicode MS" w:hAnsi="Arial" w:cs="Arial"/>
                <w:b/>
                <w:sz w:val="20"/>
                <w:szCs w:val="20"/>
                <w:u w:val="single"/>
                <w:lang w:val="en-GB"/>
              </w:rPr>
            </w:pPr>
            <w:bookmarkStart w:id="0" w:name="_Hlk156057883"/>
            <w:bookmarkStart w:id="1" w:name="_Hlk156057704"/>
            <w:r w:rsidRPr="00B60775">
              <w:rPr>
                <w:rFonts w:ascii="Arial" w:eastAsia="Arial Unicode MS" w:hAnsi="Arial" w:cs="Arial"/>
                <w:b/>
                <w:sz w:val="20"/>
                <w:szCs w:val="20"/>
                <w:highlight w:val="yellow"/>
                <w:u w:val="single"/>
                <w:lang w:val="en-GB"/>
              </w:rPr>
              <w:t>PART  2:</w:t>
            </w:r>
            <w:r w:rsidRPr="00B60775">
              <w:rPr>
                <w:rFonts w:ascii="Arial" w:eastAsia="Arial Unicode MS" w:hAnsi="Arial" w:cs="Arial"/>
                <w:b/>
                <w:sz w:val="20"/>
                <w:szCs w:val="20"/>
                <w:u w:val="single"/>
                <w:lang w:val="en-GB"/>
              </w:rPr>
              <w:t xml:space="preserve"> </w:t>
            </w:r>
          </w:p>
          <w:p w14:paraId="4D6AF624" w14:textId="77777777" w:rsidR="00D2455F" w:rsidRPr="00B60775" w:rsidRDefault="00D2455F">
            <w:pPr>
              <w:spacing w:line="276" w:lineRule="auto"/>
              <w:rPr>
                <w:rFonts w:ascii="Arial" w:eastAsia="Arial Unicode MS" w:hAnsi="Arial" w:cs="Arial"/>
                <w:b/>
                <w:sz w:val="20"/>
                <w:szCs w:val="20"/>
                <w:u w:val="single"/>
                <w:lang w:val="en-GB"/>
              </w:rPr>
            </w:pPr>
          </w:p>
        </w:tc>
      </w:tr>
      <w:tr w:rsidR="00D2455F" w:rsidRPr="00B60775" w14:paraId="14874E5A" w14:textId="77777777" w:rsidTr="00D2455F">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F0E2704" w14:textId="77777777" w:rsidR="00D2455F" w:rsidRPr="00B60775" w:rsidRDefault="00D2455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FBC196" w14:textId="77777777" w:rsidR="00D2455F" w:rsidRPr="00B60775" w:rsidRDefault="00D2455F">
            <w:pPr>
              <w:keepNext/>
              <w:spacing w:line="276" w:lineRule="auto"/>
              <w:outlineLvl w:val="1"/>
              <w:rPr>
                <w:rFonts w:ascii="Arial" w:eastAsia="MS Mincho" w:hAnsi="Arial" w:cs="Arial"/>
                <w:b/>
                <w:bCs/>
                <w:sz w:val="20"/>
                <w:szCs w:val="20"/>
                <w:lang w:val="en-GB"/>
              </w:rPr>
            </w:pPr>
            <w:r w:rsidRPr="00B60775">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313E5828" w14:textId="77777777" w:rsidR="00D2455F" w:rsidRPr="00B60775" w:rsidRDefault="00D2455F">
            <w:pPr>
              <w:spacing w:after="160" w:line="252" w:lineRule="auto"/>
              <w:rPr>
                <w:rFonts w:ascii="Arial" w:eastAsia="Calibri" w:hAnsi="Arial" w:cs="Arial"/>
                <w:kern w:val="2"/>
                <w:sz w:val="20"/>
                <w:szCs w:val="20"/>
                <w:lang w:val="en-IN"/>
              </w:rPr>
            </w:pPr>
            <w:r w:rsidRPr="00B60775">
              <w:rPr>
                <w:rFonts w:ascii="Arial" w:eastAsia="Calibri" w:hAnsi="Arial" w:cs="Arial"/>
                <w:b/>
                <w:kern w:val="2"/>
                <w:sz w:val="20"/>
                <w:szCs w:val="20"/>
                <w:lang w:val="en-IN"/>
              </w:rPr>
              <w:t>Author’s Feedback</w:t>
            </w:r>
            <w:r w:rsidRPr="00B60775">
              <w:rPr>
                <w:rFonts w:ascii="Arial" w:eastAsia="Calibri" w:hAnsi="Arial" w:cs="Arial"/>
                <w:kern w:val="2"/>
                <w:sz w:val="20"/>
                <w:szCs w:val="20"/>
                <w:lang w:val="en-IN"/>
              </w:rPr>
              <w:t xml:space="preserve"> (It is mandatory that authors should write his/her feedback here)</w:t>
            </w:r>
          </w:p>
          <w:p w14:paraId="3FC8C701" w14:textId="77777777" w:rsidR="00D2455F" w:rsidRPr="00B60775" w:rsidRDefault="00D2455F">
            <w:pPr>
              <w:keepNext/>
              <w:spacing w:line="276" w:lineRule="auto"/>
              <w:outlineLvl w:val="1"/>
              <w:rPr>
                <w:rFonts w:ascii="Arial" w:eastAsia="MS Mincho" w:hAnsi="Arial" w:cs="Arial"/>
                <w:bCs/>
                <w:sz w:val="20"/>
                <w:szCs w:val="20"/>
                <w:lang w:val="en-GB"/>
              </w:rPr>
            </w:pPr>
          </w:p>
        </w:tc>
      </w:tr>
      <w:tr w:rsidR="00D2455F" w:rsidRPr="00B60775" w14:paraId="6EE98381" w14:textId="77777777" w:rsidTr="00D2455F">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5D59622" w14:textId="77777777" w:rsidR="00D2455F" w:rsidRPr="00B60775" w:rsidRDefault="00D2455F">
            <w:pPr>
              <w:spacing w:line="276" w:lineRule="auto"/>
              <w:rPr>
                <w:rFonts w:ascii="Arial" w:eastAsia="Arial Unicode MS" w:hAnsi="Arial" w:cs="Arial"/>
                <w:b/>
                <w:sz w:val="20"/>
                <w:szCs w:val="20"/>
                <w:lang w:val="en-GB"/>
              </w:rPr>
            </w:pPr>
            <w:r w:rsidRPr="00B60775">
              <w:rPr>
                <w:rFonts w:ascii="Arial" w:eastAsia="Arial Unicode MS" w:hAnsi="Arial" w:cs="Arial"/>
                <w:b/>
                <w:sz w:val="20"/>
                <w:szCs w:val="20"/>
                <w:lang w:val="en-GB"/>
              </w:rPr>
              <w:t xml:space="preserve">Are there ethical issues in this manuscript? </w:t>
            </w:r>
          </w:p>
          <w:p w14:paraId="0DED5C1D" w14:textId="77777777" w:rsidR="00D2455F" w:rsidRPr="00B60775" w:rsidRDefault="00D2455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F37C21" w14:textId="77777777" w:rsidR="00D2455F" w:rsidRPr="00B60775" w:rsidRDefault="00D2455F">
            <w:pPr>
              <w:spacing w:line="276" w:lineRule="auto"/>
              <w:rPr>
                <w:rFonts w:ascii="Arial" w:eastAsia="Arial Unicode MS" w:hAnsi="Arial" w:cs="Arial"/>
                <w:i/>
                <w:iCs/>
                <w:sz w:val="20"/>
                <w:szCs w:val="20"/>
                <w:u w:val="single"/>
                <w:lang w:val="en-GB"/>
              </w:rPr>
            </w:pPr>
            <w:r w:rsidRPr="00B60775">
              <w:rPr>
                <w:rFonts w:ascii="Arial" w:eastAsia="Arial Unicode MS" w:hAnsi="Arial" w:cs="Arial"/>
                <w:i/>
                <w:iCs/>
                <w:sz w:val="20"/>
                <w:szCs w:val="20"/>
                <w:u w:val="single"/>
                <w:lang w:val="en-GB"/>
              </w:rPr>
              <w:t xml:space="preserve">(If yes, </w:t>
            </w:r>
            <w:proofErr w:type="gramStart"/>
            <w:r w:rsidRPr="00B60775">
              <w:rPr>
                <w:rFonts w:ascii="Arial" w:eastAsia="Arial Unicode MS" w:hAnsi="Arial" w:cs="Arial"/>
                <w:i/>
                <w:iCs/>
                <w:sz w:val="20"/>
                <w:szCs w:val="20"/>
                <w:u w:val="single"/>
                <w:lang w:val="en-GB"/>
              </w:rPr>
              <w:t>Kindly</w:t>
            </w:r>
            <w:proofErr w:type="gramEnd"/>
            <w:r w:rsidRPr="00B60775">
              <w:rPr>
                <w:rFonts w:ascii="Arial" w:eastAsia="Arial Unicode MS" w:hAnsi="Arial" w:cs="Arial"/>
                <w:i/>
                <w:iCs/>
                <w:sz w:val="20"/>
                <w:szCs w:val="20"/>
                <w:u w:val="single"/>
                <w:lang w:val="en-GB"/>
              </w:rPr>
              <w:t xml:space="preserve"> please write down the ethical issues here in details)</w:t>
            </w:r>
          </w:p>
          <w:p w14:paraId="48EDF5A6" w14:textId="77777777" w:rsidR="00D2455F" w:rsidRPr="00B60775" w:rsidRDefault="00D2455F">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6BF5BE37" w14:textId="77777777" w:rsidR="00D2455F" w:rsidRPr="00B60775" w:rsidRDefault="00D2455F">
            <w:pPr>
              <w:spacing w:line="276" w:lineRule="auto"/>
              <w:rPr>
                <w:rFonts w:ascii="Arial" w:eastAsia="Arial Unicode MS" w:hAnsi="Arial" w:cs="Arial"/>
                <w:sz w:val="20"/>
                <w:szCs w:val="20"/>
                <w:lang w:val="en-GB"/>
              </w:rPr>
            </w:pPr>
          </w:p>
          <w:p w14:paraId="4D8F26CF" w14:textId="77777777" w:rsidR="00D2455F" w:rsidRPr="00B60775" w:rsidRDefault="00D2455F">
            <w:pPr>
              <w:spacing w:line="276" w:lineRule="auto"/>
              <w:rPr>
                <w:rFonts w:ascii="Arial" w:eastAsia="Arial Unicode MS" w:hAnsi="Arial" w:cs="Arial"/>
                <w:sz w:val="20"/>
                <w:szCs w:val="20"/>
                <w:lang w:val="en-GB"/>
              </w:rPr>
            </w:pPr>
          </w:p>
          <w:p w14:paraId="07D0C385" w14:textId="77777777" w:rsidR="00D2455F" w:rsidRPr="00B60775" w:rsidRDefault="00D2455F">
            <w:pPr>
              <w:spacing w:line="276" w:lineRule="auto"/>
              <w:rPr>
                <w:rFonts w:ascii="Arial" w:eastAsia="Arial Unicode MS" w:hAnsi="Arial" w:cs="Arial"/>
                <w:sz w:val="20"/>
                <w:szCs w:val="20"/>
                <w:lang w:val="en-GB"/>
              </w:rPr>
            </w:pPr>
          </w:p>
        </w:tc>
      </w:tr>
      <w:bookmarkEnd w:id="0"/>
    </w:tbl>
    <w:p w14:paraId="0F66E2ED" w14:textId="77777777" w:rsidR="00D2455F" w:rsidRPr="00B60775" w:rsidRDefault="00D2455F" w:rsidP="00D2455F">
      <w:pPr>
        <w:rPr>
          <w:rFonts w:ascii="Arial" w:hAnsi="Arial" w:cs="Arial"/>
        </w:rPr>
      </w:pPr>
    </w:p>
    <w:bookmarkEnd w:id="1"/>
    <w:p w14:paraId="11F0B8F5" w14:textId="77777777" w:rsidR="00B60775" w:rsidRPr="000E6918" w:rsidRDefault="00B60775" w:rsidP="00B60775">
      <w:pPr>
        <w:pStyle w:val="Affiliation"/>
        <w:spacing w:after="0" w:line="240" w:lineRule="auto"/>
        <w:jc w:val="left"/>
        <w:rPr>
          <w:rFonts w:ascii="Arial" w:hAnsi="Arial" w:cs="Arial"/>
          <w:b/>
          <w:sz w:val="16"/>
          <w:szCs w:val="16"/>
          <w:u w:val="single"/>
        </w:rPr>
      </w:pPr>
      <w:r w:rsidRPr="000E6918">
        <w:rPr>
          <w:rFonts w:ascii="Arial" w:hAnsi="Arial" w:cs="Arial"/>
          <w:b/>
          <w:sz w:val="16"/>
          <w:szCs w:val="16"/>
          <w:u w:val="single"/>
        </w:rPr>
        <w:t>Reviewer details:</w:t>
      </w:r>
    </w:p>
    <w:p w14:paraId="5AF43DFC" w14:textId="77777777" w:rsidR="00B60775" w:rsidRPr="000E6918" w:rsidRDefault="00B60775" w:rsidP="00B60775">
      <w:pPr>
        <w:pStyle w:val="Affiliation"/>
        <w:spacing w:after="0" w:line="240" w:lineRule="auto"/>
        <w:jc w:val="left"/>
        <w:rPr>
          <w:rFonts w:ascii="Arial" w:hAnsi="Arial" w:cs="Arial"/>
          <w:b/>
          <w:sz w:val="16"/>
          <w:szCs w:val="16"/>
        </w:rPr>
      </w:pPr>
      <w:r w:rsidRPr="000E6918">
        <w:rPr>
          <w:rFonts w:ascii="Arial" w:hAnsi="Arial" w:cs="Arial"/>
          <w:b/>
          <w:color w:val="000000"/>
        </w:rPr>
        <w:t xml:space="preserve">Hasan Hakan Coban, University of Health Sciences </w:t>
      </w:r>
      <w:proofErr w:type="spellStart"/>
      <w:r w:rsidRPr="000E6918">
        <w:rPr>
          <w:rFonts w:ascii="Arial" w:hAnsi="Arial" w:cs="Arial"/>
          <w:b/>
          <w:color w:val="000000"/>
        </w:rPr>
        <w:t>Sancaktepe</w:t>
      </w:r>
      <w:proofErr w:type="spellEnd"/>
      <w:r w:rsidRPr="000E6918">
        <w:rPr>
          <w:rFonts w:ascii="Arial" w:hAnsi="Arial" w:cs="Arial"/>
          <w:b/>
          <w:color w:val="000000"/>
        </w:rPr>
        <w:t xml:space="preserve"> </w:t>
      </w:r>
      <w:proofErr w:type="spellStart"/>
      <w:r w:rsidRPr="000E6918">
        <w:rPr>
          <w:rFonts w:ascii="Arial" w:hAnsi="Arial" w:cs="Arial"/>
          <w:b/>
          <w:color w:val="000000"/>
        </w:rPr>
        <w:t>Sehit</w:t>
      </w:r>
      <w:proofErr w:type="spellEnd"/>
      <w:r w:rsidRPr="000E6918">
        <w:rPr>
          <w:rFonts w:ascii="Arial" w:hAnsi="Arial" w:cs="Arial"/>
          <w:b/>
          <w:color w:val="000000"/>
        </w:rPr>
        <w:t xml:space="preserve"> Prof Dr Ilhan </w:t>
      </w:r>
      <w:proofErr w:type="spellStart"/>
      <w:r w:rsidRPr="000E6918">
        <w:rPr>
          <w:rFonts w:ascii="Arial" w:hAnsi="Arial" w:cs="Arial"/>
          <w:b/>
          <w:color w:val="000000"/>
        </w:rPr>
        <w:t>Varank</w:t>
      </w:r>
      <w:proofErr w:type="spellEnd"/>
      <w:r w:rsidRPr="000E6918">
        <w:rPr>
          <w:rFonts w:ascii="Arial" w:hAnsi="Arial" w:cs="Arial"/>
          <w:b/>
          <w:color w:val="000000"/>
        </w:rPr>
        <w:t xml:space="preserve"> Research and Training Hospital, </w:t>
      </w:r>
      <w:proofErr w:type="spellStart"/>
      <w:r w:rsidRPr="000E6918">
        <w:rPr>
          <w:rFonts w:ascii="Arial" w:hAnsi="Arial" w:cs="Arial"/>
          <w:b/>
          <w:color w:val="000000"/>
        </w:rPr>
        <w:t>Turkiye</w:t>
      </w:r>
      <w:proofErr w:type="spellEnd"/>
      <w:r w:rsidRPr="000E6918">
        <w:rPr>
          <w:rFonts w:ascii="Arial" w:hAnsi="Arial" w:cs="Arial"/>
          <w:b/>
          <w:color w:val="000000"/>
        </w:rPr>
        <w:br/>
      </w:r>
    </w:p>
    <w:p w14:paraId="66FAC21D" w14:textId="77777777" w:rsidR="00B60775" w:rsidRPr="000E6918" w:rsidRDefault="00B60775" w:rsidP="00B60775">
      <w:pPr>
        <w:pStyle w:val="Affiliation"/>
        <w:spacing w:after="0" w:line="240" w:lineRule="auto"/>
        <w:jc w:val="left"/>
        <w:rPr>
          <w:rFonts w:ascii="Arial" w:hAnsi="Arial" w:cs="Arial"/>
          <w:b/>
          <w:sz w:val="16"/>
          <w:szCs w:val="16"/>
        </w:rPr>
      </w:pPr>
    </w:p>
    <w:p w14:paraId="48DC05A4" w14:textId="77777777" w:rsidR="004C3DF1" w:rsidRPr="00B60775" w:rsidRDefault="004C3DF1" w:rsidP="00D2455F">
      <w:pPr>
        <w:pStyle w:val="BodyText"/>
        <w:rPr>
          <w:rFonts w:ascii="Arial" w:hAnsi="Arial" w:cs="Arial"/>
          <w:b/>
          <w:sz w:val="20"/>
          <w:szCs w:val="20"/>
          <w:lang w:val="en-US"/>
        </w:rPr>
      </w:pPr>
    </w:p>
    <w:sectPr w:rsidR="004C3DF1" w:rsidRPr="00B6077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A97CD" w14:textId="77777777" w:rsidR="006B43FF" w:rsidRPr="0000007A" w:rsidRDefault="006B43FF" w:rsidP="0099583E">
      <w:r>
        <w:separator/>
      </w:r>
    </w:p>
  </w:endnote>
  <w:endnote w:type="continuationSeparator" w:id="0">
    <w:p w14:paraId="2F7B5639" w14:textId="77777777" w:rsidR="006B43FF" w:rsidRPr="0000007A" w:rsidRDefault="006B43F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23EEA" w14:textId="77777777" w:rsidR="006B43FF" w:rsidRPr="0000007A" w:rsidRDefault="006B43FF" w:rsidP="0099583E">
      <w:r>
        <w:separator/>
      </w:r>
    </w:p>
  </w:footnote>
  <w:footnote w:type="continuationSeparator" w:id="0">
    <w:p w14:paraId="6A69736B" w14:textId="77777777" w:rsidR="006B43FF" w:rsidRPr="0000007A" w:rsidRDefault="006B43F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81495208">
    <w:abstractNumId w:val="3"/>
  </w:num>
  <w:num w:numId="2" w16cid:durableId="248317482">
    <w:abstractNumId w:val="6"/>
  </w:num>
  <w:num w:numId="3" w16cid:durableId="2122187762">
    <w:abstractNumId w:val="5"/>
  </w:num>
  <w:num w:numId="4" w16cid:durableId="597951725">
    <w:abstractNumId w:val="7"/>
  </w:num>
  <w:num w:numId="5" w16cid:durableId="394475472">
    <w:abstractNumId w:val="4"/>
  </w:num>
  <w:num w:numId="6" w16cid:durableId="1159690590">
    <w:abstractNumId w:val="0"/>
  </w:num>
  <w:num w:numId="7" w16cid:durableId="1652102349">
    <w:abstractNumId w:val="1"/>
  </w:num>
  <w:num w:numId="8" w16cid:durableId="1520898668">
    <w:abstractNumId w:val="9"/>
  </w:num>
  <w:num w:numId="9" w16cid:durableId="1528371594">
    <w:abstractNumId w:val="8"/>
  </w:num>
  <w:num w:numId="10" w16cid:durableId="19764484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37C2"/>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325E"/>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2724"/>
    <w:rsid w:val="001C5644"/>
    <w:rsid w:val="001D312A"/>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66D87"/>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97994"/>
    <w:rsid w:val="003A04E7"/>
    <w:rsid w:val="003A1C45"/>
    <w:rsid w:val="003A4991"/>
    <w:rsid w:val="003A6E1A"/>
    <w:rsid w:val="003B1D0B"/>
    <w:rsid w:val="003B2172"/>
    <w:rsid w:val="003D1BDE"/>
    <w:rsid w:val="003E746A"/>
    <w:rsid w:val="00401C12"/>
    <w:rsid w:val="00421DBF"/>
    <w:rsid w:val="0042465A"/>
    <w:rsid w:val="0043276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60A9"/>
    <w:rsid w:val="004C0178"/>
    <w:rsid w:val="004C3DF1"/>
    <w:rsid w:val="004D2E36"/>
    <w:rsid w:val="004E08E3"/>
    <w:rsid w:val="004E1D1A"/>
    <w:rsid w:val="004E4915"/>
    <w:rsid w:val="004F741F"/>
    <w:rsid w:val="004F78F5"/>
    <w:rsid w:val="004F7BF2"/>
    <w:rsid w:val="00503AB6"/>
    <w:rsid w:val="005047C5"/>
    <w:rsid w:val="0050495C"/>
    <w:rsid w:val="0050690F"/>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5DA3"/>
    <w:rsid w:val="00686DCE"/>
    <w:rsid w:val="00690EDE"/>
    <w:rsid w:val="00693507"/>
    <w:rsid w:val="006936D1"/>
    <w:rsid w:val="0069382A"/>
    <w:rsid w:val="00696CAD"/>
    <w:rsid w:val="006A5E0B"/>
    <w:rsid w:val="006A7405"/>
    <w:rsid w:val="006B43FF"/>
    <w:rsid w:val="006C3797"/>
    <w:rsid w:val="006D119E"/>
    <w:rsid w:val="006D467C"/>
    <w:rsid w:val="006E01EE"/>
    <w:rsid w:val="006E6014"/>
    <w:rsid w:val="006E7D6E"/>
    <w:rsid w:val="006F2788"/>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21E6"/>
    <w:rsid w:val="007A62F8"/>
    <w:rsid w:val="007B0029"/>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573F4"/>
    <w:rsid w:val="0086369B"/>
    <w:rsid w:val="00867E37"/>
    <w:rsid w:val="0087201B"/>
    <w:rsid w:val="00877F10"/>
    <w:rsid w:val="00882091"/>
    <w:rsid w:val="00882A33"/>
    <w:rsid w:val="00893E75"/>
    <w:rsid w:val="00895D0A"/>
    <w:rsid w:val="008A37A8"/>
    <w:rsid w:val="008A4619"/>
    <w:rsid w:val="008B265C"/>
    <w:rsid w:val="008C2F62"/>
    <w:rsid w:val="008C4B1F"/>
    <w:rsid w:val="008C75AD"/>
    <w:rsid w:val="008D020E"/>
    <w:rsid w:val="008E5067"/>
    <w:rsid w:val="008F036B"/>
    <w:rsid w:val="008F36E4"/>
    <w:rsid w:val="00904FAA"/>
    <w:rsid w:val="0090720F"/>
    <w:rsid w:val="0091015C"/>
    <w:rsid w:val="0091410B"/>
    <w:rsid w:val="00916059"/>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62A8"/>
    <w:rsid w:val="00A31AAC"/>
    <w:rsid w:val="00A32905"/>
    <w:rsid w:val="00A36C95"/>
    <w:rsid w:val="00A37DE3"/>
    <w:rsid w:val="00A40B00"/>
    <w:rsid w:val="00A4377C"/>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5BC5"/>
    <w:rsid w:val="00AD6C51"/>
    <w:rsid w:val="00AE0E9B"/>
    <w:rsid w:val="00AE54CD"/>
    <w:rsid w:val="00AF3016"/>
    <w:rsid w:val="00AF56A5"/>
    <w:rsid w:val="00B03A45"/>
    <w:rsid w:val="00B21AEC"/>
    <w:rsid w:val="00B2236C"/>
    <w:rsid w:val="00B22FE6"/>
    <w:rsid w:val="00B3033D"/>
    <w:rsid w:val="00B334D9"/>
    <w:rsid w:val="00B37D37"/>
    <w:rsid w:val="00B53059"/>
    <w:rsid w:val="00B562D2"/>
    <w:rsid w:val="00B60775"/>
    <w:rsid w:val="00B62087"/>
    <w:rsid w:val="00B62F41"/>
    <w:rsid w:val="00B63782"/>
    <w:rsid w:val="00B66599"/>
    <w:rsid w:val="00B760E1"/>
    <w:rsid w:val="00B82FFC"/>
    <w:rsid w:val="00B93CA8"/>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15481"/>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5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1597"/>
    <w:rsid w:val="00DB7E1B"/>
    <w:rsid w:val="00DC1D81"/>
    <w:rsid w:val="00DC6FED"/>
    <w:rsid w:val="00DD0C4A"/>
    <w:rsid w:val="00DD274C"/>
    <w:rsid w:val="00DE7D30"/>
    <w:rsid w:val="00DF04E3"/>
    <w:rsid w:val="00E03C32"/>
    <w:rsid w:val="00E16626"/>
    <w:rsid w:val="00E3111A"/>
    <w:rsid w:val="00E451EA"/>
    <w:rsid w:val="00E54060"/>
    <w:rsid w:val="00E57F4B"/>
    <w:rsid w:val="00E63889"/>
    <w:rsid w:val="00E63A98"/>
    <w:rsid w:val="00E645E9"/>
    <w:rsid w:val="00E65596"/>
    <w:rsid w:val="00E66385"/>
    <w:rsid w:val="00E71C8D"/>
    <w:rsid w:val="00E72360"/>
    <w:rsid w:val="00E72A8E"/>
    <w:rsid w:val="00E81256"/>
    <w:rsid w:val="00E9533D"/>
    <w:rsid w:val="00E972A7"/>
    <w:rsid w:val="00EA2839"/>
    <w:rsid w:val="00EB3E91"/>
    <w:rsid w:val="00EB6E15"/>
    <w:rsid w:val="00EC13FB"/>
    <w:rsid w:val="00EC6894"/>
    <w:rsid w:val="00ED6B12"/>
    <w:rsid w:val="00ED7400"/>
    <w:rsid w:val="00EF326D"/>
    <w:rsid w:val="00EF53FE"/>
    <w:rsid w:val="00F1171E"/>
    <w:rsid w:val="00F13071"/>
    <w:rsid w:val="00F23D6B"/>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39799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397994"/>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B6077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261894">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39719450">
      <w:bodyDiv w:val="1"/>
      <w:marLeft w:val="0"/>
      <w:marRight w:val="0"/>
      <w:marTop w:val="0"/>
      <w:marBottom w:val="0"/>
      <w:divBdr>
        <w:top w:val="none" w:sz="0" w:space="0" w:color="auto"/>
        <w:left w:val="none" w:sz="0" w:space="0" w:color="auto"/>
        <w:bottom w:val="none" w:sz="0" w:space="0" w:color="auto"/>
        <w:right w:val="none" w:sz="0" w:space="0" w:color="auto"/>
      </w:divBdr>
    </w:div>
    <w:div w:id="968896181">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651</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4360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9</cp:revision>
  <dcterms:created xsi:type="dcterms:W3CDTF">2025-12-23T17:30:00Z</dcterms:created>
  <dcterms:modified xsi:type="dcterms:W3CDTF">2026-01-03T11:15:00Z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_DocHome">
    <vt:i4>-1451571408</vt:i4>
  </property>
</Properties>
</file>