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2DC9" w14:textId="77777777" w:rsidR="007B3960" w:rsidRPr="00762D1C" w:rsidRDefault="007B3960">
      <w:pPr>
        <w:pStyle w:val="BodyText"/>
        <w:rPr>
          <w:rFonts w:ascii="Arial" w:hAnsi="Arial" w:cs="Arial"/>
          <w:b w:val="0"/>
        </w:rPr>
      </w:pPr>
    </w:p>
    <w:p w14:paraId="65EC4378" w14:textId="77777777" w:rsidR="007B3960" w:rsidRPr="00762D1C" w:rsidRDefault="007B3960">
      <w:pPr>
        <w:pStyle w:val="BodyText"/>
        <w:rPr>
          <w:rFonts w:ascii="Arial" w:hAnsi="Arial" w:cs="Arial"/>
          <w:b w:val="0"/>
        </w:rPr>
      </w:pPr>
    </w:p>
    <w:p w14:paraId="33E54F6D" w14:textId="77777777" w:rsidR="007B3960" w:rsidRPr="00762D1C" w:rsidRDefault="007B3960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7B3960" w:rsidRPr="00762D1C" w14:paraId="3C112076" w14:textId="77777777">
        <w:trPr>
          <w:trHeight w:val="414"/>
        </w:trPr>
        <w:tc>
          <w:tcPr>
            <w:tcW w:w="5168" w:type="dxa"/>
          </w:tcPr>
          <w:p w14:paraId="7F24D399" w14:textId="77777777" w:rsidR="007B3960" w:rsidRPr="00762D1C" w:rsidRDefault="00FA13B3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762D1C">
              <w:rPr>
                <w:rFonts w:ascii="Arial" w:hAnsi="Arial" w:cs="Arial"/>
                <w:sz w:val="24"/>
              </w:rPr>
              <w:t>Book</w:t>
            </w:r>
            <w:r w:rsidRPr="00762D1C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spacing w:val="-2"/>
                <w:sz w:val="24"/>
              </w:rPr>
              <w:t>Name:</w:t>
            </w:r>
          </w:p>
        </w:tc>
        <w:tc>
          <w:tcPr>
            <w:tcW w:w="15770" w:type="dxa"/>
          </w:tcPr>
          <w:p w14:paraId="42D68DF7" w14:textId="77777777" w:rsidR="007B3960" w:rsidRPr="00762D1C" w:rsidRDefault="00FA13B3">
            <w:pPr>
              <w:pStyle w:val="TableParagraph"/>
              <w:spacing w:before="70"/>
              <w:ind w:left="108"/>
              <w:rPr>
                <w:rFonts w:ascii="Arial" w:hAnsi="Arial" w:cs="Arial"/>
                <w:b/>
                <w:sz w:val="24"/>
              </w:rPr>
            </w:pPr>
            <w:hyperlink r:id="rId7">
              <w:r w:rsidRPr="00762D1C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Mathematics</w:t>
              </w:r>
              <w:r w:rsidRPr="00762D1C">
                <w:rPr>
                  <w:rFonts w:ascii="Arial" w:hAnsi="Arial" w:cs="Arial"/>
                  <w:b/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Pr="00762D1C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and</w:t>
              </w:r>
              <w:r w:rsidRPr="00762D1C">
                <w:rPr>
                  <w:rFonts w:ascii="Arial" w:hAnsi="Arial" w:cs="Arial"/>
                  <w:b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Pr="00762D1C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Computer</w:t>
              </w:r>
              <w:r w:rsidRPr="00762D1C">
                <w:rPr>
                  <w:rFonts w:ascii="Arial" w:hAnsi="Arial" w:cs="Arial"/>
                  <w:b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Pr="00762D1C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Science:</w:t>
              </w:r>
              <w:r w:rsidRPr="00762D1C">
                <w:rPr>
                  <w:rFonts w:ascii="Arial" w:hAnsi="Arial" w:cs="Arial"/>
                  <w:b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Pr="00762D1C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Research</w:t>
              </w:r>
              <w:r w:rsidRPr="00762D1C">
                <w:rPr>
                  <w:rFonts w:ascii="Arial" w:hAnsi="Arial" w:cs="Arial"/>
                  <w:b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Pr="00762D1C">
                <w:rPr>
                  <w:rFonts w:ascii="Arial" w:hAnsi="Arial" w:cs="Arial"/>
                  <w:b/>
                  <w:color w:val="0000FF"/>
                  <w:spacing w:val="-2"/>
                  <w:sz w:val="24"/>
                  <w:u w:val="single" w:color="0000FF"/>
                </w:rPr>
                <w:t>Updates</w:t>
              </w:r>
            </w:hyperlink>
          </w:p>
        </w:tc>
      </w:tr>
      <w:tr w:rsidR="007B3960" w:rsidRPr="00762D1C" w14:paraId="01D4174C" w14:textId="77777777">
        <w:trPr>
          <w:trHeight w:val="290"/>
        </w:trPr>
        <w:tc>
          <w:tcPr>
            <w:tcW w:w="5168" w:type="dxa"/>
          </w:tcPr>
          <w:p w14:paraId="78171FA3" w14:textId="77777777" w:rsidR="007B3960" w:rsidRPr="00762D1C" w:rsidRDefault="00FA13B3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4"/>
              </w:rPr>
            </w:pPr>
            <w:r w:rsidRPr="00762D1C">
              <w:rPr>
                <w:rFonts w:ascii="Arial" w:hAnsi="Arial" w:cs="Arial"/>
                <w:sz w:val="24"/>
              </w:rPr>
              <w:t>Manuscript</w:t>
            </w:r>
            <w:r w:rsidRPr="00762D1C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spacing w:val="-2"/>
                <w:sz w:val="24"/>
              </w:rPr>
              <w:t>Number:</w:t>
            </w:r>
          </w:p>
        </w:tc>
        <w:tc>
          <w:tcPr>
            <w:tcW w:w="15770" w:type="dxa"/>
          </w:tcPr>
          <w:p w14:paraId="2A25A913" w14:textId="77777777" w:rsidR="007B3960" w:rsidRPr="00762D1C" w:rsidRDefault="00FA13B3">
            <w:pPr>
              <w:pStyle w:val="TableParagraph"/>
              <w:spacing w:before="7" w:line="263" w:lineRule="exact"/>
              <w:ind w:left="108"/>
              <w:rPr>
                <w:rFonts w:ascii="Arial" w:hAnsi="Arial" w:cs="Arial"/>
                <w:b/>
                <w:sz w:val="24"/>
              </w:rPr>
            </w:pPr>
            <w:r w:rsidRPr="00762D1C">
              <w:rPr>
                <w:rFonts w:ascii="Arial" w:hAnsi="Arial" w:cs="Arial"/>
                <w:b/>
                <w:spacing w:val="-2"/>
                <w:sz w:val="24"/>
              </w:rPr>
              <w:t>Ms_BPR_6969</w:t>
            </w:r>
          </w:p>
        </w:tc>
      </w:tr>
      <w:tr w:rsidR="007B3960" w:rsidRPr="00762D1C" w14:paraId="77AE5818" w14:textId="77777777">
        <w:trPr>
          <w:trHeight w:val="330"/>
        </w:trPr>
        <w:tc>
          <w:tcPr>
            <w:tcW w:w="5168" w:type="dxa"/>
          </w:tcPr>
          <w:p w14:paraId="408E6679" w14:textId="77777777" w:rsidR="007B3960" w:rsidRPr="00762D1C" w:rsidRDefault="00FA13B3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762D1C">
              <w:rPr>
                <w:rFonts w:ascii="Arial" w:hAnsi="Arial" w:cs="Arial"/>
                <w:sz w:val="24"/>
              </w:rPr>
              <w:t>Title</w:t>
            </w:r>
            <w:r w:rsidRPr="00762D1C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sz w:val="24"/>
              </w:rPr>
              <w:t>of</w:t>
            </w:r>
            <w:r w:rsidRPr="00762D1C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sz w:val="24"/>
              </w:rPr>
              <w:t>the</w:t>
            </w:r>
            <w:r w:rsidRPr="00762D1C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spacing w:val="-2"/>
                <w:sz w:val="24"/>
              </w:rPr>
              <w:t>Manuscript:</w:t>
            </w:r>
          </w:p>
        </w:tc>
        <w:tc>
          <w:tcPr>
            <w:tcW w:w="15770" w:type="dxa"/>
          </w:tcPr>
          <w:p w14:paraId="31FDFBB7" w14:textId="77777777" w:rsidR="007B3960" w:rsidRPr="00762D1C" w:rsidRDefault="00FA13B3">
            <w:pPr>
              <w:pStyle w:val="TableParagraph"/>
              <w:spacing w:before="26"/>
              <w:ind w:left="108"/>
              <w:rPr>
                <w:rFonts w:ascii="Arial" w:hAnsi="Arial" w:cs="Arial"/>
                <w:b/>
                <w:sz w:val="24"/>
              </w:rPr>
            </w:pPr>
            <w:r w:rsidRPr="00762D1C">
              <w:rPr>
                <w:rFonts w:ascii="Arial" w:hAnsi="Arial" w:cs="Arial"/>
                <w:b/>
                <w:sz w:val="24"/>
              </w:rPr>
              <w:t>Asymptotic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and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Bootstrap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Implementation</w:t>
            </w:r>
            <w:r w:rsidRPr="00762D1C">
              <w:rPr>
                <w:rFonts w:ascii="Arial" w:hAnsi="Arial" w:cs="Arial"/>
                <w:b/>
                <w:spacing w:val="-6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of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the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D'Agostino-</w:t>
            </w:r>
            <w:proofErr w:type="spellStart"/>
            <w:r w:rsidRPr="00762D1C">
              <w:rPr>
                <w:rFonts w:ascii="Arial" w:hAnsi="Arial" w:cs="Arial"/>
                <w:b/>
                <w:sz w:val="24"/>
              </w:rPr>
              <w:t>Berlanger</w:t>
            </w:r>
            <w:proofErr w:type="spellEnd"/>
            <w:r w:rsidRPr="00762D1C">
              <w:rPr>
                <w:rFonts w:ascii="Arial" w:hAnsi="Arial" w:cs="Arial"/>
                <w:b/>
                <w:sz w:val="24"/>
              </w:rPr>
              <w:t>-D'Agostino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K2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Normality</w:t>
            </w:r>
            <w:r w:rsidRPr="00762D1C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Test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in</w:t>
            </w:r>
            <w:r w:rsidRPr="00762D1C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10"/>
                <w:sz w:val="24"/>
              </w:rPr>
              <w:t>R</w:t>
            </w:r>
          </w:p>
        </w:tc>
      </w:tr>
      <w:tr w:rsidR="007B3960" w:rsidRPr="00762D1C" w14:paraId="7C916732" w14:textId="77777777">
        <w:trPr>
          <w:trHeight w:val="330"/>
        </w:trPr>
        <w:tc>
          <w:tcPr>
            <w:tcW w:w="5168" w:type="dxa"/>
          </w:tcPr>
          <w:p w14:paraId="76768EE5" w14:textId="77777777" w:rsidR="007B3960" w:rsidRPr="00762D1C" w:rsidRDefault="00FA13B3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762D1C">
              <w:rPr>
                <w:rFonts w:ascii="Arial" w:hAnsi="Arial" w:cs="Arial"/>
                <w:sz w:val="24"/>
              </w:rPr>
              <w:t>Type</w:t>
            </w:r>
            <w:r w:rsidRPr="00762D1C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sz w:val="24"/>
              </w:rPr>
              <w:t>of</w:t>
            </w:r>
            <w:r w:rsidRPr="00762D1C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sz w:val="24"/>
              </w:rPr>
              <w:t>the</w:t>
            </w:r>
            <w:r w:rsidRPr="00762D1C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spacing w:val="-2"/>
                <w:sz w:val="24"/>
              </w:rPr>
              <w:t>Article</w:t>
            </w:r>
          </w:p>
        </w:tc>
        <w:tc>
          <w:tcPr>
            <w:tcW w:w="15770" w:type="dxa"/>
          </w:tcPr>
          <w:p w14:paraId="3D54E2E6" w14:textId="77777777" w:rsidR="007B3960" w:rsidRPr="00762D1C" w:rsidRDefault="00FA13B3">
            <w:pPr>
              <w:pStyle w:val="TableParagraph"/>
              <w:spacing w:before="26"/>
              <w:ind w:left="108"/>
              <w:rPr>
                <w:rFonts w:ascii="Arial" w:hAnsi="Arial" w:cs="Arial"/>
                <w:b/>
                <w:sz w:val="24"/>
              </w:rPr>
            </w:pPr>
            <w:r w:rsidRPr="00762D1C">
              <w:rPr>
                <w:rFonts w:ascii="Arial" w:hAnsi="Arial" w:cs="Arial"/>
                <w:b/>
                <w:sz w:val="24"/>
              </w:rPr>
              <w:t>Book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Chapter</w:t>
            </w:r>
          </w:p>
        </w:tc>
      </w:tr>
    </w:tbl>
    <w:p w14:paraId="7130DA9A" w14:textId="77777777" w:rsidR="007B3960" w:rsidRPr="00762D1C" w:rsidRDefault="007B3960">
      <w:pPr>
        <w:pStyle w:val="BodyText"/>
        <w:rPr>
          <w:rFonts w:ascii="Arial" w:hAnsi="Arial" w:cs="Arial"/>
          <w:b w:val="0"/>
          <w:sz w:val="28"/>
        </w:rPr>
      </w:pPr>
    </w:p>
    <w:p w14:paraId="7A3F4672" w14:textId="77777777" w:rsidR="007B3960" w:rsidRPr="00762D1C" w:rsidRDefault="007B3960">
      <w:pPr>
        <w:pStyle w:val="BodyText"/>
        <w:spacing w:before="54"/>
        <w:rPr>
          <w:rFonts w:ascii="Arial" w:hAnsi="Arial" w:cs="Arial"/>
          <w:b w:val="0"/>
        </w:r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8"/>
        <w:gridCol w:w="9263"/>
        <w:gridCol w:w="6378"/>
      </w:tblGrid>
      <w:tr w:rsidR="007B3960" w:rsidRPr="00762D1C" w14:paraId="55C33638" w14:textId="77777777">
        <w:trPr>
          <w:trHeight w:val="450"/>
        </w:trPr>
        <w:tc>
          <w:tcPr>
            <w:tcW w:w="20939" w:type="dxa"/>
            <w:gridSpan w:val="3"/>
            <w:tcBorders>
              <w:top w:val="nil"/>
              <w:left w:val="nil"/>
              <w:right w:val="nil"/>
            </w:tcBorders>
          </w:tcPr>
          <w:p w14:paraId="687E7108" w14:textId="77777777" w:rsidR="007B3960" w:rsidRPr="00762D1C" w:rsidRDefault="00FA13B3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PART</w:t>
            </w:r>
            <w:r w:rsidRPr="00762D1C">
              <w:rPr>
                <w:rFonts w:ascii="Arial" w:hAnsi="Arial" w:cs="Arial"/>
                <w:b/>
                <w:color w:val="000000"/>
                <w:spacing w:val="45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1:</w:t>
            </w:r>
            <w:r w:rsidRPr="00762D1C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pacing w:val="-2"/>
                <w:sz w:val="20"/>
              </w:rPr>
              <w:t>Comments</w:t>
            </w:r>
          </w:p>
        </w:tc>
      </w:tr>
      <w:tr w:rsidR="007B3960" w:rsidRPr="00762D1C" w14:paraId="00805F48" w14:textId="77777777">
        <w:trPr>
          <w:trHeight w:val="966"/>
        </w:trPr>
        <w:tc>
          <w:tcPr>
            <w:tcW w:w="5298" w:type="dxa"/>
          </w:tcPr>
          <w:p w14:paraId="3D03D4EA" w14:textId="77777777" w:rsidR="007B3960" w:rsidRPr="00762D1C" w:rsidRDefault="007B396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9263" w:type="dxa"/>
          </w:tcPr>
          <w:p w14:paraId="570BF54A" w14:textId="77777777" w:rsidR="007B3960" w:rsidRPr="00762D1C" w:rsidRDefault="00FA13B3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Reviewer’s</w:t>
            </w:r>
            <w:r w:rsidRPr="00762D1C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comment</w:t>
            </w:r>
          </w:p>
          <w:p w14:paraId="00CE0163" w14:textId="77777777" w:rsidR="007B3960" w:rsidRPr="00762D1C" w:rsidRDefault="00FA13B3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Artificial</w:t>
            </w:r>
            <w:r w:rsidRPr="00762D1C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Intelligence</w:t>
            </w:r>
            <w:r w:rsidRPr="00762D1C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(AI)</w:t>
            </w:r>
            <w:r w:rsidRPr="00762D1C">
              <w:rPr>
                <w:rFonts w:ascii="Arial" w:hAnsi="Arial" w:cs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generated</w:t>
            </w:r>
            <w:r w:rsidRPr="00762D1C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or</w:t>
            </w:r>
            <w:r w:rsidRPr="00762D1C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assisted</w:t>
            </w:r>
            <w:r w:rsidRPr="00762D1C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review</w:t>
            </w:r>
            <w:r w:rsidRPr="00762D1C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comments</w:t>
            </w:r>
            <w:r w:rsidRPr="00762D1C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are</w:t>
            </w:r>
            <w:r w:rsidRPr="00762D1C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strictly</w:t>
            </w:r>
            <w:r w:rsidRPr="00762D1C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prohibited</w:t>
            </w:r>
            <w:r w:rsidRPr="00762D1C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during</w:t>
            </w:r>
            <w:r w:rsidRPr="00762D1C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peer review.</w:t>
            </w:r>
          </w:p>
        </w:tc>
        <w:tc>
          <w:tcPr>
            <w:tcW w:w="6378" w:type="dxa"/>
          </w:tcPr>
          <w:p w14:paraId="7A17DCD9" w14:textId="77777777" w:rsidR="007B3960" w:rsidRPr="00762D1C" w:rsidRDefault="00FA13B3">
            <w:pPr>
              <w:pStyle w:val="TableParagraph"/>
              <w:ind w:right="110"/>
              <w:rPr>
                <w:rFonts w:ascii="Arial" w:hAnsi="Arial" w:cs="Arial"/>
                <w:i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 xml:space="preserve">Author’s Feedback </w:t>
            </w:r>
            <w:r w:rsidRPr="00762D1C">
              <w:rPr>
                <w:rFonts w:ascii="Arial" w:hAnsi="Arial" w:cs="Arial"/>
                <w:i/>
                <w:sz w:val="20"/>
              </w:rPr>
              <w:t>(Please correct the manuscript and highlight that part in</w:t>
            </w:r>
            <w:r w:rsidRPr="00762D1C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the</w:t>
            </w:r>
            <w:r w:rsidRPr="00762D1C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manuscript.</w:t>
            </w:r>
            <w:r w:rsidRPr="00762D1C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It</w:t>
            </w:r>
            <w:r w:rsidRPr="00762D1C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is</w:t>
            </w:r>
            <w:r w:rsidRPr="00762D1C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mandatory</w:t>
            </w:r>
            <w:r w:rsidRPr="00762D1C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that</w:t>
            </w:r>
            <w:r w:rsidRPr="00762D1C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authors</w:t>
            </w:r>
            <w:r w:rsidRPr="00762D1C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should</w:t>
            </w:r>
            <w:r w:rsidRPr="00762D1C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write</w:t>
            </w:r>
            <w:r w:rsidRPr="00762D1C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>his/her</w:t>
            </w:r>
            <w:r w:rsidRPr="00762D1C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i/>
                <w:sz w:val="20"/>
              </w:rPr>
              <w:t xml:space="preserve">feedback </w:t>
            </w:r>
            <w:r w:rsidRPr="00762D1C">
              <w:rPr>
                <w:rFonts w:ascii="Arial" w:hAnsi="Arial" w:cs="Arial"/>
                <w:i/>
                <w:spacing w:val="-2"/>
                <w:sz w:val="20"/>
              </w:rPr>
              <w:t>here)</w:t>
            </w:r>
          </w:p>
        </w:tc>
      </w:tr>
      <w:tr w:rsidR="007B3960" w:rsidRPr="00762D1C" w14:paraId="0F03DF30" w14:textId="77777777">
        <w:trPr>
          <w:trHeight w:val="1265"/>
        </w:trPr>
        <w:tc>
          <w:tcPr>
            <w:tcW w:w="5298" w:type="dxa"/>
          </w:tcPr>
          <w:p w14:paraId="57D40221" w14:textId="77777777" w:rsidR="007B3960" w:rsidRPr="00762D1C" w:rsidRDefault="00FA13B3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Please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write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few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sentences</w:t>
            </w:r>
            <w:r w:rsidRPr="00762D1C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regarding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 xml:space="preserve">importance of this manuscript for the scientific community. A minimum of 3-4 sentences may be required for this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part.</w:t>
            </w:r>
          </w:p>
        </w:tc>
        <w:tc>
          <w:tcPr>
            <w:tcW w:w="9263" w:type="dxa"/>
          </w:tcPr>
          <w:p w14:paraId="7B6295EF" w14:textId="77777777" w:rsidR="007B3960" w:rsidRPr="00762D1C" w:rsidRDefault="00FA13B3">
            <w:pPr>
              <w:pStyle w:val="TableParagraph"/>
              <w:ind w:right="57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This study evaluates D'Agostino's K</w:t>
            </w:r>
            <w:r w:rsidRPr="00762D1C">
              <w:rPr>
                <w:rFonts w:ascii="Arial" w:hAnsi="Arial" w:cs="Arial"/>
                <w:b/>
                <w:sz w:val="20"/>
                <w:vertAlign w:val="superscript"/>
              </w:rPr>
              <w:t>2</w:t>
            </w:r>
            <w:r w:rsidRPr="00762D1C">
              <w:rPr>
                <w:rFonts w:ascii="Arial" w:hAnsi="Arial" w:cs="Arial"/>
                <w:b/>
                <w:spacing w:val="40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normality test, developing an R script for both asymptotic and bootstrap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versions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to address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its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limited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use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in standard software. While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asymptotic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K2 and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Shapiro– Wilk tests generally proved more powerful, the bootstrap version is recommended specifically for mesokurtic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asymmetric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distributions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with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small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samples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(n&lt;120).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Overall,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asymptotic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K2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test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found to be a robust and powerful tool for most sample sizes starting from n=20.</w:t>
            </w:r>
          </w:p>
        </w:tc>
        <w:tc>
          <w:tcPr>
            <w:tcW w:w="6378" w:type="dxa"/>
          </w:tcPr>
          <w:p w14:paraId="101EF75A" w14:textId="77777777" w:rsidR="007B3960" w:rsidRPr="00762D1C" w:rsidRDefault="007B396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B3960" w:rsidRPr="00762D1C" w14:paraId="68AF2BB5" w14:textId="77777777">
        <w:trPr>
          <w:trHeight w:val="1262"/>
        </w:trPr>
        <w:tc>
          <w:tcPr>
            <w:tcW w:w="5298" w:type="dxa"/>
          </w:tcPr>
          <w:p w14:paraId="2295DD5A" w14:textId="77777777" w:rsidR="007B3960" w:rsidRPr="00762D1C" w:rsidRDefault="00FA13B3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Is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title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of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article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suitable?</w:t>
            </w:r>
          </w:p>
          <w:p w14:paraId="6A597FEA" w14:textId="77777777" w:rsidR="007B3960" w:rsidRPr="00762D1C" w:rsidRDefault="00FA13B3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(If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not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please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suggest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an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alternative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title)</w:t>
            </w:r>
          </w:p>
        </w:tc>
        <w:tc>
          <w:tcPr>
            <w:tcW w:w="9263" w:type="dxa"/>
          </w:tcPr>
          <w:p w14:paraId="068D1305" w14:textId="77777777" w:rsidR="007B3960" w:rsidRPr="00762D1C" w:rsidRDefault="00FA13B3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title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suitable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for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this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manuscript.</w:t>
            </w:r>
          </w:p>
        </w:tc>
        <w:tc>
          <w:tcPr>
            <w:tcW w:w="6378" w:type="dxa"/>
          </w:tcPr>
          <w:p w14:paraId="6D1F6694" w14:textId="77777777" w:rsidR="007B3960" w:rsidRPr="00762D1C" w:rsidRDefault="007B396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B3960" w:rsidRPr="00762D1C" w14:paraId="3BC71D81" w14:textId="77777777">
        <w:trPr>
          <w:trHeight w:val="1262"/>
        </w:trPr>
        <w:tc>
          <w:tcPr>
            <w:tcW w:w="5298" w:type="dxa"/>
          </w:tcPr>
          <w:p w14:paraId="232CA6FB" w14:textId="77777777" w:rsidR="007B3960" w:rsidRPr="00762D1C" w:rsidRDefault="00FA13B3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Is the abstract of the article comprehensive? Do you suggest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addition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(or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deletion)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of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some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points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in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this section? Please write your suggestions here.</w:t>
            </w:r>
          </w:p>
        </w:tc>
        <w:tc>
          <w:tcPr>
            <w:tcW w:w="9263" w:type="dxa"/>
          </w:tcPr>
          <w:p w14:paraId="030EB810" w14:textId="77777777" w:rsidR="007B3960" w:rsidRPr="00762D1C" w:rsidRDefault="00FA13B3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Yes,</w:t>
            </w:r>
            <w:r w:rsidRPr="00762D1C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abstract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is</w:t>
            </w:r>
            <w:r w:rsidRPr="00762D1C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comprehensive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enough.</w:t>
            </w:r>
          </w:p>
        </w:tc>
        <w:tc>
          <w:tcPr>
            <w:tcW w:w="6378" w:type="dxa"/>
          </w:tcPr>
          <w:p w14:paraId="66B7FF39" w14:textId="77777777" w:rsidR="007B3960" w:rsidRPr="00762D1C" w:rsidRDefault="007B396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B3960" w:rsidRPr="00762D1C" w14:paraId="6E6005A0" w14:textId="77777777">
        <w:trPr>
          <w:trHeight w:val="1931"/>
        </w:trPr>
        <w:tc>
          <w:tcPr>
            <w:tcW w:w="5298" w:type="dxa"/>
          </w:tcPr>
          <w:p w14:paraId="60C3A8A4" w14:textId="77777777" w:rsidR="007B3960" w:rsidRPr="00762D1C" w:rsidRDefault="00FA13B3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Is</w:t>
            </w:r>
            <w:r w:rsidRPr="00762D1C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manuscript</w:t>
            </w:r>
            <w:r w:rsidRPr="00762D1C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scientifically,</w:t>
            </w:r>
            <w:r w:rsidRPr="00762D1C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correct?</w:t>
            </w:r>
            <w:r w:rsidRPr="00762D1C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Please</w:t>
            </w:r>
            <w:r w:rsidRPr="00762D1C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 xml:space="preserve">write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here.</w:t>
            </w:r>
          </w:p>
        </w:tc>
        <w:tc>
          <w:tcPr>
            <w:tcW w:w="9263" w:type="dxa"/>
          </w:tcPr>
          <w:p w14:paraId="4D29800E" w14:textId="77777777" w:rsidR="007B3960" w:rsidRPr="00762D1C" w:rsidRDefault="00FA13B3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Yes,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manuscript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is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scientifically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correct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and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well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written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with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logical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flow.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However,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few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minor recommendations are made below to improve the manuscript:</w:t>
            </w:r>
          </w:p>
          <w:p w14:paraId="4C22892E" w14:textId="77777777" w:rsidR="007B3960" w:rsidRPr="00762D1C" w:rsidRDefault="00FA13B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29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Give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meanings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of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some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parameters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in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equations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1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and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2,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such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sigma,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W,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Y,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proofErr w:type="spellStart"/>
            <w:r w:rsidRPr="00762D1C">
              <w:rPr>
                <w:rFonts w:ascii="Arial" w:hAnsi="Arial" w:cs="Arial"/>
                <w:b/>
                <w:sz w:val="20"/>
              </w:rPr>
              <w:t>S_n</w:t>
            </w:r>
            <w:proofErr w:type="spellEnd"/>
            <w:r w:rsidRPr="00762D1C">
              <w:rPr>
                <w:rFonts w:ascii="Arial" w:hAnsi="Arial" w:cs="Arial"/>
                <w:b/>
                <w:sz w:val="20"/>
              </w:rPr>
              <w:t>,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proofErr w:type="spellStart"/>
            <w:r w:rsidRPr="00762D1C">
              <w:rPr>
                <w:rFonts w:ascii="Arial" w:hAnsi="Arial" w:cs="Arial"/>
                <w:b/>
                <w:spacing w:val="-5"/>
                <w:sz w:val="20"/>
              </w:rPr>
              <w:t>etc</w:t>
            </w:r>
            <w:proofErr w:type="spellEnd"/>
          </w:p>
          <w:p w14:paraId="63F5795C" w14:textId="77777777" w:rsidR="007B3960" w:rsidRPr="00762D1C" w:rsidRDefault="00FA13B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Are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dishes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in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paragraph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above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equation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4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supposed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to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be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commas?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Double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check.</w:t>
            </w:r>
          </w:p>
          <w:p w14:paraId="5B3D9B7B" w14:textId="77777777" w:rsidR="007B3960" w:rsidRPr="00762D1C" w:rsidRDefault="00FA13B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227"/>
              <w:rPr>
                <w:rFonts w:ascii="Arial" w:hAnsi="Arial" w:cs="Arial"/>
                <w:b/>
                <w:sz w:val="24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At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proofErr w:type="spellStart"/>
            <w:r w:rsidRPr="00762D1C">
              <w:rPr>
                <w:rFonts w:ascii="Arial" w:hAnsi="Arial" w:cs="Arial"/>
                <w:b/>
                <w:sz w:val="20"/>
              </w:rPr>
              <w:t>th</w:t>
            </w:r>
            <w:proofErr w:type="spellEnd"/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beginning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of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last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paragraph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on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page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3,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statement: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“that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statistics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√b</w:t>
            </w:r>
            <w:r w:rsidRPr="00762D1C">
              <w:rPr>
                <w:rFonts w:ascii="Cambria Math" w:hAnsi="Cambria Math" w:cs="Cambria Math"/>
                <w:b/>
                <w:sz w:val="20"/>
              </w:rPr>
              <w:t>₁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and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b</w:t>
            </w:r>
            <w:r w:rsidRPr="00762D1C">
              <w:rPr>
                <w:rFonts w:ascii="Cambria Math" w:hAnsi="Cambria Math" w:cs="Cambria Math"/>
                <w:b/>
                <w:sz w:val="20"/>
              </w:rPr>
              <w:t>₂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are linearly independent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yet dependent” is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not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clear. Please</w:t>
            </w:r>
            <w:r w:rsidRPr="00762D1C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explain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further, as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explained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 xml:space="preserve">under </w:t>
            </w:r>
            <w:r w:rsidRPr="00762D1C">
              <w:rPr>
                <w:rFonts w:ascii="Arial" w:hAnsi="Arial" w:cs="Arial"/>
                <w:b/>
                <w:sz w:val="24"/>
              </w:rPr>
              <w:t>the</w:t>
            </w:r>
          </w:p>
          <w:p w14:paraId="6582AE73" w14:textId="77777777" w:rsidR="007B3960" w:rsidRPr="00762D1C" w:rsidRDefault="00FA13B3">
            <w:pPr>
              <w:pStyle w:val="TableParagraph"/>
              <w:spacing w:line="256" w:lineRule="exact"/>
              <w:ind w:left="827"/>
              <w:rPr>
                <w:rFonts w:ascii="Arial" w:hAnsi="Arial" w:cs="Arial"/>
                <w:b/>
                <w:sz w:val="24"/>
              </w:rPr>
            </w:pPr>
            <w:r w:rsidRPr="00762D1C">
              <w:rPr>
                <w:rFonts w:ascii="Arial" w:hAnsi="Arial" w:cs="Arial"/>
                <w:b/>
                <w:sz w:val="24"/>
              </w:rPr>
              <w:t>conditions</w:t>
            </w:r>
            <w:r w:rsidRPr="00762D1C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under</w:t>
            </w:r>
            <w:r w:rsidRPr="00762D1C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which</w:t>
            </w:r>
            <w:r w:rsidRPr="00762D1C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they</w:t>
            </w:r>
            <w:r w:rsidRPr="00762D1C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are</w:t>
            </w:r>
            <w:r w:rsidRPr="00762D1C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independent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4"/>
              </w:rPr>
              <w:t>or</w:t>
            </w:r>
            <w:r w:rsidRPr="00762D1C">
              <w:rPr>
                <w:rFonts w:ascii="Arial" w:hAnsi="Arial" w:cs="Arial"/>
                <w:b/>
                <w:spacing w:val="-2"/>
                <w:sz w:val="24"/>
              </w:rPr>
              <w:t xml:space="preserve"> dependent.</w:t>
            </w:r>
          </w:p>
        </w:tc>
        <w:tc>
          <w:tcPr>
            <w:tcW w:w="6378" w:type="dxa"/>
          </w:tcPr>
          <w:p w14:paraId="616B59C7" w14:textId="77777777" w:rsidR="007B3960" w:rsidRPr="00762D1C" w:rsidRDefault="007B396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B3960" w:rsidRPr="00762D1C" w14:paraId="6104B22A" w14:textId="77777777">
        <w:trPr>
          <w:trHeight w:val="918"/>
        </w:trPr>
        <w:tc>
          <w:tcPr>
            <w:tcW w:w="5298" w:type="dxa"/>
            <w:tcBorders>
              <w:bottom w:val="nil"/>
            </w:tcBorders>
          </w:tcPr>
          <w:p w14:paraId="74C4BF43" w14:textId="77777777" w:rsidR="007B3960" w:rsidRPr="00762D1C" w:rsidRDefault="00FA13B3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Are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references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sufficient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and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recent?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If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you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have suggestions of additional references, please mention them in the review form.</w:t>
            </w:r>
          </w:p>
          <w:p w14:paraId="3AEA5C29" w14:textId="77777777" w:rsidR="007B3960" w:rsidRPr="00762D1C" w:rsidRDefault="00FA13B3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pacing w:val="-10"/>
                <w:sz w:val="20"/>
              </w:rPr>
              <w:t>-</w:t>
            </w:r>
          </w:p>
        </w:tc>
        <w:tc>
          <w:tcPr>
            <w:tcW w:w="9263" w:type="dxa"/>
          </w:tcPr>
          <w:p w14:paraId="4BDE5D3F" w14:textId="77777777" w:rsidR="007B3960" w:rsidRPr="00762D1C" w:rsidRDefault="00FA13B3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Yes,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references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are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sufficient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and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span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good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spectrum,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from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historical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records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to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recent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studies.</w:t>
            </w:r>
          </w:p>
        </w:tc>
        <w:tc>
          <w:tcPr>
            <w:tcW w:w="6378" w:type="dxa"/>
          </w:tcPr>
          <w:p w14:paraId="2CAC1740" w14:textId="77777777" w:rsidR="007B3960" w:rsidRPr="00762D1C" w:rsidRDefault="007B396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B3960" w:rsidRPr="00762D1C" w14:paraId="69195CAB" w14:textId="77777777">
        <w:trPr>
          <w:trHeight w:val="1151"/>
        </w:trPr>
        <w:tc>
          <w:tcPr>
            <w:tcW w:w="5298" w:type="dxa"/>
            <w:tcBorders>
              <w:top w:val="nil"/>
            </w:tcBorders>
          </w:tcPr>
          <w:p w14:paraId="0C33CCC7" w14:textId="77777777" w:rsidR="007B3960" w:rsidRPr="00762D1C" w:rsidRDefault="007B3960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  <w:p w14:paraId="3A43A7C3" w14:textId="77777777" w:rsidR="007B3960" w:rsidRPr="00762D1C" w:rsidRDefault="00FA13B3">
            <w:pPr>
              <w:pStyle w:val="TableParagraph"/>
              <w:ind w:left="467" w:right="145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Is</w:t>
            </w:r>
            <w:r w:rsidRPr="00762D1C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language/English</w:t>
            </w:r>
            <w:r w:rsidRPr="00762D1C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quality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of</w:t>
            </w:r>
            <w:r w:rsidRPr="00762D1C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article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suitable for scholarly communications?</w:t>
            </w:r>
          </w:p>
        </w:tc>
        <w:tc>
          <w:tcPr>
            <w:tcW w:w="9263" w:type="dxa"/>
          </w:tcPr>
          <w:p w14:paraId="5087C9E4" w14:textId="77777777" w:rsidR="007B3960" w:rsidRPr="00762D1C" w:rsidRDefault="00FA13B3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The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language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quality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is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very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good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and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well-written,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with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enough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clarity.</w:t>
            </w:r>
          </w:p>
        </w:tc>
        <w:tc>
          <w:tcPr>
            <w:tcW w:w="6378" w:type="dxa"/>
          </w:tcPr>
          <w:p w14:paraId="045918CE" w14:textId="77777777" w:rsidR="007B3960" w:rsidRPr="00762D1C" w:rsidRDefault="007B396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B3960" w:rsidRPr="00762D1C" w14:paraId="64CE476A" w14:textId="77777777">
        <w:trPr>
          <w:trHeight w:val="1178"/>
        </w:trPr>
        <w:tc>
          <w:tcPr>
            <w:tcW w:w="5298" w:type="dxa"/>
          </w:tcPr>
          <w:p w14:paraId="0D04F10E" w14:textId="77777777" w:rsidR="007B3960" w:rsidRPr="00762D1C" w:rsidRDefault="00FA13B3">
            <w:pPr>
              <w:pStyle w:val="TableParagraph"/>
              <w:rPr>
                <w:rFonts w:ascii="Arial" w:hAnsi="Arial" w:cs="Arial"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  <w:u w:val="single"/>
              </w:rPr>
              <w:lastRenderedPageBreak/>
              <w:t>Optional/General</w:t>
            </w:r>
            <w:r w:rsidRPr="00762D1C">
              <w:rPr>
                <w:rFonts w:ascii="Arial" w:hAnsi="Arial" w:cs="Arial"/>
                <w:b/>
                <w:spacing w:val="-12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spacing w:val="-2"/>
                <w:sz w:val="20"/>
              </w:rPr>
              <w:t>comments</w:t>
            </w:r>
          </w:p>
        </w:tc>
        <w:tc>
          <w:tcPr>
            <w:tcW w:w="9263" w:type="dxa"/>
          </w:tcPr>
          <w:p w14:paraId="11A04CE7" w14:textId="77777777" w:rsidR="007B3960" w:rsidRPr="00762D1C" w:rsidRDefault="00FA13B3">
            <w:pPr>
              <w:pStyle w:val="TableParagraph"/>
              <w:spacing w:before="229"/>
              <w:rPr>
                <w:rFonts w:ascii="Arial" w:hAnsi="Arial" w:cs="Arial"/>
                <w:b/>
                <w:sz w:val="20"/>
              </w:rPr>
            </w:pPr>
            <w:r w:rsidRPr="00762D1C">
              <w:rPr>
                <w:rFonts w:ascii="Arial" w:hAnsi="Arial" w:cs="Arial"/>
                <w:b/>
                <w:sz w:val="20"/>
              </w:rPr>
              <w:t>I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found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this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manuscript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to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be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well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written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with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minor</w:t>
            </w:r>
            <w:r w:rsidRPr="00762D1C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additions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for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improvement</w:t>
            </w:r>
            <w:r w:rsidRPr="00762D1C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as</w:t>
            </w:r>
            <w:r w:rsidRPr="00762D1C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z w:val="20"/>
              </w:rPr>
              <w:t>stated</w:t>
            </w:r>
            <w:r w:rsidRPr="00762D1C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762D1C">
              <w:rPr>
                <w:rFonts w:ascii="Arial" w:hAnsi="Arial" w:cs="Arial"/>
                <w:b/>
                <w:spacing w:val="-2"/>
                <w:sz w:val="20"/>
              </w:rPr>
              <w:t>above.</w:t>
            </w:r>
          </w:p>
        </w:tc>
        <w:tc>
          <w:tcPr>
            <w:tcW w:w="6378" w:type="dxa"/>
          </w:tcPr>
          <w:p w14:paraId="4DB2F0D7" w14:textId="77777777" w:rsidR="007B3960" w:rsidRPr="00762D1C" w:rsidRDefault="007B396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</w:tbl>
    <w:p w14:paraId="58968925" w14:textId="77777777" w:rsidR="007B3960" w:rsidRPr="00762D1C" w:rsidRDefault="007B3960">
      <w:pPr>
        <w:pStyle w:val="TableParagraph"/>
        <w:rPr>
          <w:rFonts w:ascii="Arial" w:hAnsi="Arial" w:cs="Arial"/>
          <w:sz w:val="18"/>
        </w:rPr>
        <w:sectPr w:rsidR="007B3960" w:rsidRPr="00762D1C">
          <w:headerReference w:type="default" r:id="rId8"/>
          <w:footerReference w:type="default" r:id="rId9"/>
          <w:pgSz w:w="23820" w:h="16840" w:orient="landscape"/>
          <w:pgMar w:top="2060" w:right="1417" w:bottom="880" w:left="1417" w:header="1838" w:footer="694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8"/>
        <w:gridCol w:w="7183"/>
        <w:gridCol w:w="7171"/>
      </w:tblGrid>
      <w:tr w:rsidR="009A6786" w:rsidRPr="00762D1C" w14:paraId="345DED35" w14:textId="77777777" w:rsidTr="009A678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82FE7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62D1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62D1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4F27422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A6786" w:rsidRPr="00762D1C" w14:paraId="448F868B" w14:textId="77777777" w:rsidTr="009A678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1CE38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0E427" w14:textId="77777777" w:rsidR="009A6786" w:rsidRPr="00762D1C" w:rsidRDefault="009A678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62D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3A4" w14:textId="77777777" w:rsidR="009A6786" w:rsidRPr="00762D1C" w:rsidRDefault="009A678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62D1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62D1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905F4DD" w14:textId="77777777" w:rsidR="009A6786" w:rsidRPr="00762D1C" w:rsidRDefault="009A678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6786" w:rsidRPr="00762D1C" w14:paraId="786DAAEC" w14:textId="77777777" w:rsidTr="009A678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6E8B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62D1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D82A17D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0DD4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62D1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62D1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62D1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0715A8E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B994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FB1AE4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9435DAF" w14:textId="77777777" w:rsidR="009A6786" w:rsidRPr="00762D1C" w:rsidRDefault="009A67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243059A" w14:textId="77777777" w:rsidR="009A6786" w:rsidRPr="00762D1C" w:rsidRDefault="009A6786" w:rsidP="009A6786">
      <w:pPr>
        <w:rPr>
          <w:rFonts w:ascii="Arial" w:hAnsi="Arial" w:cs="Arial"/>
          <w:sz w:val="24"/>
          <w:szCs w:val="24"/>
        </w:rPr>
      </w:pPr>
    </w:p>
    <w:p w14:paraId="003AA95C" w14:textId="77777777" w:rsidR="009A6786" w:rsidRPr="00762D1C" w:rsidRDefault="009A6786" w:rsidP="009A6786">
      <w:pPr>
        <w:rPr>
          <w:rFonts w:ascii="Arial" w:hAnsi="Arial" w:cs="Arial"/>
        </w:rPr>
      </w:pPr>
    </w:p>
    <w:p w14:paraId="657FDBAD" w14:textId="77777777" w:rsidR="009A6786" w:rsidRPr="00762D1C" w:rsidRDefault="009A6786" w:rsidP="009A6786">
      <w:pPr>
        <w:rPr>
          <w:rFonts w:ascii="Arial" w:hAnsi="Arial" w:cs="Arial"/>
          <w:bCs/>
          <w:u w:val="single"/>
          <w:lang w:val="en-GB"/>
        </w:rPr>
      </w:pPr>
    </w:p>
    <w:bookmarkEnd w:id="1"/>
    <w:p w14:paraId="751B70F6" w14:textId="77777777" w:rsidR="009A6786" w:rsidRPr="00762D1C" w:rsidRDefault="009A6786" w:rsidP="009A6786">
      <w:pPr>
        <w:rPr>
          <w:rFonts w:ascii="Arial" w:hAnsi="Arial" w:cs="Arial"/>
        </w:rPr>
      </w:pPr>
    </w:p>
    <w:p w14:paraId="323F78CA" w14:textId="77777777" w:rsidR="00762D1C" w:rsidRPr="00453910" w:rsidRDefault="00762D1C" w:rsidP="00762D1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53910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809AD8E" w14:textId="77777777" w:rsidR="00762D1C" w:rsidRPr="00453910" w:rsidRDefault="00762D1C" w:rsidP="00762D1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36540810" w14:textId="77777777" w:rsidR="00762D1C" w:rsidRDefault="00762D1C" w:rsidP="00762D1C">
      <w:r w:rsidRPr="00453910">
        <w:rPr>
          <w:rFonts w:ascii="Arial" w:hAnsi="Arial" w:cs="Arial"/>
          <w:b/>
          <w:color w:val="000000"/>
        </w:rPr>
        <w:t>Ngaka John Nchejane, National University of Lesotho, Lesotho</w:t>
      </w:r>
      <w:r w:rsidRPr="00453910">
        <w:rPr>
          <w:rFonts w:ascii="Arial" w:hAnsi="Arial" w:cs="Arial"/>
          <w:b/>
          <w:color w:val="000000"/>
        </w:rPr>
        <w:br/>
      </w:r>
    </w:p>
    <w:p w14:paraId="38C971EC" w14:textId="77777777" w:rsidR="00FA13B3" w:rsidRPr="00762D1C" w:rsidRDefault="00FA13B3" w:rsidP="009A6786">
      <w:pPr>
        <w:pStyle w:val="BodyText"/>
        <w:rPr>
          <w:rFonts w:ascii="Arial" w:hAnsi="Arial" w:cs="Arial"/>
        </w:rPr>
      </w:pPr>
    </w:p>
    <w:sectPr w:rsidR="00FA13B3" w:rsidRPr="00762D1C">
      <w:pgSz w:w="23820" w:h="16840" w:orient="landscape"/>
      <w:pgMar w:top="2060" w:right="1417" w:bottom="880" w:left="1417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52A10" w14:textId="77777777" w:rsidR="003C03E0" w:rsidRDefault="003C03E0">
      <w:r>
        <w:separator/>
      </w:r>
    </w:p>
  </w:endnote>
  <w:endnote w:type="continuationSeparator" w:id="0">
    <w:p w14:paraId="7F2CA6DC" w14:textId="77777777" w:rsidR="003C03E0" w:rsidRDefault="003C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DD56" w14:textId="77777777" w:rsidR="007B3960" w:rsidRDefault="00FA13B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3E464BE7" wp14:editId="29DAC1EC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970738" w14:textId="77777777" w:rsidR="007B3960" w:rsidRDefault="00FA13B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64BE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2pt;width:52.1pt;height:10.9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3F970738" w14:textId="77777777" w:rsidR="007B3960" w:rsidRDefault="00FA13B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484E4EE1" wp14:editId="7F34E6E6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6B2E7A" w14:textId="77777777" w:rsidR="007B3960" w:rsidRDefault="00FA13B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4E4EE1" id="Textbox 3" o:spid="_x0000_s1028" type="#_x0000_t202" style="position:absolute;margin-left:205.9pt;margin-top:796.2pt;width:55.6pt;height:10.9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416B2E7A" w14:textId="77777777" w:rsidR="007B3960" w:rsidRDefault="00FA13B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2B8B0B9A" wp14:editId="1048EB24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718FBA" w14:textId="77777777" w:rsidR="007B3960" w:rsidRDefault="00FA13B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8B0B9A" id="Textbox 4" o:spid="_x0000_s1029" type="#_x0000_t202" style="position:absolute;margin-left:349.8pt;margin-top:796.2pt;width:67.75pt;height:10.9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64718FBA" w14:textId="77777777" w:rsidR="007B3960" w:rsidRDefault="00FA13B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58716F89" wp14:editId="12D0C219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97AA93" w14:textId="77777777" w:rsidR="007B3960" w:rsidRDefault="00FA13B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716F89" id="Textbox 5" o:spid="_x0000_s1030" type="#_x0000_t202" style="position:absolute;margin-left:539.05pt;margin-top:796.2pt;width:80.45pt;height:10.95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6E97AA93" w14:textId="77777777" w:rsidR="007B3960" w:rsidRDefault="00FA13B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EA78D" w14:textId="77777777" w:rsidR="003C03E0" w:rsidRDefault="003C03E0">
      <w:r>
        <w:separator/>
      </w:r>
    </w:p>
  </w:footnote>
  <w:footnote w:type="continuationSeparator" w:id="0">
    <w:p w14:paraId="5214BC7D" w14:textId="77777777" w:rsidR="003C03E0" w:rsidRDefault="003C0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DFD0" w14:textId="77777777" w:rsidR="007B3960" w:rsidRDefault="00FA13B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07CBBAB8" wp14:editId="2DC6CA29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B2FF10" w14:textId="77777777" w:rsidR="007B3960" w:rsidRDefault="00FA13B3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BBAB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pt;height:13.15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6DB2FF10" w14:textId="77777777" w:rsidR="007B3960" w:rsidRDefault="00FA13B3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47201"/>
    <w:multiLevelType w:val="hybridMultilevel"/>
    <w:tmpl w:val="C3F060FE"/>
    <w:lvl w:ilvl="0" w:tplc="4ED0F47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504A464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3D321AB0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1D2812FC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B988380C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ar-SA"/>
      </w:rPr>
    </w:lvl>
    <w:lvl w:ilvl="5" w:tplc="B11062D2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6" w:tplc="9BCEC814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7" w:tplc="52FABCAA">
      <w:numFmt w:val="bullet"/>
      <w:lvlText w:val="•"/>
      <w:lvlJc w:val="left"/>
      <w:pPr>
        <w:ind w:left="6723" w:hanging="360"/>
      </w:pPr>
      <w:rPr>
        <w:rFonts w:hint="default"/>
        <w:lang w:val="en-US" w:eastAsia="en-US" w:bidi="ar-SA"/>
      </w:rPr>
    </w:lvl>
    <w:lvl w:ilvl="8" w:tplc="5E789F5E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</w:abstractNum>
  <w:num w:numId="1" w16cid:durableId="198203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3960"/>
    <w:rsid w:val="000357DF"/>
    <w:rsid w:val="00057A5A"/>
    <w:rsid w:val="002426ED"/>
    <w:rsid w:val="003C03E0"/>
    <w:rsid w:val="00762D1C"/>
    <w:rsid w:val="007B3960"/>
    <w:rsid w:val="009A6786"/>
    <w:rsid w:val="00AB581E"/>
    <w:rsid w:val="00FA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358E"/>
  <w15:docId w15:val="{619198DE-83CF-42D1-9FBC-EC8DCEE3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23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762D1C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1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2026-01-07T11:56:00Z</dcterms:created>
  <dcterms:modified xsi:type="dcterms:W3CDTF">2026-01-08T12:31:00Z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for Microsoft 365</vt:lpwstr>
  </property>
</Properties>
</file>