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72D96" w14:paraId="1643A4CA" w14:textId="77777777" w:rsidTr="004847FF">
        <w:trPr>
          <w:trHeight w:val="450"/>
        </w:trPr>
        <w:tc>
          <w:tcPr>
            <w:tcW w:w="5000" w:type="pct"/>
            <w:gridSpan w:val="2"/>
            <w:tcBorders>
              <w:top w:val="nil"/>
              <w:left w:val="nil"/>
              <w:right w:val="nil"/>
            </w:tcBorders>
          </w:tcPr>
          <w:p w14:paraId="4C55E51F" w14:textId="77777777" w:rsidR="00602F7D" w:rsidRPr="00972D96" w:rsidRDefault="00602F7D" w:rsidP="00F2643C">
            <w:pPr>
              <w:pStyle w:val="Heading2"/>
              <w:jc w:val="left"/>
              <w:rPr>
                <w:rFonts w:ascii="Arial" w:hAnsi="Arial" w:cs="Arial"/>
                <w:b w:val="0"/>
                <w:bCs w:val="0"/>
                <w:sz w:val="36"/>
                <w:szCs w:val="28"/>
                <w:lang w:val="en-US"/>
              </w:rPr>
            </w:pPr>
          </w:p>
        </w:tc>
      </w:tr>
      <w:tr w:rsidR="0000007A" w:rsidRPr="00972D96" w14:paraId="127EAD7E" w14:textId="77777777" w:rsidTr="00F33C84">
        <w:trPr>
          <w:trHeight w:val="413"/>
        </w:trPr>
        <w:tc>
          <w:tcPr>
            <w:tcW w:w="1234" w:type="pct"/>
          </w:tcPr>
          <w:p w14:paraId="3C159AA5" w14:textId="77777777" w:rsidR="0000007A" w:rsidRPr="00972D96" w:rsidRDefault="00D27A79" w:rsidP="00696CAD">
            <w:pPr>
              <w:pStyle w:val="BodyText"/>
              <w:ind w:left="90"/>
              <w:jc w:val="left"/>
              <w:rPr>
                <w:rFonts w:ascii="Arial" w:hAnsi="Arial" w:cs="Arial"/>
                <w:bCs/>
                <w:szCs w:val="28"/>
                <w:lang w:val="en-GB"/>
              </w:rPr>
            </w:pPr>
            <w:r w:rsidRPr="00972D96">
              <w:rPr>
                <w:rFonts w:ascii="Arial" w:hAnsi="Arial" w:cs="Arial"/>
                <w:bCs/>
                <w:szCs w:val="28"/>
                <w:lang w:val="en-GB"/>
              </w:rPr>
              <w:t xml:space="preserve">Book </w:t>
            </w:r>
            <w:r w:rsidR="0000007A" w:rsidRPr="00972D9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C32E651" w:rsidR="0000007A" w:rsidRPr="00972D96" w:rsidRDefault="00ED3671" w:rsidP="00054BC4">
            <w:pPr>
              <w:pStyle w:val="NormalWeb"/>
              <w:rPr>
                <w:rFonts w:ascii="Arial" w:hAnsi="Arial" w:cs="Arial"/>
                <w:b/>
                <w:bCs/>
                <w:szCs w:val="28"/>
                <w:u w:val="single"/>
              </w:rPr>
            </w:pPr>
            <w:hyperlink r:id="rId7" w:history="1">
              <w:r w:rsidRPr="00972D96">
                <w:rPr>
                  <w:rStyle w:val="Hyperlink"/>
                  <w:rFonts w:ascii="Arial" w:hAnsi="Arial" w:cs="Arial"/>
                  <w:b/>
                  <w:bCs/>
                  <w:szCs w:val="28"/>
                </w:rPr>
                <w:t>New Horizons of Science, Technology and Culture</w:t>
              </w:r>
            </w:hyperlink>
          </w:p>
        </w:tc>
      </w:tr>
      <w:tr w:rsidR="0000007A" w:rsidRPr="00972D96" w14:paraId="73C90375" w14:textId="77777777" w:rsidTr="002E7787">
        <w:trPr>
          <w:trHeight w:val="290"/>
        </w:trPr>
        <w:tc>
          <w:tcPr>
            <w:tcW w:w="1234" w:type="pct"/>
          </w:tcPr>
          <w:p w14:paraId="20D28135" w14:textId="77777777" w:rsidR="0000007A" w:rsidRPr="00972D96" w:rsidRDefault="0000007A" w:rsidP="00696CAD">
            <w:pPr>
              <w:pStyle w:val="BodyText"/>
              <w:ind w:left="90"/>
              <w:jc w:val="left"/>
              <w:rPr>
                <w:rFonts w:ascii="Arial" w:hAnsi="Arial" w:cs="Arial"/>
                <w:bCs/>
                <w:szCs w:val="28"/>
                <w:lang w:val="en-GB"/>
              </w:rPr>
            </w:pPr>
            <w:r w:rsidRPr="00972D9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68E8F1C" w:rsidR="0000007A" w:rsidRPr="00972D96" w:rsidRDefault="00E72A8E" w:rsidP="00F3669D">
            <w:pPr>
              <w:pStyle w:val="NormalWeb"/>
              <w:spacing w:before="0" w:beforeAutospacing="0" w:after="0" w:afterAutospacing="0"/>
              <w:rPr>
                <w:rFonts w:ascii="Arial" w:hAnsi="Arial" w:cs="Arial"/>
                <w:b/>
                <w:bCs/>
                <w:szCs w:val="28"/>
                <w:highlight w:val="yellow"/>
                <w:lang w:val="en-GB"/>
              </w:rPr>
            </w:pPr>
            <w:r w:rsidRPr="00972D96">
              <w:rPr>
                <w:rFonts w:ascii="Arial" w:hAnsi="Arial" w:cs="Arial"/>
                <w:b/>
                <w:bCs/>
                <w:szCs w:val="28"/>
                <w:lang w:val="en-GB"/>
              </w:rPr>
              <w:t>Ms_BP</w:t>
            </w:r>
            <w:r w:rsidR="00FC432A" w:rsidRPr="00972D96">
              <w:rPr>
                <w:rFonts w:ascii="Arial" w:hAnsi="Arial" w:cs="Arial"/>
                <w:b/>
                <w:bCs/>
                <w:szCs w:val="28"/>
                <w:lang w:val="en-GB"/>
              </w:rPr>
              <w:t>R</w:t>
            </w:r>
            <w:r w:rsidRPr="00972D96">
              <w:rPr>
                <w:rFonts w:ascii="Arial" w:hAnsi="Arial" w:cs="Arial"/>
                <w:b/>
                <w:bCs/>
                <w:szCs w:val="28"/>
                <w:lang w:val="en-GB"/>
              </w:rPr>
              <w:t>_</w:t>
            </w:r>
            <w:r w:rsidR="009E3D4C" w:rsidRPr="00972D96">
              <w:rPr>
                <w:rFonts w:ascii="Arial" w:hAnsi="Arial" w:cs="Arial"/>
                <w:b/>
                <w:bCs/>
                <w:szCs w:val="28"/>
                <w:lang w:val="en-GB"/>
              </w:rPr>
              <w:t>6989</w:t>
            </w:r>
          </w:p>
        </w:tc>
      </w:tr>
      <w:tr w:rsidR="0000007A" w:rsidRPr="00972D96" w14:paraId="05B60576" w14:textId="77777777" w:rsidTr="002109D6">
        <w:trPr>
          <w:trHeight w:val="331"/>
        </w:trPr>
        <w:tc>
          <w:tcPr>
            <w:tcW w:w="1234" w:type="pct"/>
          </w:tcPr>
          <w:p w14:paraId="0196A627" w14:textId="77777777" w:rsidR="0000007A" w:rsidRPr="00972D96" w:rsidRDefault="0000007A" w:rsidP="00696CAD">
            <w:pPr>
              <w:pStyle w:val="BodyText"/>
              <w:ind w:left="90"/>
              <w:jc w:val="left"/>
              <w:rPr>
                <w:rFonts w:ascii="Arial" w:hAnsi="Arial" w:cs="Arial"/>
                <w:bCs/>
                <w:szCs w:val="28"/>
                <w:lang w:val="en-GB"/>
              </w:rPr>
            </w:pPr>
            <w:r w:rsidRPr="00972D9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D897DBF" w:rsidR="0000007A" w:rsidRPr="00972D96" w:rsidRDefault="0066620C" w:rsidP="000450FC">
            <w:pPr>
              <w:pStyle w:val="NormalWeb"/>
              <w:spacing w:before="0" w:beforeAutospacing="0" w:after="0" w:afterAutospacing="0"/>
              <w:rPr>
                <w:rFonts w:ascii="Arial" w:hAnsi="Arial" w:cs="Arial"/>
                <w:b/>
                <w:szCs w:val="28"/>
                <w:highlight w:val="yellow"/>
                <w:lang w:val="en-GB"/>
              </w:rPr>
            </w:pPr>
            <w:r w:rsidRPr="00972D96">
              <w:rPr>
                <w:rFonts w:ascii="Arial" w:hAnsi="Arial" w:cs="Arial"/>
                <w:b/>
                <w:szCs w:val="28"/>
                <w:lang w:val="en-GB"/>
              </w:rPr>
              <w:t xml:space="preserve">CSR to tackle the Economic Effect of Covid </w:t>
            </w:r>
            <w:proofErr w:type="gramStart"/>
            <w:r w:rsidRPr="00972D96">
              <w:rPr>
                <w:rFonts w:ascii="Arial" w:hAnsi="Arial" w:cs="Arial"/>
                <w:b/>
                <w:szCs w:val="28"/>
                <w:lang w:val="en-GB"/>
              </w:rPr>
              <w:t>19:The</w:t>
            </w:r>
            <w:proofErr w:type="gramEnd"/>
            <w:r w:rsidRPr="00972D96">
              <w:rPr>
                <w:rFonts w:ascii="Arial" w:hAnsi="Arial" w:cs="Arial"/>
                <w:b/>
                <w:szCs w:val="28"/>
                <w:lang w:val="en-GB"/>
              </w:rPr>
              <w:t xml:space="preserve"> case of Bangladesh</w:t>
            </w:r>
          </w:p>
        </w:tc>
      </w:tr>
      <w:tr w:rsidR="00CF0BBB" w:rsidRPr="00972D96" w14:paraId="6D508B1C" w14:textId="77777777" w:rsidTr="002E7787">
        <w:trPr>
          <w:trHeight w:val="332"/>
        </w:trPr>
        <w:tc>
          <w:tcPr>
            <w:tcW w:w="1234" w:type="pct"/>
          </w:tcPr>
          <w:p w14:paraId="32FC28F7" w14:textId="77777777" w:rsidR="00CF0BBB" w:rsidRPr="00972D96" w:rsidRDefault="00CF0BBB" w:rsidP="00696CAD">
            <w:pPr>
              <w:pStyle w:val="BodyText"/>
              <w:ind w:left="90"/>
              <w:jc w:val="left"/>
              <w:rPr>
                <w:rFonts w:ascii="Arial" w:hAnsi="Arial" w:cs="Arial"/>
                <w:bCs/>
                <w:szCs w:val="28"/>
                <w:lang w:val="en-GB"/>
              </w:rPr>
            </w:pPr>
            <w:r w:rsidRPr="00972D9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A0E9B31" w:rsidR="00CF0BBB" w:rsidRPr="00972D96" w:rsidRDefault="009E3D4C" w:rsidP="000450FC">
            <w:pPr>
              <w:pStyle w:val="NormalWeb"/>
              <w:spacing w:before="0" w:beforeAutospacing="0" w:after="0" w:afterAutospacing="0"/>
              <w:rPr>
                <w:rFonts w:ascii="Arial" w:hAnsi="Arial" w:cs="Arial"/>
                <w:b/>
                <w:szCs w:val="28"/>
                <w:lang w:val="en-GB"/>
              </w:rPr>
            </w:pPr>
            <w:r w:rsidRPr="00972D96">
              <w:rPr>
                <w:rFonts w:ascii="Arial" w:hAnsi="Arial" w:cs="Arial"/>
                <w:b/>
                <w:szCs w:val="28"/>
                <w:lang w:val="en-GB"/>
              </w:rPr>
              <w:t>Book Chapter</w:t>
            </w:r>
          </w:p>
        </w:tc>
      </w:tr>
    </w:tbl>
    <w:p w14:paraId="45F5983C" w14:textId="77777777" w:rsidR="00037D52" w:rsidRPr="00972D96" w:rsidRDefault="00037D52" w:rsidP="0000007A">
      <w:pPr>
        <w:pStyle w:val="BodyText"/>
        <w:rPr>
          <w:rFonts w:ascii="Arial" w:hAnsi="Arial" w:cs="Arial"/>
          <w:b/>
          <w:bCs/>
          <w:szCs w:val="20"/>
          <w:u w:val="single"/>
          <w:lang w:val="en-GB"/>
        </w:rPr>
      </w:pPr>
    </w:p>
    <w:p w14:paraId="63CD6BCB" w14:textId="0FFEAA9E" w:rsidR="00626025" w:rsidRPr="00972D96" w:rsidRDefault="00640538" w:rsidP="00626025">
      <w:pPr>
        <w:pStyle w:val="BodyText"/>
        <w:rPr>
          <w:rFonts w:ascii="Arial" w:hAnsi="Arial" w:cs="Arial"/>
          <w:b/>
          <w:color w:val="222222"/>
          <w:sz w:val="32"/>
          <w:u w:val="single"/>
          <w:lang w:val="en-US"/>
        </w:rPr>
      </w:pPr>
      <w:r w:rsidRPr="00972D96">
        <w:rPr>
          <w:rFonts w:ascii="Arial" w:hAnsi="Arial" w:cs="Arial"/>
          <w:b/>
          <w:color w:val="222222"/>
          <w:sz w:val="32"/>
          <w:u w:val="single"/>
          <w:lang w:val="en-US"/>
        </w:rPr>
        <w:t>Special note:</w:t>
      </w:r>
    </w:p>
    <w:p w14:paraId="1AC448A2" w14:textId="77777777" w:rsidR="007B54A4" w:rsidRPr="00972D96" w:rsidRDefault="007B54A4" w:rsidP="00626025">
      <w:pPr>
        <w:pStyle w:val="BodyText"/>
        <w:rPr>
          <w:rFonts w:ascii="Arial" w:hAnsi="Arial" w:cs="Arial"/>
          <w:b/>
          <w:color w:val="222222"/>
          <w:sz w:val="32"/>
          <w:u w:val="single"/>
          <w:lang w:val="en-US"/>
        </w:rPr>
      </w:pPr>
    </w:p>
    <w:p w14:paraId="7F950B43" w14:textId="3CFD7BBC" w:rsidR="007B54A4" w:rsidRPr="00972D96" w:rsidRDefault="00955E45" w:rsidP="00626025">
      <w:pPr>
        <w:pStyle w:val="BodyText"/>
        <w:rPr>
          <w:rFonts w:ascii="Arial" w:hAnsi="Arial" w:cs="Arial"/>
          <w:b/>
          <w:color w:val="222222"/>
          <w:sz w:val="32"/>
          <w:lang w:val="en-US"/>
        </w:rPr>
      </w:pPr>
      <w:r w:rsidRPr="00972D96">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5C3BE6BA" w:rsidR="00640538" w:rsidRPr="00972D96" w:rsidRDefault="00BE6567" w:rsidP="00626025">
      <w:pPr>
        <w:pStyle w:val="BodyText"/>
        <w:rPr>
          <w:rFonts w:ascii="Arial" w:hAnsi="Arial" w:cs="Arial"/>
          <w:b/>
          <w:color w:val="222222"/>
          <w:sz w:val="32"/>
          <w:u w:val="single"/>
          <w:lang w:val="en-US"/>
        </w:rPr>
      </w:pPr>
      <w:r w:rsidRPr="00972D96">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4C07A46E">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19D52DB" w:rsidR="00E03C32" w:rsidRDefault="00E45400" w:rsidP="00E03C32">
                            <w:pPr>
                              <w:pStyle w:val="BodyText"/>
                              <w:jc w:val="left"/>
                              <w:rPr>
                                <w:rFonts w:ascii="Arial" w:hAnsi="Arial" w:cs="Arial"/>
                                <w:b/>
                                <w:color w:val="222222"/>
                                <w:sz w:val="32"/>
                                <w:lang w:val="en-US"/>
                              </w:rPr>
                            </w:pPr>
                            <w:r w:rsidRPr="00E45400">
                              <w:rPr>
                                <w:rFonts w:ascii="Arial" w:hAnsi="Arial" w:cs="Arial"/>
                                <w:b/>
                                <w:color w:val="222222"/>
                                <w:sz w:val="32"/>
                                <w:lang w:val="en-US"/>
                              </w:rPr>
                              <w:t>Bangladesh Journal of Medical Science</w:t>
                            </w:r>
                            <w:r w:rsidR="00E03C32" w:rsidRPr="00640538">
                              <w:rPr>
                                <w:rFonts w:ascii="Arial" w:hAnsi="Arial" w:cs="Arial"/>
                                <w:b/>
                                <w:color w:val="222222"/>
                                <w:sz w:val="32"/>
                                <w:lang w:val="en-US"/>
                              </w:rPr>
                              <w:t xml:space="preserve">, </w:t>
                            </w:r>
                            <w:r w:rsidR="00AC6659" w:rsidRPr="00AC6659">
                              <w:rPr>
                                <w:rFonts w:ascii="Arial" w:hAnsi="Arial" w:cs="Arial"/>
                                <w:b/>
                                <w:color w:val="222222"/>
                                <w:sz w:val="32"/>
                                <w:lang w:val="en-US"/>
                              </w:rPr>
                              <w:t>22(1), 154–162</w:t>
                            </w:r>
                            <w:r w:rsidR="009245E3">
                              <w:rPr>
                                <w:rFonts w:ascii="Arial" w:hAnsi="Arial" w:cs="Arial"/>
                                <w:b/>
                                <w:color w:val="222222"/>
                                <w:sz w:val="32"/>
                                <w:lang w:val="en-US"/>
                              </w:rPr>
                              <w:t xml:space="preserve">, </w:t>
                            </w:r>
                            <w:r w:rsidR="00FF1D26">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20F15F2E" w:rsidR="00E03C32" w:rsidRPr="007B54A4" w:rsidRDefault="00CB61E9" w:rsidP="00CB61E9">
                            <w:pPr>
                              <w:pStyle w:val="BodyText"/>
                              <w:jc w:val="left"/>
                              <w:rPr>
                                <w:rFonts w:ascii="Arial" w:hAnsi="Arial" w:cs="Arial"/>
                                <w:b/>
                                <w:color w:val="222222"/>
                                <w:sz w:val="32"/>
                                <w:lang w:val="en-US"/>
                              </w:rPr>
                            </w:pPr>
                            <w:r w:rsidRPr="00CB61E9">
                              <w:rPr>
                                <w:rFonts w:ascii="Arial" w:hAnsi="Arial" w:cs="Arial"/>
                                <w:b/>
                                <w:color w:val="222222"/>
                                <w:sz w:val="32"/>
                                <w:lang w:val="en-US"/>
                              </w:rPr>
                              <w:t xml:space="preserve">DOI: </w:t>
                            </w:r>
                            <w:hyperlink r:id="rId8" w:history="1">
                              <w:r w:rsidRPr="007468C6">
                                <w:rPr>
                                  <w:rStyle w:val="Hyperlink"/>
                                  <w:rFonts w:ascii="Arial" w:hAnsi="Arial" w:cs="Arial"/>
                                  <w:b/>
                                  <w:sz w:val="32"/>
                                  <w:lang w:val="en-US"/>
                                </w:rPr>
                                <w:t>https://doi.org/10.3329/bjms.v22i1.61868</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19D52DB" w:rsidR="00E03C32" w:rsidRDefault="00E45400" w:rsidP="00E03C32">
                      <w:pPr>
                        <w:pStyle w:val="BodyText"/>
                        <w:jc w:val="left"/>
                        <w:rPr>
                          <w:rFonts w:ascii="Arial" w:hAnsi="Arial" w:cs="Arial"/>
                          <w:b/>
                          <w:color w:val="222222"/>
                          <w:sz w:val="32"/>
                          <w:lang w:val="en-US"/>
                        </w:rPr>
                      </w:pPr>
                      <w:r w:rsidRPr="00E45400">
                        <w:rPr>
                          <w:rFonts w:ascii="Arial" w:hAnsi="Arial" w:cs="Arial"/>
                          <w:b/>
                          <w:color w:val="222222"/>
                          <w:sz w:val="32"/>
                          <w:lang w:val="en-US"/>
                        </w:rPr>
                        <w:t>Bangladesh Journal of Medical Science</w:t>
                      </w:r>
                      <w:r w:rsidR="00E03C32" w:rsidRPr="00640538">
                        <w:rPr>
                          <w:rFonts w:ascii="Arial" w:hAnsi="Arial" w:cs="Arial"/>
                          <w:b/>
                          <w:color w:val="222222"/>
                          <w:sz w:val="32"/>
                          <w:lang w:val="en-US"/>
                        </w:rPr>
                        <w:t xml:space="preserve">, </w:t>
                      </w:r>
                      <w:r w:rsidR="00AC6659" w:rsidRPr="00AC6659">
                        <w:rPr>
                          <w:rFonts w:ascii="Arial" w:hAnsi="Arial" w:cs="Arial"/>
                          <w:b/>
                          <w:color w:val="222222"/>
                          <w:sz w:val="32"/>
                          <w:lang w:val="en-US"/>
                        </w:rPr>
                        <w:t>22(1), 154–162</w:t>
                      </w:r>
                      <w:r w:rsidR="009245E3">
                        <w:rPr>
                          <w:rFonts w:ascii="Arial" w:hAnsi="Arial" w:cs="Arial"/>
                          <w:b/>
                          <w:color w:val="222222"/>
                          <w:sz w:val="32"/>
                          <w:lang w:val="en-US"/>
                        </w:rPr>
                        <w:t xml:space="preserve">, </w:t>
                      </w:r>
                      <w:r w:rsidR="00FF1D26">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20F15F2E" w:rsidR="00E03C32" w:rsidRPr="007B54A4" w:rsidRDefault="00CB61E9" w:rsidP="00CB61E9">
                      <w:pPr>
                        <w:pStyle w:val="BodyText"/>
                        <w:jc w:val="left"/>
                        <w:rPr>
                          <w:rFonts w:ascii="Arial" w:hAnsi="Arial" w:cs="Arial"/>
                          <w:b/>
                          <w:color w:val="222222"/>
                          <w:sz w:val="32"/>
                          <w:lang w:val="en-US"/>
                        </w:rPr>
                      </w:pPr>
                      <w:r w:rsidRPr="00CB61E9">
                        <w:rPr>
                          <w:rFonts w:ascii="Arial" w:hAnsi="Arial" w:cs="Arial"/>
                          <w:b/>
                          <w:color w:val="222222"/>
                          <w:sz w:val="32"/>
                          <w:lang w:val="en-US"/>
                        </w:rPr>
                        <w:t xml:space="preserve">DOI: </w:t>
                      </w:r>
                      <w:hyperlink r:id="rId9" w:history="1">
                        <w:r w:rsidRPr="007468C6">
                          <w:rPr>
                            <w:rStyle w:val="Hyperlink"/>
                            <w:rFonts w:ascii="Arial" w:hAnsi="Arial" w:cs="Arial"/>
                            <w:b/>
                            <w:sz w:val="32"/>
                            <w:lang w:val="en-US"/>
                          </w:rPr>
                          <w:t>https://doi.org/10.3329/bjms.v22i1.61868</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972D96" w:rsidRDefault="002A3D7C" w:rsidP="00626025">
      <w:pPr>
        <w:pStyle w:val="BodyText"/>
        <w:jc w:val="left"/>
        <w:rPr>
          <w:rFonts w:ascii="Arial" w:hAnsi="Arial" w:cs="Arial"/>
          <w:color w:val="222222"/>
          <w:sz w:val="20"/>
          <w:szCs w:val="18"/>
          <w:lang w:val="en-IN"/>
        </w:rPr>
      </w:pPr>
      <w:r w:rsidRPr="00972D96">
        <w:rPr>
          <w:rFonts w:ascii="Arial" w:hAnsi="Arial" w:cs="Arial"/>
          <w:color w:val="222222"/>
          <w:sz w:val="20"/>
          <w:szCs w:val="18"/>
          <w:lang w:val="en-IN"/>
        </w:rPr>
        <w:br w:type="page"/>
      </w:r>
    </w:p>
    <w:p w14:paraId="5A743ECE" w14:textId="77777777" w:rsidR="00D27A79" w:rsidRPr="00972D9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72D96" w14:paraId="71A94C1F" w14:textId="77777777" w:rsidTr="007222C8">
        <w:tc>
          <w:tcPr>
            <w:tcW w:w="5000" w:type="pct"/>
            <w:gridSpan w:val="3"/>
            <w:tcBorders>
              <w:top w:val="nil"/>
              <w:left w:val="nil"/>
              <w:right w:val="nil"/>
            </w:tcBorders>
            <w:noWrap/>
          </w:tcPr>
          <w:p w14:paraId="0BC15285" w14:textId="75BEB51F" w:rsidR="00F1171E" w:rsidRPr="00972D96" w:rsidRDefault="00F1171E" w:rsidP="007222C8">
            <w:pPr>
              <w:pStyle w:val="Heading2"/>
              <w:jc w:val="left"/>
              <w:rPr>
                <w:rFonts w:ascii="Arial" w:hAnsi="Arial" w:cs="Arial"/>
                <w:lang w:val="en-GB"/>
              </w:rPr>
            </w:pPr>
            <w:r w:rsidRPr="00972D96">
              <w:rPr>
                <w:rFonts w:ascii="Arial" w:hAnsi="Arial" w:cs="Arial"/>
                <w:highlight w:val="yellow"/>
                <w:lang w:val="en-GB"/>
              </w:rPr>
              <w:t>PART  1:</w:t>
            </w:r>
            <w:r w:rsidRPr="00972D96">
              <w:rPr>
                <w:rFonts w:ascii="Arial" w:hAnsi="Arial" w:cs="Arial"/>
                <w:lang w:val="en-GB"/>
              </w:rPr>
              <w:t xml:space="preserve"> Comments</w:t>
            </w:r>
          </w:p>
          <w:p w14:paraId="1287753C" w14:textId="77777777" w:rsidR="00F1171E" w:rsidRPr="00972D96" w:rsidRDefault="00F1171E" w:rsidP="007222C8">
            <w:pPr>
              <w:rPr>
                <w:rFonts w:ascii="Arial" w:hAnsi="Arial" w:cs="Arial"/>
                <w:sz w:val="20"/>
                <w:szCs w:val="20"/>
                <w:lang w:val="en-GB"/>
              </w:rPr>
            </w:pPr>
          </w:p>
        </w:tc>
      </w:tr>
      <w:tr w:rsidR="00F1171E" w:rsidRPr="00972D96" w14:paraId="5EA12279" w14:textId="77777777" w:rsidTr="007222C8">
        <w:tc>
          <w:tcPr>
            <w:tcW w:w="1265" w:type="pct"/>
            <w:noWrap/>
          </w:tcPr>
          <w:p w14:paraId="7AE9682F" w14:textId="77777777" w:rsidR="00F1171E" w:rsidRPr="00972D96" w:rsidRDefault="00F1171E" w:rsidP="007222C8">
            <w:pPr>
              <w:pStyle w:val="Heading2"/>
              <w:jc w:val="left"/>
              <w:rPr>
                <w:rFonts w:ascii="Arial" w:hAnsi="Arial" w:cs="Arial"/>
                <w:lang w:val="en-GB"/>
              </w:rPr>
            </w:pPr>
          </w:p>
        </w:tc>
        <w:tc>
          <w:tcPr>
            <w:tcW w:w="2212" w:type="pct"/>
          </w:tcPr>
          <w:p w14:paraId="5B8DBE06" w14:textId="77777777" w:rsidR="00F1171E" w:rsidRPr="00972D96" w:rsidRDefault="00F1171E" w:rsidP="007222C8">
            <w:pPr>
              <w:pStyle w:val="Heading2"/>
              <w:jc w:val="left"/>
              <w:rPr>
                <w:rFonts w:ascii="Arial" w:hAnsi="Arial" w:cs="Arial"/>
                <w:lang w:val="en-GB"/>
              </w:rPr>
            </w:pPr>
            <w:r w:rsidRPr="00972D96">
              <w:rPr>
                <w:rFonts w:ascii="Arial" w:hAnsi="Arial" w:cs="Arial"/>
                <w:lang w:val="en-GB"/>
              </w:rPr>
              <w:t>Reviewer’s comment</w:t>
            </w:r>
          </w:p>
          <w:p w14:paraId="693A9C4D" w14:textId="77777777" w:rsidR="00421DBF" w:rsidRPr="00972D96" w:rsidRDefault="00421DBF" w:rsidP="00421DBF">
            <w:pPr>
              <w:rPr>
                <w:rFonts w:ascii="Arial" w:hAnsi="Arial" w:cs="Arial"/>
                <w:b/>
                <w:bCs/>
                <w:sz w:val="20"/>
                <w:szCs w:val="20"/>
              </w:rPr>
            </w:pPr>
            <w:r w:rsidRPr="00972D9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72D96" w:rsidRDefault="00421DBF" w:rsidP="00421DBF">
            <w:pPr>
              <w:rPr>
                <w:rFonts w:ascii="Arial" w:hAnsi="Arial" w:cs="Arial"/>
                <w:lang w:val="en-GB"/>
              </w:rPr>
            </w:pPr>
          </w:p>
        </w:tc>
        <w:tc>
          <w:tcPr>
            <w:tcW w:w="1523" w:type="pct"/>
          </w:tcPr>
          <w:p w14:paraId="57792C30" w14:textId="77777777" w:rsidR="00F1171E" w:rsidRPr="00972D96" w:rsidRDefault="00F1171E" w:rsidP="007222C8">
            <w:pPr>
              <w:pStyle w:val="Heading2"/>
              <w:jc w:val="left"/>
              <w:rPr>
                <w:rFonts w:ascii="Arial" w:hAnsi="Arial" w:cs="Arial"/>
                <w:b w:val="0"/>
                <w:lang w:val="en-GB"/>
              </w:rPr>
            </w:pPr>
            <w:r w:rsidRPr="00972D96">
              <w:rPr>
                <w:rFonts w:ascii="Arial" w:hAnsi="Arial" w:cs="Arial"/>
                <w:lang w:val="en-GB"/>
              </w:rPr>
              <w:t>Author’s Feedback</w:t>
            </w:r>
            <w:r w:rsidRPr="00972D96">
              <w:rPr>
                <w:rFonts w:ascii="Arial" w:hAnsi="Arial" w:cs="Arial"/>
                <w:b w:val="0"/>
                <w:lang w:val="en-GB"/>
              </w:rPr>
              <w:t xml:space="preserve"> </w:t>
            </w:r>
            <w:r w:rsidRPr="00972D96">
              <w:rPr>
                <w:rFonts w:ascii="Arial" w:hAnsi="Arial" w:cs="Arial"/>
                <w:b w:val="0"/>
                <w:i/>
                <w:lang w:val="en-GB"/>
              </w:rPr>
              <w:t>(Please correct the manuscript and highlight that part in the manuscript. It is mandatory that authors should write his/her feedback here)</w:t>
            </w:r>
          </w:p>
        </w:tc>
      </w:tr>
      <w:tr w:rsidR="00F1171E" w:rsidRPr="00972D96" w14:paraId="5C0AB4EC" w14:textId="77777777" w:rsidTr="007222C8">
        <w:trPr>
          <w:trHeight w:val="1264"/>
        </w:trPr>
        <w:tc>
          <w:tcPr>
            <w:tcW w:w="1265" w:type="pct"/>
            <w:noWrap/>
          </w:tcPr>
          <w:p w14:paraId="66B47184" w14:textId="48030299" w:rsidR="00F1171E" w:rsidRPr="00972D96" w:rsidRDefault="00F1171E" w:rsidP="007222C8">
            <w:pPr>
              <w:ind w:left="360"/>
              <w:rPr>
                <w:rFonts w:ascii="Arial" w:hAnsi="Arial" w:cs="Arial"/>
                <w:b/>
                <w:bCs/>
                <w:sz w:val="20"/>
                <w:szCs w:val="20"/>
                <w:lang w:val="en-GB"/>
              </w:rPr>
            </w:pPr>
            <w:r w:rsidRPr="00972D9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72D96" w:rsidRDefault="00F1171E" w:rsidP="007222C8">
            <w:pPr>
              <w:ind w:left="360"/>
              <w:rPr>
                <w:rFonts w:ascii="Arial" w:eastAsia="MS Mincho" w:hAnsi="Arial" w:cs="Arial"/>
                <w:b/>
                <w:bCs/>
                <w:sz w:val="20"/>
                <w:szCs w:val="20"/>
                <w:lang w:val="en-GB"/>
              </w:rPr>
            </w:pPr>
          </w:p>
        </w:tc>
        <w:tc>
          <w:tcPr>
            <w:tcW w:w="2212" w:type="pct"/>
          </w:tcPr>
          <w:p w14:paraId="7DBC9196" w14:textId="1B0CCFE0" w:rsidR="00F1171E" w:rsidRPr="00972D96" w:rsidRDefault="005A5372" w:rsidP="005A5372">
            <w:pPr>
              <w:pStyle w:val="ListParagraph"/>
              <w:ind w:left="0"/>
              <w:jc w:val="both"/>
              <w:rPr>
                <w:rFonts w:ascii="Arial" w:hAnsi="Arial" w:cs="Arial"/>
                <w:sz w:val="20"/>
                <w:szCs w:val="20"/>
                <w:lang w:val="en-GB"/>
              </w:rPr>
            </w:pPr>
            <w:r w:rsidRPr="00972D96">
              <w:rPr>
                <w:rFonts w:ascii="Arial" w:hAnsi="Arial" w:cs="Arial"/>
                <w:sz w:val="20"/>
                <w:szCs w:val="20"/>
              </w:rPr>
              <w:t>This manuscript is important for the scientific community because it provides timely empirical insights into how corporate social responsibility (CSR) initiatives of Islamic banks can be mobilized to mitigate large-scale economic shocks such as the COVID-19 pandemic in a developing country context. By focusing on Bangladesh, the study enriches the limited literature on crisis-oriented CSR in emerging economies and highlights the unique role of faith-based financial institutions in socio-economic resilience. The paper also contributes theoretically by linking CSR practices with stakeholder and social identity theories, offering a structured framework for understanding responsible banking behavior during systemic crises. Moreover, the findings offer a foundation for future comparative research on coordinated CSR strategies across Islamic and conventional banking systems.</w:t>
            </w:r>
          </w:p>
        </w:tc>
        <w:tc>
          <w:tcPr>
            <w:tcW w:w="1523" w:type="pct"/>
          </w:tcPr>
          <w:p w14:paraId="462A339C" w14:textId="77777777" w:rsidR="00F1171E" w:rsidRPr="00972D96" w:rsidRDefault="00F1171E" w:rsidP="007222C8">
            <w:pPr>
              <w:pStyle w:val="Heading2"/>
              <w:jc w:val="left"/>
              <w:rPr>
                <w:rFonts w:ascii="Arial" w:hAnsi="Arial" w:cs="Arial"/>
                <w:b w:val="0"/>
                <w:lang w:val="en-GB"/>
              </w:rPr>
            </w:pPr>
          </w:p>
        </w:tc>
      </w:tr>
      <w:tr w:rsidR="00F1171E" w:rsidRPr="00972D96" w14:paraId="0D8B5B2C" w14:textId="77777777" w:rsidTr="007222C8">
        <w:trPr>
          <w:trHeight w:val="1262"/>
        </w:trPr>
        <w:tc>
          <w:tcPr>
            <w:tcW w:w="1265" w:type="pct"/>
            <w:noWrap/>
          </w:tcPr>
          <w:p w14:paraId="21CBA5FE" w14:textId="77777777" w:rsidR="00F1171E" w:rsidRPr="00972D96" w:rsidRDefault="00F1171E" w:rsidP="007222C8">
            <w:pPr>
              <w:ind w:left="360"/>
              <w:rPr>
                <w:rFonts w:ascii="Arial" w:hAnsi="Arial" w:cs="Arial"/>
                <w:b/>
                <w:bCs/>
                <w:sz w:val="20"/>
                <w:szCs w:val="20"/>
                <w:lang w:val="en-GB"/>
              </w:rPr>
            </w:pPr>
            <w:r w:rsidRPr="00972D96">
              <w:rPr>
                <w:rFonts w:ascii="Arial" w:hAnsi="Arial" w:cs="Arial"/>
                <w:b/>
                <w:bCs/>
                <w:sz w:val="20"/>
                <w:szCs w:val="20"/>
                <w:lang w:val="en-GB"/>
              </w:rPr>
              <w:t>Is the title of the article suitable?</w:t>
            </w:r>
          </w:p>
          <w:p w14:paraId="1CABB61A" w14:textId="77777777" w:rsidR="00F1171E" w:rsidRPr="00972D96" w:rsidRDefault="00F1171E" w:rsidP="007222C8">
            <w:pPr>
              <w:ind w:left="360"/>
              <w:rPr>
                <w:rFonts w:ascii="Arial" w:hAnsi="Arial" w:cs="Arial"/>
                <w:b/>
                <w:bCs/>
                <w:sz w:val="20"/>
                <w:szCs w:val="20"/>
                <w:lang w:val="en-GB"/>
              </w:rPr>
            </w:pPr>
            <w:r w:rsidRPr="00972D96">
              <w:rPr>
                <w:rFonts w:ascii="Arial" w:hAnsi="Arial" w:cs="Arial"/>
                <w:b/>
                <w:bCs/>
                <w:sz w:val="20"/>
                <w:szCs w:val="20"/>
                <w:lang w:val="en-GB"/>
              </w:rPr>
              <w:t>(If not please suggest an alternative title)</w:t>
            </w:r>
          </w:p>
          <w:p w14:paraId="0275B919" w14:textId="77777777" w:rsidR="00F1171E" w:rsidRPr="00972D96" w:rsidRDefault="00F1171E" w:rsidP="007222C8">
            <w:pPr>
              <w:pStyle w:val="Heading2"/>
              <w:jc w:val="left"/>
              <w:rPr>
                <w:rFonts w:ascii="Arial" w:hAnsi="Arial" w:cs="Arial"/>
                <w:u w:val="single"/>
                <w:lang w:val="en-GB"/>
              </w:rPr>
            </w:pPr>
          </w:p>
        </w:tc>
        <w:tc>
          <w:tcPr>
            <w:tcW w:w="2212" w:type="pct"/>
          </w:tcPr>
          <w:p w14:paraId="153CF95A" w14:textId="77777777" w:rsidR="005A5372" w:rsidRPr="00972D96" w:rsidRDefault="005A5372" w:rsidP="005A5372">
            <w:pPr>
              <w:jc w:val="both"/>
              <w:rPr>
                <w:rFonts w:ascii="Arial" w:hAnsi="Arial" w:cs="Arial"/>
                <w:sz w:val="20"/>
                <w:szCs w:val="20"/>
              </w:rPr>
            </w:pPr>
            <w:r w:rsidRPr="00972D96">
              <w:rPr>
                <w:rFonts w:ascii="Arial" w:hAnsi="Arial" w:cs="Arial"/>
                <w:sz w:val="20"/>
                <w:szCs w:val="20"/>
              </w:rPr>
              <w:t>Yes, the title is generally suitable, as it clearly reflects the core focus of the study on CSR, COVID-19, economic impact, Islamic banks, and the Bangladesh context. It is relevant, informative, and aligned with the manuscript’s objectives and content.</w:t>
            </w:r>
          </w:p>
          <w:p w14:paraId="5F36B50E" w14:textId="77777777" w:rsidR="005A5372" w:rsidRPr="00972D96" w:rsidRDefault="005A5372" w:rsidP="005A5372">
            <w:pPr>
              <w:jc w:val="both"/>
              <w:rPr>
                <w:rFonts w:ascii="Arial" w:hAnsi="Arial" w:cs="Arial"/>
                <w:sz w:val="20"/>
                <w:szCs w:val="20"/>
              </w:rPr>
            </w:pPr>
            <w:r w:rsidRPr="00972D96">
              <w:rPr>
                <w:rFonts w:ascii="Arial" w:hAnsi="Arial" w:cs="Arial"/>
                <w:sz w:val="20"/>
                <w:szCs w:val="20"/>
              </w:rPr>
              <w:t xml:space="preserve">However, the title can be improved slightly for clarity, academic tone, and grammatical precision. The phrase </w:t>
            </w:r>
            <w:r w:rsidRPr="00972D96">
              <w:rPr>
                <w:rFonts w:ascii="Arial" w:hAnsi="Arial" w:cs="Arial"/>
                <w:i/>
                <w:iCs/>
                <w:sz w:val="20"/>
                <w:szCs w:val="20"/>
              </w:rPr>
              <w:t>“CSR to tackle the Economic Effect of Covid 19”</w:t>
            </w:r>
            <w:r w:rsidRPr="00972D96">
              <w:rPr>
                <w:rFonts w:ascii="Arial" w:hAnsi="Arial" w:cs="Arial"/>
                <w:sz w:val="20"/>
                <w:szCs w:val="20"/>
              </w:rPr>
              <w:t xml:space="preserve"> is somewhat informal and could be refined.</w:t>
            </w:r>
          </w:p>
          <w:p w14:paraId="50CCBF3D" w14:textId="77777777" w:rsidR="005A5372" w:rsidRPr="00972D96" w:rsidRDefault="005A5372" w:rsidP="005A5372">
            <w:pPr>
              <w:ind w:left="360"/>
              <w:jc w:val="both"/>
              <w:rPr>
                <w:rFonts w:ascii="Arial" w:hAnsi="Arial" w:cs="Arial"/>
                <w:sz w:val="20"/>
                <w:szCs w:val="20"/>
              </w:rPr>
            </w:pPr>
            <w:r w:rsidRPr="00972D96">
              <w:rPr>
                <w:rFonts w:ascii="Arial" w:hAnsi="Arial" w:cs="Arial"/>
                <w:sz w:val="20"/>
                <w:szCs w:val="20"/>
              </w:rPr>
              <w:t>Suggested alternative titles:</w:t>
            </w:r>
          </w:p>
          <w:p w14:paraId="59D1693D" w14:textId="77777777" w:rsidR="005A5372" w:rsidRPr="00972D96" w:rsidRDefault="005A5372" w:rsidP="005A5372">
            <w:pPr>
              <w:numPr>
                <w:ilvl w:val="0"/>
                <w:numId w:val="11"/>
              </w:numPr>
              <w:tabs>
                <w:tab w:val="num" w:pos="720"/>
              </w:tabs>
              <w:jc w:val="both"/>
              <w:rPr>
                <w:rFonts w:ascii="Arial" w:hAnsi="Arial" w:cs="Arial"/>
                <w:sz w:val="20"/>
                <w:szCs w:val="20"/>
              </w:rPr>
            </w:pPr>
            <w:r w:rsidRPr="00972D96">
              <w:rPr>
                <w:rFonts w:ascii="Arial" w:hAnsi="Arial" w:cs="Arial"/>
                <w:sz w:val="20"/>
                <w:szCs w:val="20"/>
              </w:rPr>
              <w:t>The Role of Corporate Social Responsibility in Mitigating the Economic Impact of COVID-19: Evidence from Islamic Banks in Bangladesh</w:t>
            </w:r>
          </w:p>
          <w:p w14:paraId="51BF4072" w14:textId="77777777" w:rsidR="005A5372" w:rsidRPr="00972D96" w:rsidRDefault="005A5372" w:rsidP="005A5372">
            <w:pPr>
              <w:numPr>
                <w:ilvl w:val="0"/>
                <w:numId w:val="11"/>
              </w:numPr>
              <w:tabs>
                <w:tab w:val="num" w:pos="720"/>
              </w:tabs>
              <w:jc w:val="both"/>
              <w:rPr>
                <w:rFonts w:ascii="Arial" w:hAnsi="Arial" w:cs="Arial"/>
                <w:sz w:val="20"/>
                <w:szCs w:val="20"/>
              </w:rPr>
            </w:pPr>
            <w:r w:rsidRPr="00972D96">
              <w:rPr>
                <w:rFonts w:ascii="Arial" w:hAnsi="Arial" w:cs="Arial"/>
                <w:sz w:val="20"/>
                <w:szCs w:val="20"/>
              </w:rPr>
              <w:t>Corporate Social Responsibility as a Tool to Address the Economic Consequences of COVID-19: The Case of Islamic Banks in Bangladesh</w:t>
            </w:r>
          </w:p>
          <w:p w14:paraId="311835D9" w14:textId="77777777" w:rsidR="005A5372" w:rsidRPr="00972D96" w:rsidRDefault="005A5372" w:rsidP="005A5372">
            <w:pPr>
              <w:numPr>
                <w:ilvl w:val="0"/>
                <w:numId w:val="11"/>
              </w:numPr>
              <w:tabs>
                <w:tab w:val="num" w:pos="720"/>
              </w:tabs>
              <w:jc w:val="both"/>
              <w:rPr>
                <w:rFonts w:ascii="Arial" w:hAnsi="Arial" w:cs="Arial"/>
                <w:sz w:val="20"/>
                <w:szCs w:val="20"/>
              </w:rPr>
            </w:pPr>
            <w:r w:rsidRPr="00972D96">
              <w:rPr>
                <w:rFonts w:ascii="Arial" w:hAnsi="Arial" w:cs="Arial"/>
                <w:sz w:val="20"/>
                <w:szCs w:val="20"/>
              </w:rPr>
              <w:t>Mitigating the Economic Effects of COVID-19 through Corporate Social Responsibility: Insights from Islamic Banks in Bangladesh</w:t>
            </w:r>
          </w:p>
          <w:p w14:paraId="08D696E8" w14:textId="77777777" w:rsidR="005A5372" w:rsidRPr="00972D96" w:rsidRDefault="005A5372" w:rsidP="005A5372">
            <w:pPr>
              <w:numPr>
                <w:ilvl w:val="0"/>
                <w:numId w:val="11"/>
              </w:numPr>
              <w:tabs>
                <w:tab w:val="num" w:pos="720"/>
              </w:tabs>
              <w:jc w:val="both"/>
              <w:rPr>
                <w:rFonts w:ascii="Arial" w:hAnsi="Arial" w:cs="Arial"/>
                <w:sz w:val="20"/>
                <w:szCs w:val="20"/>
              </w:rPr>
            </w:pPr>
            <w:r w:rsidRPr="00972D96">
              <w:rPr>
                <w:rFonts w:ascii="Arial" w:hAnsi="Arial" w:cs="Arial"/>
                <w:sz w:val="20"/>
                <w:szCs w:val="20"/>
              </w:rPr>
              <w:t>The Contribution of Islamic Banks’ CSR Initiatives to Addressing the Economic Impact of COVID-19 in Bangladesh</w:t>
            </w:r>
          </w:p>
          <w:p w14:paraId="794AA9A7" w14:textId="77777777" w:rsidR="00F1171E" w:rsidRPr="00972D96" w:rsidRDefault="00F1171E" w:rsidP="007222C8">
            <w:pPr>
              <w:ind w:left="360"/>
              <w:rPr>
                <w:rFonts w:ascii="Arial" w:hAnsi="Arial" w:cs="Arial"/>
                <w:b/>
                <w:bCs/>
                <w:sz w:val="20"/>
                <w:szCs w:val="20"/>
              </w:rPr>
            </w:pPr>
          </w:p>
        </w:tc>
        <w:tc>
          <w:tcPr>
            <w:tcW w:w="1523" w:type="pct"/>
          </w:tcPr>
          <w:p w14:paraId="405B6701" w14:textId="77777777" w:rsidR="00F1171E" w:rsidRPr="00972D96" w:rsidRDefault="00F1171E" w:rsidP="007222C8">
            <w:pPr>
              <w:pStyle w:val="Heading2"/>
              <w:jc w:val="left"/>
              <w:rPr>
                <w:rFonts w:ascii="Arial" w:hAnsi="Arial" w:cs="Arial"/>
                <w:b w:val="0"/>
                <w:lang w:val="en-GB"/>
              </w:rPr>
            </w:pPr>
          </w:p>
        </w:tc>
      </w:tr>
      <w:tr w:rsidR="00F1171E" w:rsidRPr="00972D96" w14:paraId="5604762A" w14:textId="77777777" w:rsidTr="007222C8">
        <w:trPr>
          <w:trHeight w:val="1262"/>
        </w:trPr>
        <w:tc>
          <w:tcPr>
            <w:tcW w:w="1265" w:type="pct"/>
            <w:noWrap/>
          </w:tcPr>
          <w:p w14:paraId="3635573D" w14:textId="77777777" w:rsidR="00F1171E" w:rsidRPr="00972D96" w:rsidRDefault="00F1171E" w:rsidP="007222C8">
            <w:pPr>
              <w:pStyle w:val="Heading2"/>
              <w:ind w:left="360"/>
              <w:jc w:val="left"/>
              <w:rPr>
                <w:rFonts w:ascii="Arial" w:hAnsi="Arial" w:cs="Arial"/>
                <w:lang w:val="en-GB"/>
              </w:rPr>
            </w:pPr>
            <w:r w:rsidRPr="00972D9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72D96" w:rsidRDefault="00F1171E" w:rsidP="007222C8">
            <w:pPr>
              <w:pStyle w:val="Heading2"/>
              <w:jc w:val="left"/>
              <w:rPr>
                <w:rFonts w:ascii="Arial" w:hAnsi="Arial" w:cs="Arial"/>
                <w:u w:val="single"/>
                <w:lang w:val="en-GB"/>
              </w:rPr>
            </w:pPr>
          </w:p>
        </w:tc>
        <w:tc>
          <w:tcPr>
            <w:tcW w:w="2212" w:type="pct"/>
          </w:tcPr>
          <w:p w14:paraId="0FB7E83A" w14:textId="3D9877DE" w:rsidR="00F1171E" w:rsidRPr="00972D96" w:rsidRDefault="005A5372" w:rsidP="005A5372">
            <w:pPr>
              <w:jc w:val="both"/>
              <w:rPr>
                <w:rFonts w:ascii="Arial" w:hAnsi="Arial" w:cs="Arial"/>
                <w:sz w:val="20"/>
                <w:szCs w:val="20"/>
                <w:lang w:val="en-GB"/>
              </w:rPr>
            </w:pPr>
            <w:r w:rsidRPr="00972D96">
              <w:rPr>
                <w:rFonts w:ascii="Arial" w:hAnsi="Arial" w:cs="Arial"/>
                <w:sz w:val="20"/>
                <w:szCs w:val="20"/>
              </w:rPr>
              <w:t>Yes, the abstract is generally comprehensive and clearly presents the purpose, methodology, key findings, and practical implications of the study. However, it would benefit from briefly clarifying the content analysis procedure and explicitly highlighting the main policy contribution to strengthen its academic impact.</w:t>
            </w:r>
          </w:p>
        </w:tc>
        <w:tc>
          <w:tcPr>
            <w:tcW w:w="1523" w:type="pct"/>
          </w:tcPr>
          <w:p w14:paraId="1D54B730" w14:textId="77777777" w:rsidR="00F1171E" w:rsidRPr="00972D96" w:rsidRDefault="00F1171E" w:rsidP="007222C8">
            <w:pPr>
              <w:pStyle w:val="Heading2"/>
              <w:jc w:val="left"/>
              <w:rPr>
                <w:rFonts w:ascii="Arial" w:hAnsi="Arial" w:cs="Arial"/>
                <w:b w:val="0"/>
                <w:lang w:val="en-GB"/>
              </w:rPr>
            </w:pPr>
          </w:p>
        </w:tc>
      </w:tr>
      <w:tr w:rsidR="00F1171E" w:rsidRPr="00972D96" w14:paraId="2F579F54" w14:textId="77777777" w:rsidTr="007222C8">
        <w:trPr>
          <w:trHeight w:val="859"/>
        </w:trPr>
        <w:tc>
          <w:tcPr>
            <w:tcW w:w="1265" w:type="pct"/>
            <w:noWrap/>
          </w:tcPr>
          <w:p w14:paraId="04361F46" w14:textId="368783AB" w:rsidR="00F1171E" w:rsidRPr="00972D96" w:rsidRDefault="00DC6FED" w:rsidP="007222C8">
            <w:pPr>
              <w:ind w:left="360"/>
              <w:rPr>
                <w:rFonts w:ascii="Arial" w:hAnsi="Arial" w:cs="Arial"/>
                <w:b/>
                <w:bCs/>
                <w:sz w:val="20"/>
                <w:szCs w:val="20"/>
                <w:u w:val="single"/>
                <w:lang w:val="en-GB"/>
              </w:rPr>
            </w:pPr>
            <w:r w:rsidRPr="00972D96">
              <w:rPr>
                <w:rFonts w:ascii="Arial" w:hAnsi="Arial" w:cs="Arial"/>
                <w:b/>
                <w:bCs/>
                <w:sz w:val="20"/>
                <w:szCs w:val="20"/>
                <w:lang w:val="en-GB"/>
              </w:rPr>
              <w:t xml:space="preserve">Is the manuscript scientifically, correct? Please write here. </w:t>
            </w:r>
          </w:p>
        </w:tc>
        <w:tc>
          <w:tcPr>
            <w:tcW w:w="2212" w:type="pct"/>
          </w:tcPr>
          <w:p w14:paraId="2B5A7721" w14:textId="4CFB4C89" w:rsidR="00F1171E" w:rsidRPr="00972D96" w:rsidRDefault="005A5372" w:rsidP="005A5372">
            <w:pPr>
              <w:pStyle w:val="ListParagraph"/>
              <w:ind w:left="0"/>
              <w:jc w:val="both"/>
              <w:rPr>
                <w:rFonts w:ascii="Arial" w:hAnsi="Arial" w:cs="Arial"/>
                <w:sz w:val="20"/>
                <w:szCs w:val="20"/>
                <w:lang w:val="en-GB"/>
              </w:rPr>
            </w:pPr>
            <w:r w:rsidRPr="00972D96">
              <w:rPr>
                <w:rFonts w:ascii="Arial" w:hAnsi="Arial" w:cs="Arial"/>
                <w:sz w:val="20"/>
                <w:szCs w:val="20"/>
              </w:rPr>
              <w:t>Yes, the manuscript is scientifically sound, as it applies established CSR theories, relies on credible secondary data sources, and uses an appropriate qualitative content analysis method. The arguments are logically developed and the conclusions are consistent with the data and literature reviewed.</w:t>
            </w:r>
          </w:p>
        </w:tc>
        <w:tc>
          <w:tcPr>
            <w:tcW w:w="1523" w:type="pct"/>
          </w:tcPr>
          <w:p w14:paraId="4898F764" w14:textId="77777777" w:rsidR="00F1171E" w:rsidRPr="00972D96" w:rsidRDefault="00F1171E" w:rsidP="007222C8">
            <w:pPr>
              <w:pStyle w:val="Heading2"/>
              <w:jc w:val="left"/>
              <w:rPr>
                <w:rFonts w:ascii="Arial" w:hAnsi="Arial" w:cs="Arial"/>
                <w:b w:val="0"/>
                <w:lang w:val="en-GB"/>
              </w:rPr>
            </w:pPr>
          </w:p>
        </w:tc>
      </w:tr>
      <w:tr w:rsidR="00F1171E" w:rsidRPr="00972D96" w14:paraId="73739464" w14:textId="77777777" w:rsidTr="007222C8">
        <w:trPr>
          <w:trHeight w:val="703"/>
        </w:trPr>
        <w:tc>
          <w:tcPr>
            <w:tcW w:w="1265" w:type="pct"/>
            <w:noWrap/>
          </w:tcPr>
          <w:p w14:paraId="09C25322" w14:textId="77777777" w:rsidR="00F1171E" w:rsidRPr="00972D96" w:rsidRDefault="00F1171E" w:rsidP="007222C8">
            <w:pPr>
              <w:ind w:left="360"/>
              <w:rPr>
                <w:rFonts w:ascii="Arial" w:hAnsi="Arial" w:cs="Arial"/>
                <w:b/>
                <w:bCs/>
                <w:sz w:val="20"/>
                <w:szCs w:val="20"/>
                <w:lang w:val="en-GB"/>
              </w:rPr>
            </w:pPr>
            <w:r w:rsidRPr="00972D9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72D96" w:rsidRDefault="00F1171E" w:rsidP="007222C8">
            <w:pPr>
              <w:ind w:left="360"/>
              <w:rPr>
                <w:rFonts w:ascii="Arial" w:hAnsi="Arial" w:cs="Arial"/>
                <w:b/>
                <w:bCs/>
                <w:sz w:val="20"/>
                <w:szCs w:val="20"/>
                <w:u w:val="single"/>
                <w:lang w:val="en-GB"/>
              </w:rPr>
            </w:pPr>
            <w:r w:rsidRPr="00972D96">
              <w:rPr>
                <w:rFonts w:ascii="Arial" w:hAnsi="Arial" w:cs="Arial"/>
                <w:b/>
                <w:bCs/>
                <w:sz w:val="20"/>
                <w:szCs w:val="20"/>
                <w:u w:val="single"/>
                <w:lang w:val="en-GB"/>
              </w:rPr>
              <w:t>-</w:t>
            </w:r>
          </w:p>
        </w:tc>
        <w:tc>
          <w:tcPr>
            <w:tcW w:w="2212" w:type="pct"/>
          </w:tcPr>
          <w:p w14:paraId="24FE0567" w14:textId="3944D1BE" w:rsidR="00F1171E" w:rsidRPr="00972D96" w:rsidRDefault="005A5372" w:rsidP="005A5372">
            <w:pPr>
              <w:pStyle w:val="ListParagraph"/>
              <w:ind w:left="0"/>
              <w:jc w:val="both"/>
              <w:rPr>
                <w:rFonts w:ascii="Arial" w:hAnsi="Arial" w:cs="Arial"/>
                <w:sz w:val="20"/>
                <w:szCs w:val="20"/>
                <w:lang w:val="en-GB"/>
              </w:rPr>
            </w:pPr>
            <w:r w:rsidRPr="00972D96">
              <w:rPr>
                <w:rFonts w:ascii="Arial" w:hAnsi="Arial" w:cs="Arial"/>
                <w:sz w:val="20"/>
                <w:szCs w:val="20"/>
              </w:rPr>
              <w:t>The references are generally sufficient and relevant, combining foundational CSR theories with recent studies related to COVID-19 and the Bangladeshi context. However, the manuscript would benefit from adding a few more recent (post-2021) empirical studies on CSR during global crises and Islamic banking resilience to further strengthen its contemporary relevance.</w:t>
            </w:r>
          </w:p>
        </w:tc>
        <w:tc>
          <w:tcPr>
            <w:tcW w:w="1523" w:type="pct"/>
          </w:tcPr>
          <w:p w14:paraId="40220055" w14:textId="77777777" w:rsidR="00F1171E" w:rsidRPr="00972D96" w:rsidRDefault="00F1171E" w:rsidP="007222C8">
            <w:pPr>
              <w:pStyle w:val="Heading2"/>
              <w:jc w:val="left"/>
              <w:rPr>
                <w:rFonts w:ascii="Arial" w:hAnsi="Arial" w:cs="Arial"/>
                <w:b w:val="0"/>
                <w:lang w:val="en-GB"/>
              </w:rPr>
            </w:pPr>
          </w:p>
        </w:tc>
      </w:tr>
      <w:tr w:rsidR="00F1171E" w:rsidRPr="00972D96" w14:paraId="73CC4A50" w14:textId="77777777" w:rsidTr="007222C8">
        <w:trPr>
          <w:trHeight w:val="386"/>
        </w:trPr>
        <w:tc>
          <w:tcPr>
            <w:tcW w:w="1265" w:type="pct"/>
            <w:noWrap/>
          </w:tcPr>
          <w:p w14:paraId="029CE8D0" w14:textId="77777777" w:rsidR="00F1171E" w:rsidRPr="00972D96" w:rsidRDefault="00F1171E" w:rsidP="007222C8">
            <w:pPr>
              <w:pStyle w:val="Heading2"/>
              <w:jc w:val="left"/>
              <w:rPr>
                <w:rFonts w:ascii="Arial" w:hAnsi="Arial" w:cs="Arial"/>
                <w:b w:val="0"/>
                <w:lang w:val="en-GB"/>
              </w:rPr>
            </w:pPr>
          </w:p>
          <w:p w14:paraId="589C16C7" w14:textId="77777777" w:rsidR="00F1171E" w:rsidRPr="00972D96" w:rsidRDefault="00F1171E" w:rsidP="007222C8">
            <w:pPr>
              <w:pStyle w:val="Heading2"/>
              <w:ind w:left="360"/>
              <w:jc w:val="left"/>
              <w:rPr>
                <w:rFonts w:ascii="Arial" w:hAnsi="Arial" w:cs="Arial"/>
                <w:bCs w:val="0"/>
                <w:lang w:val="en-GB"/>
              </w:rPr>
            </w:pPr>
            <w:r w:rsidRPr="00972D96">
              <w:rPr>
                <w:rFonts w:ascii="Arial" w:hAnsi="Arial" w:cs="Arial"/>
                <w:bCs w:val="0"/>
                <w:lang w:val="en-GB"/>
              </w:rPr>
              <w:t>Is the language/English quality of the article suitable for scholarly communications?</w:t>
            </w:r>
          </w:p>
          <w:p w14:paraId="7722B85E" w14:textId="77777777" w:rsidR="00F1171E" w:rsidRPr="00972D96" w:rsidRDefault="00F1171E" w:rsidP="007222C8">
            <w:pPr>
              <w:rPr>
                <w:rFonts w:ascii="Arial" w:hAnsi="Arial" w:cs="Arial"/>
                <w:sz w:val="20"/>
                <w:szCs w:val="20"/>
                <w:lang w:val="en-GB"/>
              </w:rPr>
            </w:pPr>
          </w:p>
        </w:tc>
        <w:tc>
          <w:tcPr>
            <w:tcW w:w="2212" w:type="pct"/>
          </w:tcPr>
          <w:p w14:paraId="0A07EA75" w14:textId="77777777" w:rsidR="00F1171E" w:rsidRPr="00972D96" w:rsidRDefault="00F1171E" w:rsidP="005A5372">
            <w:pPr>
              <w:jc w:val="both"/>
              <w:rPr>
                <w:rFonts w:ascii="Arial" w:hAnsi="Arial" w:cs="Arial"/>
                <w:sz w:val="20"/>
                <w:szCs w:val="20"/>
                <w:lang w:val="en-GB"/>
              </w:rPr>
            </w:pPr>
          </w:p>
          <w:p w14:paraId="6CBA4B2A" w14:textId="77777777" w:rsidR="00F1171E" w:rsidRPr="00972D96" w:rsidRDefault="00F1171E" w:rsidP="005A5372">
            <w:pPr>
              <w:jc w:val="both"/>
              <w:rPr>
                <w:rFonts w:ascii="Arial" w:hAnsi="Arial" w:cs="Arial"/>
                <w:sz w:val="20"/>
                <w:szCs w:val="20"/>
                <w:lang w:val="en-GB"/>
              </w:rPr>
            </w:pPr>
          </w:p>
          <w:p w14:paraId="41E28118" w14:textId="16D8E39B" w:rsidR="00F1171E" w:rsidRPr="00972D96" w:rsidRDefault="005A5372" w:rsidP="005A5372">
            <w:pPr>
              <w:jc w:val="both"/>
              <w:rPr>
                <w:rFonts w:ascii="Arial" w:hAnsi="Arial" w:cs="Arial"/>
                <w:sz w:val="20"/>
                <w:szCs w:val="20"/>
                <w:lang w:val="en-GB"/>
              </w:rPr>
            </w:pPr>
            <w:r w:rsidRPr="00972D96">
              <w:rPr>
                <w:rFonts w:ascii="Arial" w:hAnsi="Arial" w:cs="Arial"/>
                <w:sz w:val="20"/>
                <w:szCs w:val="20"/>
                <w:lang w:val="en-GB"/>
              </w:rPr>
              <w:t>Yes, the overall language and English quality are suitable for scholarly communication and the manuscript is generally clear and understandable. Minor grammatical and stylistic revisions would further improve clarity, flow, and academic tone.</w:t>
            </w:r>
          </w:p>
          <w:p w14:paraId="297F52DB" w14:textId="77777777" w:rsidR="00F1171E" w:rsidRPr="00972D96" w:rsidRDefault="00F1171E" w:rsidP="005A5372">
            <w:pPr>
              <w:jc w:val="both"/>
              <w:rPr>
                <w:rFonts w:ascii="Arial" w:hAnsi="Arial" w:cs="Arial"/>
                <w:sz w:val="20"/>
                <w:szCs w:val="20"/>
                <w:lang w:val="en-GB"/>
              </w:rPr>
            </w:pPr>
          </w:p>
          <w:p w14:paraId="149A6CEF" w14:textId="77777777" w:rsidR="00F1171E" w:rsidRPr="00972D96" w:rsidRDefault="00F1171E" w:rsidP="005A5372">
            <w:pPr>
              <w:jc w:val="both"/>
              <w:rPr>
                <w:rFonts w:ascii="Arial" w:hAnsi="Arial" w:cs="Arial"/>
                <w:sz w:val="20"/>
                <w:szCs w:val="20"/>
                <w:lang w:val="en-GB"/>
              </w:rPr>
            </w:pPr>
          </w:p>
        </w:tc>
        <w:tc>
          <w:tcPr>
            <w:tcW w:w="1523" w:type="pct"/>
          </w:tcPr>
          <w:p w14:paraId="0351CA58" w14:textId="77777777" w:rsidR="00F1171E" w:rsidRPr="00972D96" w:rsidRDefault="00F1171E" w:rsidP="007222C8">
            <w:pPr>
              <w:rPr>
                <w:rFonts w:ascii="Arial" w:hAnsi="Arial" w:cs="Arial"/>
                <w:sz w:val="20"/>
                <w:szCs w:val="20"/>
                <w:lang w:val="en-GB"/>
              </w:rPr>
            </w:pPr>
          </w:p>
        </w:tc>
      </w:tr>
      <w:tr w:rsidR="00F1171E" w:rsidRPr="00972D96" w14:paraId="20A16C0C" w14:textId="77777777" w:rsidTr="007222C8">
        <w:trPr>
          <w:trHeight w:val="1178"/>
        </w:trPr>
        <w:tc>
          <w:tcPr>
            <w:tcW w:w="1265" w:type="pct"/>
            <w:noWrap/>
          </w:tcPr>
          <w:p w14:paraId="7F4BCFAE" w14:textId="77777777" w:rsidR="00F1171E" w:rsidRPr="00972D96" w:rsidRDefault="00F1171E" w:rsidP="007222C8">
            <w:pPr>
              <w:pStyle w:val="Heading2"/>
              <w:jc w:val="left"/>
              <w:rPr>
                <w:rFonts w:ascii="Arial" w:hAnsi="Arial" w:cs="Arial"/>
                <w:b w:val="0"/>
                <w:bCs w:val="0"/>
                <w:lang w:val="en-GB"/>
              </w:rPr>
            </w:pPr>
            <w:r w:rsidRPr="00972D96">
              <w:rPr>
                <w:rFonts w:ascii="Arial" w:hAnsi="Arial" w:cs="Arial"/>
                <w:bCs w:val="0"/>
                <w:u w:val="single"/>
                <w:lang w:val="en-GB"/>
              </w:rPr>
              <w:t>Optional/General</w:t>
            </w:r>
            <w:r w:rsidRPr="00972D96">
              <w:rPr>
                <w:rFonts w:ascii="Arial" w:hAnsi="Arial" w:cs="Arial"/>
                <w:bCs w:val="0"/>
                <w:lang w:val="en-GB"/>
              </w:rPr>
              <w:t xml:space="preserve"> </w:t>
            </w:r>
            <w:r w:rsidRPr="00972D96">
              <w:rPr>
                <w:rFonts w:ascii="Arial" w:hAnsi="Arial" w:cs="Arial"/>
                <w:b w:val="0"/>
                <w:bCs w:val="0"/>
                <w:lang w:val="en-GB"/>
              </w:rPr>
              <w:t>comments</w:t>
            </w:r>
          </w:p>
          <w:p w14:paraId="1A6B3748" w14:textId="77777777" w:rsidR="00F1171E" w:rsidRPr="00972D96" w:rsidRDefault="00F1171E" w:rsidP="007222C8">
            <w:pPr>
              <w:pStyle w:val="Heading2"/>
              <w:jc w:val="left"/>
              <w:rPr>
                <w:rFonts w:ascii="Arial" w:hAnsi="Arial" w:cs="Arial"/>
                <w:b w:val="0"/>
                <w:lang w:val="en-GB"/>
              </w:rPr>
            </w:pPr>
          </w:p>
        </w:tc>
        <w:tc>
          <w:tcPr>
            <w:tcW w:w="2212" w:type="pct"/>
          </w:tcPr>
          <w:p w14:paraId="7EB58C99" w14:textId="17D1F19C" w:rsidR="00F1171E" w:rsidRPr="00972D96" w:rsidRDefault="005A5372" w:rsidP="005A5372">
            <w:pPr>
              <w:jc w:val="both"/>
              <w:rPr>
                <w:rFonts w:ascii="Arial" w:hAnsi="Arial" w:cs="Arial"/>
                <w:sz w:val="20"/>
                <w:szCs w:val="20"/>
                <w:lang w:val="en-GB"/>
              </w:rPr>
            </w:pPr>
            <w:r w:rsidRPr="00972D96">
              <w:rPr>
                <w:rFonts w:ascii="Arial" w:hAnsi="Arial" w:cs="Arial"/>
                <w:sz w:val="20"/>
                <w:szCs w:val="20"/>
              </w:rPr>
              <w:t>The manuscript addresses a timely and relevant topic by linking CSR initiatives of Islamic banks with economic recovery during the COVID-19 pandemic in Bangladesh. The structure is clear, the argumentation is coherent, and the practical implications are well articulated. With minor improvements in language clarity and the inclusion of a few more recent references, the paper can make a valuable contribution to the literature on responsible banking and crisis management.</w:t>
            </w:r>
          </w:p>
          <w:p w14:paraId="2E0FB408" w14:textId="77777777" w:rsidR="00F1171E" w:rsidRPr="00972D96" w:rsidRDefault="00F1171E" w:rsidP="005A5372">
            <w:pPr>
              <w:jc w:val="both"/>
              <w:rPr>
                <w:rFonts w:ascii="Arial" w:hAnsi="Arial" w:cs="Arial"/>
                <w:sz w:val="20"/>
                <w:szCs w:val="20"/>
                <w:lang w:val="en-GB"/>
              </w:rPr>
            </w:pPr>
          </w:p>
          <w:p w14:paraId="797FCECA" w14:textId="77777777" w:rsidR="001C1BA2" w:rsidRPr="00972D96" w:rsidRDefault="001C1BA2" w:rsidP="001C1BA2">
            <w:pPr>
              <w:jc w:val="both"/>
              <w:rPr>
                <w:rFonts w:ascii="Arial" w:hAnsi="Arial" w:cs="Arial"/>
                <w:sz w:val="20"/>
                <w:szCs w:val="20"/>
                <w:lang w:val="en-GB"/>
              </w:rPr>
            </w:pPr>
            <w:r w:rsidRPr="00972D96">
              <w:rPr>
                <w:rFonts w:ascii="Arial" w:hAnsi="Arial" w:cs="Arial"/>
                <w:sz w:val="20"/>
                <w:szCs w:val="20"/>
                <w:lang w:val="en-GB"/>
              </w:rPr>
              <w:t>Minor Revision.</w:t>
            </w:r>
          </w:p>
          <w:p w14:paraId="15DFD0E8" w14:textId="372D1837" w:rsidR="001C1BA2" w:rsidRPr="00972D96" w:rsidRDefault="001C1BA2" w:rsidP="001C1BA2">
            <w:pPr>
              <w:jc w:val="both"/>
              <w:rPr>
                <w:rFonts w:ascii="Arial" w:hAnsi="Arial" w:cs="Arial"/>
                <w:sz w:val="20"/>
                <w:szCs w:val="20"/>
                <w:lang w:val="en-GB"/>
              </w:rPr>
            </w:pPr>
            <w:r w:rsidRPr="00972D96">
              <w:rPr>
                <w:rFonts w:ascii="Arial" w:hAnsi="Arial" w:cs="Arial"/>
                <w:sz w:val="20"/>
                <w:szCs w:val="20"/>
                <w:lang w:val="en-GB"/>
              </w:rPr>
              <w:t>The manuscript is scientifically sound, well-structured, and addresses a relevant topic, but minor improvements in language clarity and inclusion of a few recent references are recommended.</w:t>
            </w:r>
          </w:p>
        </w:tc>
        <w:tc>
          <w:tcPr>
            <w:tcW w:w="1523" w:type="pct"/>
          </w:tcPr>
          <w:p w14:paraId="465E098E" w14:textId="77777777" w:rsidR="00F1171E" w:rsidRPr="00972D96" w:rsidRDefault="00F1171E" w:rsidP="007222C8">
            <w:pPr>
              <w:rPr>
                <w:rFonts w:ascii="Arial" w:hAnsi="Arial" w:cs="Arial"/>
                <w:sz w:val="20"/>
                <w:szCs w:val="20"/>
                <w:lang w:val="en-GB"/>
              </w:rPr>
            </w:pPr>
          </w:p>
        </w:tc>
      </w:tr>
    </w:tbl>
    <w:p w14:paraId="48DC05A4" w14:textId="534DE86C" w:rsidR="004C3DF1" w:rsidRPr="00972D96" w:rsidRDefault="004C3DF1" w:rsidP="00C648DB">
      <w:pPr>
        <w:pStyle w:val="BodyText"/>
        <w:rPr>
          <w:rFonts w:ascii="Arial" w:hAnsi="Arial" w:cs="Arial"/>
          <w:b/>
          <w:sz w:val="20"/>
          <w:szCs w:val="20"/>
          <w:lang w:val="en-GB"/>
        </w:rPr>
      </w:pPr>
    </w:p>
    <w:p w14:paraId="6EDA5C16" w14:textId="4A0BA490" w:rsidR="00EA45AD" w:rsidRPr="00972D96" w:rsidRDefault="00EA45AD" w:rsidP="00C648DB">
      <w:pPr>
        <w:pStyle w:val="BodyText"/>
        <w:rPr>
          <w:rFonts w:ascii="Arial" w:hAnsi="Arial" w:cs="Arial"/>
          <w:b/>
          <w:sz w:val="20"/>
          <w:szCs w:val="20"/>
          <w:lang w:val="en-GB"/>
        </w:rPr>
      </w:pPr>
    </w:p>
    <w:p w14:paraId="3BB509CB" w14:textId="54F1B30B" w:rsidR="00EA45AD" w:rsidRPr="00972D96" w:rsidRDefault="00EA45AD" w:rsidP="00C648DB">
      <w:pPr>
        <w:pStyle w:val="BodyText"/>
        <w:rPr>
          <w:rFonts w:ascii="Arial" w:hAnsi="Arial" w:cs="Arial"/>
          <w:b/>
          <w:sz w:val="20"/>
          <w:szCs w:val="20"/>
          <w:lang w:val="en-GB"/>
        </w:rPr>
      </w:pPr>
    </w:p>
    <w:p w14:paraId="576E912D" w14:textId="77777777" w:rsidR="00EA45AD" w:rsidRPr="00972D96" w:rsidRDefault="00EA45AD" w:rsidP="00C648DB">
      <w:pPr>
        <w:pStyle w:val="BodyText"/>
        <w:rPr>
          <w:rFonts w:ascii="Arial" w:hAnsi="Arial" w:cs="Arial"/>
          <w:b/>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C648DB" w:rsidRPr="00972D96" w14:paraId="7B03C201" w14:textId="77777777" w:rsidTr="00C648DB">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91413EA" w14:textId="77777777" w:rsidR="00C648DB" w:rsidRPr="00972D96" w:rsidRDefault="00C648DB" w:rsidP="00C648DB">
            <w:pPr>
              <w:spacing w:line="276" w:lineRule="auto"/>
              <w:rPr>
                <w:rFonts w:ascii="Arial" w:eastAsia="Arial Unicode MS" w:hAnsi="Arial" w:cs="Arial"/>
                <w:b/>
                <w:sz w:val="20"/>
                <w:szCs w:val="20"/>
                <w:u w:val="single"/>
                <w:lang w:val="en-GB"/>
              </w:rPr>
            </w:pPr>
            <w:bookmarkStart w:id="0" w:name="_Hlk156057704"/>
            <w:bookmarkStart w:id="1" w:name="_Hlk156057883"/>
            <w:r w:rsidRPr="00972D96">
              <w:rPr>
                <w:rFonts w:ascii="Arial" w:eastAsia="Arial Unicode MS" w:hAnsi="Arial" w:cs="Arial"/>
                <w:b/>
                <w:sz w:val="20"/>
                <w:szCs w:val="20"/>
                <w:highlight w:val="yellow"/>
                <w:u w:val="single"/>
                <w:lang w:val="en-GB"/>
              </w:rPr>
              <w:t>PART  2:</w:t>
            </w:r>
            <w:r w:rsidRPr="00972D96">
              <w:rPr>
                <w:rFonts w:ascii="Arial" w:eastAsia="Arial Unicode MS" w:hAnsi="Arial" w:cs="Arial"/>
                <w:b/>
                <w:sz w:val="20"/>
                <w:szCs w:val="20"/>
                <w:u w:val="single"/>
                <w:lang w:val="en-GB"/>
              </w:rPr>
              <w:t xml:space="preserve"> </w:t>
            </w:r>
          </w:p>
          <w:p w14:paraId="224CE541" w14:textId="77777777" w:rsidR="00C648DB" w:rsidRPr="00972D96" w:rsidRDefault="00C648DB" w:rsidP="00C648DB">
            <w:pPr>
              <w:spacing w:line="276" w:lineRule="auto"/>
              <w:rPr>
                <w:rFonts w:ascii="Arial" w:eastAsia="Arial Unicode MS" w:hAnsi="Arial" w:cs="Arial"/>
                <w:b/>
                <w:sz w:val="20"/>
                <w:szCs w:val="20"/>
                <w:u w:val="single"/>
                <w:lang w:val="en-GB"/>
              </w:rPr>
            </w:pPr>
          </w:p>
        </w:tc>
      </w:tr>
      <w:tr w:rsidR="00C648DB" w:rsidRPr="00972D96" w14:paraId="028947D2" w14:textId="77777777" w:rsidTr="00C648DB">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A36A6EF" w14:textId="77777777" w:rsidR="00C648DB" w:rsidRPr="00972D96" w:rsidRDefault="00C648DB" w:rsidP="00C648D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AF015A" w14:textId="77777777" w:rsidR="00C648DB" w:rsidRPr="00972D96" w:rsidRDefault="00C648DB" w:rsidP="00C648DB">
            <w:pPr>
              <w:keepNext/>
              <w:spacing w:line="276" w:lineRule="auto"/>
              <w:outlineLvl w:val="1"/>
              <w:rPr>
                <w:rFonts w:ascii="Arial" w:eastAsia="MS Mincho" w:hAnsi="Arial" w:cs="Arial"/>
                <w:b/>
                <w:bCs/>
                <w:sz w:val="20"/>
                <w:szCs w:val="20"/>
                <w:lang w:val="en-GB"/>
              </w:rPr>
            </w:pPr>
            <w:r w:rsidRPr="00972D9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3DD3D46E" w14:textId="77777777" w:rsidR="00C648DB" w:rsidRPr="00972D96" w:rsidRDefault="00C648DB" w:rsidP="00C648DB">
            <w:pPr>
              <w:keepNext/>
              <w:spacing w:line="276" w:lineRule="auto"/>
              <w:outlineLvl w:val="1"/>
              <w:rPr>
                <w:rFonts w:ascii="Arial" w:eastAsia="MS Mincho" w:hAnsi="Arial" w:cs="Arial"/>
                <w:bCs/>
                <w:sz w:val="20"/>
                <w:szCs w:val="20"/>
                <w:lang w:val="en-GB"/>
              </w:rPr>
            </w:pPr>
            <w:r w:rsidRPr="00972D96">
              <w:rPr>
                <w:rFonts w:ascii="Arial" w:eastAsia="MS Mincho" w:hAnsi="Arial" w:cs="Arial"/>
                <w:b/>
                <w:bCs/>
                <w:sz w:val="20"/>
                <w:szCs w:val="20"/>
                <w:lang w:val="en-GB"/>
              </w:rPr>
              <w:t>Author’s comment</w:t>
            </w:r>
            <w:r w:rsidRPr="00972D96">
              <w:rPr>
                <w:rFonts w:ascii="Arial" w:eastAsia="MS Mincho" w:hAnsi="Arial" w:cs="Arial"/>
                <w:bCs/>
                <w:sz w:val="20"/>
                <w:szCs w:val="20"/>
                <w:lang w:val="en-GB"/>
              </w:rPr>
              <w:t xml:space="preserve"> </w:t>
            </w:r>
            <w:r w:rsidRPr="00972D96">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C648DB" w:rsidRPr="00972D96" w14:paraId="4EE2A318" w14:textId="77777777" w:rsidTr="00C648DB">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794FE2E" w14:textId="77777777" w:rsidR="00C648DB" w:rsidRPr="00972D96" w:rsidRDefault="00C648DB" w:rsidP="00C648DB">
            <w:pPr>
              <w:spacing w:line="276" w:lineRule="auto"/>
              <w:rPr>
                <w:rFonts w:ascii="Arial" w:eastAsia="Arial Unicode MS" w:hAnsi="Arial" w:cs="Arial"/>
                <w:b/>
                <w:sz w:val="20"/>
                <w:szCs w:val="20"/>
                <w:lang w:val="en-GB"/>
              </w:rPr>
            </w:pPr>
            <w:r w:rsidRPr="00972D96">
              <w:rPr>
                <w:rFonts w:ascii="Arial" w:eastAsia="Arial Unicode MS" w:hAnsi="Arial" w:cs="Arial"/>
                <w:b/>
                <w:sz w:val="20"/>
                <w:szCs w:val="20"/>
                <w:lang w:val="en-GB"/>
              </w:rPr>
              <w:t xml:space="preserve">Are there ethical issues in this manuscript? </w:t>
            </w:r>
          </w:p>
          <w:p w14:paraId="59E82213" w14:textId="77777777" w:rsidR="00C648DB" w:rsidRPr="00972D96" w:rsidRDefault="00C648DB" w:rsidP="00C648D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700AF2" w14:textId="77777777" w:rsidR="00C648DB" w:rsidRPr="00972D96" w:rsidRDefault="00C648DB" w:rsidP="00C648DB">
            <w:pPr>
              <w:spacing w:line="276" w:lineRule="auto"/>
              <w:rPr>
                <w:rFonts w:ascii="Arial" w:eastAsia="Arial Unicode MS" w:hAnsi="Arial" w:cs="Arial"/>
                <w:i/>
                <w:iCs/>
                <w:sz w:val="20"/>
                <w:szCs w:val="20"/>
                <w:u w:val="single"/>
                <w:lang w:val="en-GB"/>
              </w:rPr>
            </w:pPr>
            <w:r w:rsidRPr="00972D96">
              <w:rPr>
                <w:rFonts w:ascii="Arial" w:eastAsia="Arial Unicode MS" w:hAnsi="Arial" w:cs="Arial"/>
                <w:i/>
                <w:iCs/>
                <w:sz w:val="20"/>
                <w:szCs w:val="20"/>
                <w:u w:val="single"/>
                <w:lang w:val="en-GB"/>
              </w:rPr>
              <w:t xml:space="preserve">(If yes, </w:t>
            </w:r>
            <w:proofErr w:type="gramStart"/>
            <w:r w:rsidRPr="00972D96">
              <w:rPr>
                <w:rFonts w:ascii="Arial" w:eastAsia="Arial Unicode MS" w:hAnsi="Arial" w:cs="Arial"/>
                <w:i/>
                <w:iCs/>
                <w:sz w:val="20"/>
                <w:szCs w:val="20"/>
                <w:u w:val="single"/>
                <w:lang w:val="en-GB"/>
              </w:rPr>
              <w:t>Kindly</w:t>
            </w:r>
            <w:proofErr w:type="gramEnd"/>
            <w:r w:rsidRPr="00972D96">
              <w:rPr>
                <w:rFonts w:ascii="Arial" w:eastAsia="Arial Unicode MS" w:hAnsi="Arial" w:cs="Arial"/>
                <w:i/>
                <w:iCs/>
                <w:sz w:val="20"/>
                <w:szCs w:val="20"/>
                <w:u w:val="single"/>
                <w:lang w:val="en-GB"/>
              </w:rPr>
              <w:t xml:space="preserve"> please write down the ethical issues here in details)</w:t>
            </w:r>
          </w:p>
          <w:p w14:paraId="1A60A9CD" w14:textId="77777777" w:rsidR="00C648DB" w:rsidRPr="00972D96" w:rsidRDefault="00C648DB" w:rsidP="00C648DB">
            <w:pPr>
              <w:spacing w:line="276" w:lineRule="auto"/>
              <w:rPr>
                <w:rFonts w:ascii="Arial" w:eastAsia="Arial Unicode MS" w:hAnsi="Arial" w:cs="Arial"/>
                <w:sz w:val="20"/>
                <w:szCs w:val="20"/>
                <w:lang w:val="en-GB"/>
              </w:rPr>
            </w:pPr>
          </w:p>
          <w:p w14:paraId="095EE6AE" w14:textId="77777777" w:rsidR="00C648DB" w:rsidRPr="00972D96" w:rsidRDefault="00C648DB" w:rsidP="00C648DB">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8C46673" w14:textId="77777777" w:rsidR="00C648DB" w:rsidRPr="00972D96" w:rsidRDefault="00C648DB" w:rsidP="00C648DB">
            <w:pPr>
              <w:spacing w:line="276" w:lineRule="auto"/>
              <w:rPr>
                <w:rFonts w:ascii="Arial" w:eastAsia="Arial Unicode MS" w:hAnsi="Arial" w:cs="Arial"/>
                <w:sz w:val="20"/>
                <w:szCs w:val="20"/>
                <w:lang w:val="en-GB"/>
              </w:rPr>
            </w:pPr>
          </w:p>
          <w:p w14:paraId="419AF6F6" w14:textId="77777777" w:rsidR="00C648DB" w:rsidRPr="00972D96" w:rsidRDefault="00C648DB" w:rsidP="00C648DB">
            <w:pPr>
              <w:spacing w:line="276" w:lineRule="auto"/>
              <w:rPr>
                <w:rFonts w:ascii="Arial" w:eastAsia="Arial Unicode MS" w:hAnsi="Arial" w:cs="Arial"/>
                <w:sz w:val="20"/>
                <w:szCs w:val="20"/>
                <w:lang w:val="en-GB"/>
              </w:rPr>
            </w:pPr>
          </w:p>
          <w:p w14:paraId="71010325" w14:textId="77777777" w:rsidR="00C648DB" w:rsidRPr="00972D96" w:rsidRDefault="00C648DB" w:rsidP="00C648DB">
            <w:pPr>
              <w:spacing w:line="276" w:lineRule="auto"/>
              <w:rPr>
                <w:rFonts w:ascii="Arial" w:eastAsia="Arial Unicode MS" w:hAnsi="Arial" w:cs="Arial"/>
                <w:sz w:val="20"/>
                <w:szCs w:val="20"/>
                <w:lang w:val="en-GB"/>
              </w:rPr>
            </w:pPr>
          </w:p>
        </w:tc>
      </w:tr>
      <w:bookmarkEnd w:id="0"/>
      <w:bookmarkEnd w:id="1"/>
    </w:tbl>
    <w:p w14:paraId="6797A4E9" w14:textId="77777777" w:rsidR="00C648DB" w:rsidRPr="00972D96" w:rsidRDefault="00C648DB" w:rsidP="00C648DB">
      <w:pPr>
        <w:rPr>
          <w:rFonts w:ascii="Arial" w:hAnsi="Arial" w:cs="Arial"/>
        </w:rPr>
      </w:pPr>
    </w:p>
    <w:p w14:paraId="3D94333A" w14:textId="77777777" w:rsidR="00972D96" w:rsidRPr="00E607EE" w:rsidRDefault="00972D96" w:rsidP="00972D96">
      <w:pPr>
        <w:pStyle w:val="Affiliation"/>
        <w:spacing w:after="0" w:line="240" w:lineRule="auto"/>
        <w:jc w:val="left"/>
        <w:rPr>
          <w:rFonts w:ascii="Arial" w:hAnsi="Arial" w:cs="Arial"/>
          <w:b/>
          <w:sz w:val="16"/>
          <w:szCs w:val="16"/>
          <w:u w:val="single"/>
        </w:rPr>
      </w:pPr>
      <w:r w:rsidRPr="00E607EE">
        <w:rPr>
          <w:rFonts w:ascii="Arial" w:hAnsi="Arial" w:cs="Arial"/>
          <w:b/>
          <w:sz w:val="16"/>
          <w:szCs w:val="16"/>
          <w:u w:val="single"/>
        </w:rPr>
        <w:t>Reviewer details:</w:t>
      </w:r>
    </w:p>
    <w:p w14:paraId="797E0B63" w14:textId="77777777" w:rsidR="00972D96" w:rsidRPr="00E607EE" w:rsidRDefault="00972D96" w:rsidP="00972D96">
      <w:pPr>
        <w:pStyle w:val="Affiliation"/>
        <w:spacing w:after="0" w:line="240" w:lineRule="auto"/>
        <w:jc w:val="left"/>
        <w:rPr>
          <w:rFonts w:ascii="Arial" w:hAnsi="Arial" w:cs="Arial"/>
          <w:b/>
          <w:sz w:val="16"/>
          <w:szCs w:val="16"/>
        </w:rPr>
      </w:pPr>
      <w:r w:rsidRPr="00E607EE">
        <w:rPr>
          <w:rFonts w:ascii="Arial" w:hAnsi="Arial" w:cs="Arial"/>
          <w:b/>
          <w:color w:val="000000"/>
        </w:rPr>
        <w:t>Baqer Khudair Al-</w:t>
      </w:r>
      <w:proofErr w:type="spellStart"/>
      <w:proofErr w:type="gramStart"/>
      <w:r w:rsidRPr="00E607EE">
        <w:rPr>
          <w:rFonts w:ascii="Arial" w:hAnsi="Arial" w:cs="Arial"/>
          <w:b/>
          <w:color w:val="000000"/>
        </w:rPr>
        <w:t>Hadrawi,Al</w:t>
      </w:r>
      <w:proofErr w:type="spellEnd"/>
      <w:proofErr w:type="gramEnd"/>
      <w:r w:rsidRPr="00E607EE">
        <w:rPr>
          <w:rFonts w:ascii="Arial" w:hAnsi="Arial" w:cs="Arial"/>
          <w:b/>
          <w:color w:val="000000"/>
        </w:rPr>
        <w:t>-Furat Al-Awsat Technical University, Iraq</w:t>
      </w:r>
    </w:p>
    <w:p w14:paraId="71E7D4BB" w14:textId="77777777" w:rsidR="00C648DB" w:rsidRPr="00972D96" w:rsidRDefault="00C648DB" w:rsidP="00C648DB">
      <w:pPr>
        <w:pStyle w:val="BodyText"/>
        <w:rPr>
          <w:rFonts w:ascii="Arial" w:hAnsi="Arial" w:cs="Arial"/>
          <w:b/>
          <w:sz w:val="20"/>
          <w:szCs w:val="20"/>
          <w:lang w:val="en-US"/>
        </w:rPr>
      </w:pPr>
    </w:p>
    <w:sectPr w:rsidR="00C648DB" w:rsidRPr="00972D96"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3826" w14:textId="77777777" w:rsidR="009B2965" w:rsidRPr="0000007A" w:rsidRDefault="009B2965" w:rsidP="0099583E">
      <w:r>
        <w:separator/>
      </w:r>
    </w:p>
  </w:endnote>
  <w:endnote w:type="continuationSeparator" w:id="0">
    <w:p w14:paraId="095F6725" w14:textId="77777777" w:rsidR="009B2965" w:rsidRPr="0000007A" w:rsidRDefault="009B296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60ACC" w14:textId="77777777" w:rsidR="009B2965" w:rsidRPr="0000007A" w:rsidRDefault="009B2965" w:rsidP="0099583E">
      <w:r>
        <w:separator/>
      </w:r>
    </w:p>
  </w:footnote>
  <w:footnote w:type="continuationSeparator" w:id="0">
    <w:p w14:paraId="144ACB83" w14:textId="77777777" w:rsidR="009B2965" w:rsidRPr="0000007A" w:rsidRDefault="009B296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61CEC"/>
    <w:multiLevelType w:val="multilevel"/>
    <w:tmpl w:val="94EEE036"/>
    <w:lvl w:ilvl="0">
      <w:start w:val="1"/>
      <w:numFmt w:val="decimal"/>
      <w:lvlText w:val="%1."/>
      <w:lvlJc w:val="left"/>
      <w:pPr>
        <w:tabs>
          <w:tab w:val="num" w:pos="443"/>
        </w:tabs>
        <w:ind w:left="443" w:hanging="360"/>
      </w:pPr>
    </w:lvl>
    <w:lvl w:ilvl="1" w:tentative="1">
      <w:start w:val="1"/>
      <w:numFmt w:val="decimal"/>
      <w:lvlText w:val="%2."/>
      <w:lvlJc w:val="left"/>
      <w:pPr>
        <w:tabs>
          <w:tab w:val="num" w:pos="1163"/>
        </w:tabs>
        <w:ind w:left="1163" w:hanging="360"/>
      </w:pPr>
    </w:lvl>
    <w:lvl w:ilvl="2" w:tentative="1">
      <w:start w:val="1"/>
      <w:numFmt w:val="decimal"/>
      <w:lvlText w:val="%3."/>
      <w:lvlJc w:val="left"/>
      <w:pPr>
        <w:tabs>
          <w:tab w:val="num" w:pos="1883"/>
        </w:tabs>
        <w:ind w:left="1883" w:hanging="360"/>
      </w:pPr>
    </w:lvl>
    <w:lvl w:ilvl="3" w:tentative="1">
      <w:start w:val="1"/>
      <w:numFmt w:val="decimal"/>
      <w:lvlText w:val="%4."/>
      <w:lvlJc w:val="left"/>
      <w:pPr>
        <w:tabs>
          <w:tab w:val="num" w:pos="2603"/>
        </w:tabs>
        <w:ind w:left="2603" w:hanging="360"/>
      </w:pPr>
    </w:lvl>
    <w:lvl w:ilvl="4" w:tentative="1">
      <w:start w:val="1"/>
      <w:numFmt w:val="decimal"/>
      <w:lvlText w:val="%5."/>
      <w:lvlJc w:val="left"/>
      <w:pPr>
        <w:tabs>
          <w:tab w:val="num" w:pos="3323"/>
        </w:tabs>
        <w:ind w:left="3323" w:hanging="360"/>
      </w:pPr>
    </w:lvl>
    <w:lvl w:ilvl="5" w:tentative="1">
      <w:start w:val="1"/>
      <w:numFmt w:val="decimal"/>
      <w:lvlText w:val="%6."/>
      <w:lvlJc w:val="left"/>
      <w:pPr>
        <w:tabs>
          <w:tab w:val="num" w:pos="4043"/>
        </w:tabs>
        <w:ind w:left="4043" w:hanging="360"/>
      </w:pPr>
    </w:lvl>
    <w:lvl w:ilvl="6" w:tentative="1">
      <w:start w:val="1"/>
      <w:numFmt w:val="decimal"/>
      <w:lvlText w:val="%7."/>
      <w:lvlJc w:val="left"/>
      <w:pPr>
        <w:tabs>
          <w:tab w:val="num" w:pos="4763"/>
        </w:tabs>
        <w:ind w:left="4763" w:hanging="360"/>
      </w:pPr>
    </w:lvl>
    <w:lvl w:ilvl="7" w:tentative="1">
      <w:start w:val="1"/>
      <w:numFmt w:val="decimal"/>
      <w:lvlText w:val="%8."/>
      <w:lvlJc w:val="left"/>
      <w:pPr>
        <w:tabs>
          <w:tab w:val="num" w:pos="5483"/>
        </w:tabs>
        <w:ind w:left="5483" w:hanging="360"/>
      </w:pPr>
    </w:lvl>
    <w:lvl w:ilvl="8" w:tentative="1">
      <w:start w:val="1"/>
      <w:numFmt w:val="decimal"/>
      <w:lvlText w:val="%9."/>
      <w:lvlJc w:val="left"/>
      <w:pPr>
        <w:tabs>
          <w:tab w:val="num" w:pos="6203"/>
        </w:tabs>
        <w:ind w:left="6203"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21525647">
    <w:abstractNumId w:val="4"/>
  </w:num>
  <w:num w:numId="2" w16cid:durableId="1648630582">
    <w:abstractNumId w:val="7"/>
  </w:num>
  <w:num w:numId="3" w16cid:durableId="256057446">
    <w:abstractNumId w:val="6"/>
  </w:num>
  <w:num w:numId="4" w16cid:durableId="871189065">
    <w:abstractNumId w:val="8"/>
  </w:num>
  <w:num w:numId="5" w16cid:durableId="1437672620">
    <w:abstractNumId w:val="5"/>
  </w:num>
  <w:num w:numId="6" w16cid:durableId="1558123867">
    <w:abstractNumId w:val="0"/>
  </w:num>
  <w:num w:numId="7" w16cid:durableId="1535464258">
    <w:abstractNumId w:val="2"/>
  </w:num>
  <w:num w:numId="8" w16cid:durableId="1520117991">
    <w:abstractNumId w:val="10"/>
  </w:num>
  <w:num w:numId="9" w16cid:durableId="1532648102">
    <w:abstractNumId w:val="9"/>
  </w:num>
  <w:num w:numId="10" w16cid:durableId="1008563365">
    <w:abstractNumId w:val="3"/>
  </w:num>
  <w:num w:numId="11" w16cid:durableId="681781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18CE"/>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3449"/>
    <w:rsid w:val="001B0C63"/>
    <w:rsid w:val="001B5029"/>
    <w:rsid w:val="001C1BA2"/>
    <w:rsid w:val="001D0540"/>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2C1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5372"/>
    <w:rsid w:val="005B3509"/>
    <w:rsid w:val="005B726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620C"/>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CED"/>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254C"/>
    <w:rsid w:val="00877F10"/>
    <w:rsid w:val="00882091"/>
    <w:rsid w:val="00893E75"/>
    <w:rsid w:val="00895D0A"/>
    <w:rsid w:val="008B265C"/>
    <w:rsid w:val="008C2F62"/>
    <w:rsid w:val="008C4B1F"/>
    <w:rsid w:val="008C75AD"/>
    <w:rsid w:val="008D020E"/>
    <w:rsid w:val="008E5067"/>
    <w:rsid w:val="008F036B"/>
    <w:rsid w:val="008F36E4"/>
    <w:rsid w:val="0090720F"/>
    <w:rsid w:val="0091383F"/>
    <w:rsid w:val="0091410B"/>
    <w:rsid w:val="009245E3"/>
    <w:rsid w:val="00942DEE"/>
    <w:rsid w:val="00944F67"/>
    <w:rsid w:val="009553EC"/>
    <w:rsid w:val="00955E45"/>
    <w:rsid w:val="00962B70"/>
    <w:rsid w:val="00967C62"/>
    <w:rsid w:val="00972D96"/>
    <w:rsid w:val="00982766"/>
    <w:rsid w:val="009852C4"/>
    <w:rsid w:val="00992782"/>
    <w:rsid w:val="0099583E"/>
    <w:rsid w:val="009A0242"/>
    <w:rsid w:val="009A59ED"/>
    <w:rsid w:val="009B101F"/>
    <w:rsid w:val="009B239B"/>
    <w:rsid w:val="009B2965"/>
    <w:rsid w:val="009C5642"/>
    <w:rsid w:val="009E13C3"/>
    <w:rsid w:val="009E3D4C"/>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665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E6567"/>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48DB"/>
    <w:rsid w:val="00C70DFC"/>
    <w:rsid w:val="00C82466"/>
    <w:rsid w:val="00C84097"/>
    <w:rsid w:val="00CA4B20"/>
    <w:rsid w:val="00CA7853"/>
    <w:rsid w:val="00CB429B"/>
    <w:rsid w:val="00CB61E9"/>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5059"/>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5400"/>
    <w:rsid w:val="00E57F4B"/>
    <w:rsid w:val="00E63889"/>
    <w:rsid w:val="00E63A98"/>
    <w:rsid w:val="00E645E9"/>
    <w:rsid w:val="00E65596"/>
    <w:rsid w:val="00E66385"/>
    <w:rsid w:val="00E71C8D"/>
    <w:rsid w:val="00E72360"/>
    <w:rsid w:val="00E72A8E"/>
    <w:rsid w:val="00E9533D"/>
    <w:rsid w:val="00E972A7"/>
    <w:rsid w:val="00EA2839"/>
    <w:rsid w:val="00EA45AD"/>
    <w:rsid w:val="00EB3E91"/>
    <w:rsid w:val="00EB6E15"/>
    <w:rsid w:val="00EC6894"/>
    <w:rsid w:val="00ED3671"/>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1D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66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6620C"/>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5B7267"/>
    <w:rPr>
      <w:color w:val="605E5C"/>
      <w:shd w:val="clear" w:color="auto" w:fill="E1DFDD"/>
    </w:rPr>
  </w:style>
  <w:style w:type="paragraph" w:customStyle="1" w:styleId="Affiliation">
    <w:name w:val="Affiliation"/>
    <w:basedOn w:val="Normal"/>
    <w:rsid w:val="00972D9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1074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79865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11226362">
      <w:bodyDiv w:val="1"/>
      <w:marLeft w:val="0"/>
      <w:marRight w:val="0"/>
      <w:marTop w:val="0"/>
      <w:marBottom w:val="0"/>
      <w:divBdr>
        <w:top w:val="none" w:sz="0" w:space="0" w:color="auto"/>
        <w:left w:val="none" w:sz="0" w:space="0" w:color="auto"/>
        <w:bottom w:val="none" w:sz="0" w:space="0" w:color="auto"/>
        <w:right w:val="none" w:sz="0" w:space="0" w:color="auto"/>
      </w:divBdr>
    </w:div>
    <w:div w:id="73297237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05133143">
      <w:bodyDiv w:val="1"/>
      <w:marLeft w:val="0"/>
      <w:marRight w:val="0"/>
      <w:marTop w:val="0"/>
      <w:marBottom w:val="0"/>
      <w:divBdr>
        <w:top w:val="none" w:sz="0" w:space="0" w:color="auto"/>
        <w:left w:val="none" w:sz="0" w:space="0" w:color="auto"/>
        <w:bottom w:val="none" w:sz="0" w:space="0" w:color="auto"/>
        <w:right w:val="none" w:sz="0" w:space="0" w:color="auto"/>
      </w:divBdr>
    </w:div>
    <w:div w:id="174012886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bjms.v22i1.6186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29/bjms.v22i1.618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856</Words>
  <Characters>4880</Characters>
  <Application>Microsoft Office Word</Application>
  <DocSecurity>0</DocSecurity>
  <Lines>40</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5725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2026-01-08T15:59:00Z</dcterms:created>
  <dcterms:modified xsi:type="dcterms:W3CDTF">2026-01-19T13:40:00Z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