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530E" w14:paraId="1643A4CA" w14:textId="77777777" w:rsidTr="004847FF">
        <w:trPr>
          <w:trHeight w:val="450"/>
        </w:trPr>
        <w:tc>
          <w:tcPr>
            <w:tcW w:w="5000" w:type="pct"/>
            <w:gridSpan w:val="2"/>
            <w:tcBorders>
              <w:top w:val="nil"/>
              <w:left w:val="nil"/>
              <w:right w:val="nil"/>
            </w:tcBorders>
          </w:tcPr>
          <w:p w14:paraId="4C55E51F" w14:textId="77777777" w:rsidR="00602F7D" w:rsidRPr="00AF530E" w:rsidRDefault="00602F7D" w:rsidP="00F2643C">
            <w:pPr>
              <w:pStyle w:val="Heading2"/>
              <w:jc w:val="left"/>
              <w:rPr>
                <w:rFonts w:ascii="Arial" w:hAnsi="Arial" w:cs="Arial"/>
                <w:b w:val="0"/>
                <w:bCs w:val="0"/>
                <w:sz w:val="36"/>
                <w:szCs w:val="28"/>
                <w:lang w:val="en-US"/>
              </w:rPr>
            </w:pPr>
          </w:p>
        </w:tc>
      </w:tr>
      <w:tr w:rsidR="0000007A" w:rsidRPr="00AF530E" w14:paraId="127EAD7E" w14:textId="77777777" w:rsidTr="00F33C84">
        <w:trPr>
          <w:trHeight w:val="413"/>
        </w:trPr>
        <w:tc>
          <w:tcPr>
            <w:tcW w:w="1234" w:type="pct"/>
          </w:tcPr>
          <w:p w14:paraId="3C159AA5" w14:textId="77777777" w:rsidR="0000007A" w:rsidRPr="00AF530E" w:rsidRDefault="00D27A79" w:rsidP="00696CAD">
            <w:pPr>
              <w:pStyle w:val="BodyText"/>
              <w:ind w:left="90"/>
              <w:jc w:val="left"/>
              <w:rPr>
                <w:rFonts w:ascii="Arial" w:hAnsi="Arial" w:cs="Arial"/>
                <w:bCs/>
                <w:szCs w:val="28"/>
                <w:lang w:val="en-GB"/>
              </w:rPr>
            </w:pPr>
            <w:r w:rsidRPr="00AF530E">
              <w:rPr>
                <w:rFonts w:ascii="Arial" w:hAnsi="Arial" w:cs="Arial"/>
                <w:bCs/>
                <w:szCs w:val="28"/>
                <w:lang w:val="en-GB"/>
              </w:rPr>
              <w:t xml:space="preserve">Book </w:t>
            </w:r>
            <w:r w:rsidR="0000007A" w:rsidRPr="00AF530E">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C32E651" w:rsidR="0000007A" w:rsidRPr="00AF530E" w:rsidRDefault="00ED3671" w:rsidP="00054BC4">
            <w:pPr>
              <w:pStyle w:val="NormalWeb"/>
              <w:rPr>
                <w:rFonts w:ascii="Arial" w:hAnsi="Arial" w:cs="Arial"/>
                <w:b/>
                <w:bCs/>
                <w:szCs w:val="28"/>
                <w:u w:val="single"/>
              </w:rPr>
            </w:pPr>
            <w:hyperlink r:id="rId7" w:history="1">
              <w:r w:rsidRPr="00AF530E">
                <w:rPr>
                  <w:rStyle w:val="Hyperlink"/>
                  <w:rFonts w:ascii="Arial" w:hAnsi="Arial" w:cs="Arial"/>
                  <w:b/>
                  <w:bCs/>
                  <w:szCs w:val="28"/>
                </w:rPr>
                <w:t>New Horizons of Science, Technology and Culture</w:t>
              </w:r>
            </w:hyperlink>
          </w:p>
        </w:tc>
      </w:tr>
      <w:tr w:rsidR="0000007A" w:rsidRPr="00AF530E" w14:paraId="73C90375" w14:textId="77777777" w:rsidTr="002E7787">
        <w:trPr>
          <w:trHeight w:val="290"/>
        </w:trPr>
        <w:tc>
          <w:tcPr>
            <w:tcW w:w="1234" w:type="pct"/>
          </w:tcPr>
          <w:p w14:paraId="20D28135" w14:textId="77777777" w:rsidR="0000007A" w:rsidRPr="00AF530E" w:rsidRDefault="0000007A" w:rsidP="00696CAD">
            <w:pPr>
              <w:pStyle w:val="BodyText"/>
              <w:ind w:left="90"/>
              <w:jc w:val="left"/>
              <w:rPr>
                <w:rFonts w:ascii="Arial" w:hAnsi="Arial" w:cs="Arial"/>
                <w:bCs/>
                <w:szCs w:val="28"/>
                <w:lang w:val="en-GB"/>
              </w:rPr>
            </w:pPr>
            <w:r w:rsidRPr="00AF530E">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68E8F1C" w:rsidR="0000007A" w:rsidRPr="00AF530E" w:rsidRDefault="00E72A8E" w:rsidP="00F3669D">
            <w:pPr>
              <w:pStyle w:val="NormalWeb"/>
              <w:spacing w:before="0" w:beforeAutospacing="0" w:after="0" w:afterAutospacing="0"/>
              <w:rPr>
                <w:rFonts w:ascii="Arial" w:hAnsi="Arial" w:cs="Arial"/>
                <w:b/>
                <w:bCs/>
                <w:szCs w:val="28"/>
                <w:highlight w:val="yellow"/>
                <w:lang w:val="en-GB"/>
              </w:rPr>
            </w:pPr>
            <w:r w:rsidRPr="00AF530E">
              <w:rPr>
                <w:rFonts w:ascii="Arial" w:hAnsi="Arial" w:cs="Arial"/>
                <w:b/>
                <w:bCs/>
                <w:szCs w:val="28"/>
                <w:lang w:val="en-GB"/>
              </w:rPr>
              <w:t>Ms_BP</w:t>
            </w:r>
            <w:r w:rsidR="00FC432A" w:rsidRPr="00AF530E">
              <w:rPr>
                <w:rFonts w:ascii="Arial" w:hAnsi="Arial" w:cs="Arial"/>
                <w:b/>
                <w:bCs/>
                <w:szCs w:val="28"/>
                <w:lang w:val="en-GB"/>
              </w:rPr>
              <w:t>R</w:t>
            </w:r>
            <w:r w:rsidRPr="00AF530E">
              <w:rPr>
                <w:rFonts w:ascii="Arial" w:hAnsi="Arial" w:cs="Arial"/>
                <w:b/>
                <w:bCs/>
                <w:szCs w:val="28"/>
                <w:lang w:val="en-GB"/>
              </w:rPr>
              <w:t>_</w:t>
            </w:r>
            <w:r w:rsidR="009E3D4C" w:rsidRPr="00AF530E">
              <w:rPr>
                <w:rFonts w:ascii="Arial" w:hAnsi="Arial" w:cs="Arial"/>
                <w:b/>
                <w:bCs/>
                <w:szCs w:val="28"/>
                <w:lang w:val="en-GB"/>
              </w:rPr>
              <w:t>6989</w:t>
            </w:r>
          </w:p>
        </w:tc>
      </w:tr>
      <w:tr w:rsidR="0000007A" w:rsidRPr="00AF530E" w14:paraId="05B60576" w14:textId="77777777" w:rsidTr="002109D6">
        <w:trPr>
          <w:trHeight w:val="331"/>
        </w:trPr>
        <w:tc>
          <w:tcPr>
            <w:tcW w:w="1234" w:type="pct"/>
          </w:tcPr>
          <w:p w14:paraId="0196A627" w14:textId="77777777" w:rsidR="0000007A" w:rsidRPr="00AF530E" w:rsidRDefault="0000007A" w:rsidP="00696CAD">
            <w:pPr>
              <w:pStyle w:val="BodyText"/>
              <w:ind w:left="90"/>
              <w:jc w:val="left"/>
              <w:rPr>
                <w:rFonts w:ascii="Arial" w:hAnsi="Arial" w:cs="Arial"/>
                <w:bCs/>
                <w:szCs w:val="28"/>
                <w:lang w:val="en-GB"/>
              </w:rPr>
            </w:pPr>
            <w:r w:rsidRPr="00AF530E">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897DBF" w:rsidR="0000007A" w:rsidRPr="00AF530E" w:rsidRDefault="0066620C" w:rsidP="000450FC">
            <w:pPr>
              <w:pStyle w:val="NormalWeb"/>
              <w:spacing w:before="0" w:beforeAutospacing="0" w:after="0" w:afterAutospacing="0"/>
              <w:rPr>
                <w:rFonts w:ascii="Arial" w:hAnsi="Arial" w:cs="Arial"/>
                <w:b/>
                <w:szCs w:val="28"/>
                <w:highlight w:val="yellow"/>
                <w:lang w:val="en-GB"/>
              </w:rPr>
            </w:pPr>
            <w:r w:rsidRPr="00AF530E">
              <w:rPr>
                <w:rFonts w:ascii="Arial" w:hAnsi="Arial" w:cs="Arial"/>
                <w:b/>
                <w:szCs w:val="28"/>
                <w:lang w:val="en-GB"/>
              </w:rPr>
              <w:t xml:space="preserve">CSR to tackle the Economic Effect of Covid </w:t>
            </w:r>
            <w:proofErr w:type="gramStart"/>
            <w:r w:rsidRPr="00AF530E">
              <w:rPr>
                <w:rFonts w:ascii="Arial" w:hAnsi="Arial" w:cs="Arial"/>
                <w:b/>
                <w:szCs w:val="28"/>
                <w:lang w:val="en-GB"/>
              </w:rPr>
              <w:t>19:The</w:t>
            </w:r>
            <w:proofErr w:type="gramEnd"/>
            <w:r w:rsidRPr="00AF530E">
              <w:rPr>
                <w:rFonts w:ascii="Arial" w:hAnsi="Arial" w:cs="Arial"/>
                <w:b/>
                <w:szCs w:val="28"/>
                <w:lang w:val="en-GB"/>
              </w:rPr>
              <w:t xml:space="preserve"> case of Bangladesh</w:t>
            </w:r>
          </w:p>
        </w:tc>
      </w:tr>
      <w:tr w:rsidR="00CF0BBB" w:rsidRPr="00AF530E" w14:paraId="6D508B1C" w14:textId="77777777" w:rsidTr="002E7787">
        <w:trPr>
          <w:trHeight w:val="332"/>
        </w:trPr>
        <w:tc>
          <w:tcPr>
            <w:tcW w:w="1234" w:type="pct"/>
          </w:tcPr>
          <w:p w14:paraId="32FC28F7" w14:textId="77777777" w:rsidR="00CF0BBB" w:rsidRPr="00AF530E" w:rsidRDefault="00CF0BBB" w:rsidP="00696CAD">
            <w:pPr>
              <w:pStyle w:val="BodyText"/>
              <w:ind w:left="90"/>
              <w:jc w:val="left"/>
              <w:rPr>
                <w:rFonts w:ascii="Arial" w:hAnsi="Arial" w:cs="Arial"/>
                <w:bCs/>
                <w:szCs w:val="28"/>
                <w:lang w:val="en-GB"/>
              </w:rPr>
            </w:pPr>
            <w:r w:rsidRPr="00AF530E">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A0E9B31" w:rsidR="00CF0BBB" w:rsidRPr="00AF530E" w:rsidRDefault="009E3D4C" w:rsidP="000450FC">
            <w:pPr>
              <w:pStyle w:val="NormalWeb"/>
              <w:spacing w:before="0" w:beforeAutospacing="0" w:after="0" w:afterAutospacing="0"/>
              <w:rPr>
                <w:rFonts w:ascii="Arial" w:hAnsi="Arial" w:cs="Arial"/>
                <w:b/>
                <w:szCs w:val="28"/>
                <w:lang w:val="en-GB"/>
              </w:rPr>
            </w:pPr>
            <w:r w:rsidRPr="00AF530E">
              <w:rPr>
                <w:rFonts w:ascii="Arial" w:hAnsi="Arial" w:cs="Arial"/>
                <w:b/>
                <w:szCs w:val="28"/>
                <w:lang w:val="en-GB"/>
              </w:rPr>
              <w:t>Book Chapter</w:t>
            </w:r>
          </w:p>
        </w:tc>
      </w:tr>
    </w:tbl>
    <w:p w14:paraId="45F5983C" w14:textId="77777777" w:rsidR="00037D52" w:rsidRPr="00AF530E" w:rsidRDefault="00037D52" w:rsidP="0000007A">
      <w:pPr>
        <w:pStyle w:val="BodyText"/>
        <w:rPr>
          <w:rFonts w:ascii="Arial" w:hAnsi="Arial" w:cs="Arial"/>
          <w:b/>
          <w:bCs/>
          <w:szCs w:val="20"/>
          <w:u w:val="single"/>
          <w:lang w:val="en-GB"/>
        </w:rPr>
      </w:pPr>
    </w:p>
    <w:p w14:paraId="37E43B60" w14:textId="77777777" w:rsidR="0086369B" w:rsidRPr="00AF530E" w:rsidRDefault="0086369B" w:rsidP="00626025">
      <w:pPr>
        <w:pStyle w:val="BodyText"/>
        <w:rPr>
          <w:rFonts w:ascii="Arial" w:hAnsi="Arial" w:cs="Arial"/>
          <w:b/>
          <w:color w:val="222222"/>
          <w:sz w:val="32"/>
          <w:u w:val="single"/>
          <w:lang w:val="en-US"/>
        </w:rPr>
      </w:pPr>
    </w:p>
    <w:p w14:paraId="63CD6BCB" w14:textId="0FFEAA9E" w:rsidR="00626025" w:rsidRPr="00AF530E" w:rsidRDefault="00640538" w:rsidP="00626025">
      <w:pPr>
        <w:pStyle w:val="BodyText"/>
        <w:rPr>
          <w:rFonts w:ascii="Arial" w:hAnsi="Arial" w:cs="Arial"/>
          <w:b/>
          <w:color w:val="222222"/>
          <w:sz w:val="32"/>
          <w:u w:val="single"/>
          <w:lang w:val="en-US"/>
        </w:rPr>
      </w:pPr>
      <w:r w:rsidRPr="00AF530E">
        <w:rPr>
          <w:rFonts w:ascii="Arial" w:hAnsi="Arial" w:cs="Arial"/>
          <w:b/>
          <w:color w:val="222222"/>
          <w:sz w:val="32"/>
          <w:u w:val="single"/>
          <w:lang w:val="en-US"/>
        </w:rPr>
        <w:t>Special note:</w:t>
      </w:r>
    </w:p>
    <w:p w14:paraId="1AC448A2" w14:textId="77777777" w:rsidR="007B54A4" w:rsidRPr="00AF530E" w:rsidRDefault="007B54A4" w:rsidP="00626025">
      <w:pPr>
        <w:pStyle w:val="BodyText"/>
        <w:rPr>
          <w:rFonts w:ascii="Arial" w:hAnsi="Arial" w:cs="Arial"/>
          <w:b/>
          <w:color w:val="222222"/>
          <w:sz w:val="32"/>
          <w:u w:val="single"/>
          <w:lang w:val="en-US"/>
        </w:rPr>
      </w:pPr>
    </w:p>
    <w:p w14:paraId="7F950B43" w14:textId="3CFD7BBC" w:rsidR="007B54A4" w:rsidRPr="00AF530E" w:rsidRDefault="00955E45" w:rsidP="00626025">
      <w:pPr>
        <w:pStyle w:val="BodyText"/>
        <w:rPr>
          <w:rFonts w:ascii="Arial" w:hAnsi="Arial" w:cs="Arial"/>
          <w:b/>
          <w:color w:val="222222"/>
          <w:sz w:val="32"/>
          <w:lang w:val="en-US"/>
        </w:rPr>
      </w:pPr>
      <w:r w:rsidRPr="00AF530E">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AF530E" w:rsidRDefault="00000000" w:rsidP="00626025">
      <w:pPr>
        <w:pStyle w:val="BodyText"/>
        <w:rPr>
          <w:rFonts w:ascii="Arial" w:hAnsi="Arial" w:cs="Arial"/>
          <w:b/>
          <w:color w:val="222222"/>
          <w:sz w:val="32"/>
          <w:u w:val="single"/>
          <w:lang w:val="en-US"/>
        </w:rPr>
      </w:pPr>
      <w:r w:rsidRPr="00AF530E">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19D52DB" w:rsidR="00E03C32" w:rsidRDefault="00E45400" w:rsidP="00E03C32">
                  <w:pPr>
                    <w:pStyle w:val="BodyText"/>
                    <w:jc w:val="left"/>
                    <w:rPr>
                      <w:rFonts w:ascii="Arial" w:hAnsi="Arial" w:cs="Arial"/>
                      <w:b/>
                      <w:color w:val="222222"/>
                      <w:sz w:val="32"/>
                      <w:lang w:val="en-US"/>
                    </w:rPr>
                  </w:pPr>
                  <w:r w:rsidRPr="00E45400">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AC6659" w:rsidRPr="00AC6659">
                    <w:rPr>
                      <w:rFonts w:ascii="Arial" w:hAnsi="Arial" w:cs="Arial"/>
                      <w:b/>
                      <w:color w:val="222222"/>
                      <w:sz w:val="32"/>
                      <w:lang w:val="en-US"/>
                    </w:rPr>
                    <w:t>22(1), 154–162</w:t>
                  </w:r>
                  <w:r w:rsidR="009245E3">
                    <w:rPr>
                      <w:rFonts w:ascii="Arial" w:hAnsi="Arial" w:cs="Arial"/>
                      <w:b/>
                      <w:color w:val="222222"/>
                      <w:sz w:val="32"/>
                      <w:lang w:val="en-US"/>
                    </w:rPr>
                    <w:t xml:space="preserve">, </w:t>
                  </w:r>
                  <w:r w:rsidR="00FF1D2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0F15F2E" w:rsidR="00E03C32" w:rsidRPr="007B54A4" w:rsidRDefault="00CB61E9" w:rsidP="00CB61E9">
                  <w:pPr>
                    <w:pStyle w:val="BodyText"/>
                    <w:jc w:val="left"/>
                    <w:rPr>
                      <w:rFonts w:ascii="Arial" w:hAnsi="Arial" w:cs="Arial"/>
                      <w:b/>
                      <w:color w:val="222222"/>
                      <w:sz w:val="32"/>
                      <w:lang w:val="en-US"/>
                    </w:rPr>
                  </w:pPr>
                  <w:r w:rsidRPr="00CB61E9">
                    <w:rPr>
                      <w:rFonts w:ascii="Arial" w:hAnsi="Arial" w:cs="Arial"/>
                      <w:b/>
                      <w:color w:val="222222"/>
                      <w:sz w:val="32"/>
                      <w:lang w:val="en-US"/>
                    </w:rPr>
                    <w:t xml:space="preserve">DOI: </w:t>
                  </w:r>
                  <w:hyperlink r:id="rId8" w:history="1">
                    <w:r w:rsidRPr="007468C6">
                      <w:rPr>
                        <w:rStyle w:val="Hyperlink"/>
                        <w:rFonts w:ascii="Arial" w:hAnsi="Arial" w:cs="Arial"/>
                        <w:b/>
                        <w:sz w:val="32"/>
                        <w:lang w:val="en-US"/>
                      </w:rPr>
                      <w:t>https://doi.org/10.3329/bjms.v22i1.61868</w:t>
                    </w:r>
                  </w:hyperlink>
                  <w:r>
                    <w:rPr>
                      <w:rFonts w:ascii="Arial" w:hAnsi="Arial" w:cs="Arial"/>
                      <w:b/>
                      <w:color w:val="222222"/>
                      <w:sz w:val="32"/>
                      <w:lang w:val="en-US"/>
                    </w:rPr>
                    <w:t xml:space="preserve"> </w:t>
                  </w:r>
                </w:p>
              </w:txbxContent>
            </v:textbox>
          </v:rect>
        </w:pict>
      </w:r>
    </w:p>
    <w:p w14:paraId="40641486" w14:textId="77777777" w:rsidR="00D9392F" w:rsidRPr="00AF530E" w:rsidRDefault="002A3D7C" w:rsidP="00626025">
      <w:pPr>
        <w:pStyle w:val="BodyText"/>
        <w:jc w:val="left"/>
        <w:rPr>
          <w:rFonts w:ascii="Arial" w:hAnsi="Arial" w:cs="Arial"/>
          <w:color w:val="222222"/>
          <w:sz w:val="20"/>
          <w:szCs w:val="18"/>
          <w:lang w:val="en-IN"/>
        </w:rPr>
      </w:pPr>
      <w:r w:rsidRPr="00AF530E">
        <w:rPr>
          <w:rFonts w:ascii="Arial" w:hAnsi="Arial" w:cs="Arial"/>
          <w:color w:val="222222"/>
          <w:sz w:val="20"/>
          <w:szCs w:val="18"/>
          <w:lang w:val="en-IN"/>
        </w:rPr>
        <w:br w:type="page"/>
      </w:r>
    </w:p>
    <w:p w14:paraId="5A743ECE" w14:textId="77777777" w:rsidR="00D27A79" w:rsidRPr="00AF530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530E" w14:paraId="71A94C1F" w14:textId="77777777" w:rsidTr="007222C8">
        <w:tc>
          <w:tcPr>
            <w:tcW w:w="5000" w:type="pct"/>
            <w:gridSpan w:val="3"/>
            <w:tcBorders>
              <w:top w:val="nil"/>
              <w:left w:val="nil"/>
              <w:right w:val="nil"/>
            </w:tcBorders>
            <w:noWrap/>
          </w:tcPr>
          <w:p w14:paraId="0BC15285" w14:textId="75BEB51F" w:rsidR="00F1171E" w:rsidRPr="00AF530E" w:rsidRDefault="00F1171E" w:rsidP="007222C8">
            <w:pPr>
              <w:pStyle w:val="Heading2"/>
              <w:jc w:val="left"/>
              <w:rPr>
                <w:rFonts w:ascii="Arial" w:hAnsi="Arial" w:cs="Arial"/>
                <w:lang w:val="en-GB"/>
              </w:rPr>
            </w:pPr>
            <w:r w:rsidRPr="00AF530E">
              <w:rPr>
                <w:rFonts w:ascii="Arial" w:hAnsi="Arial" w:cs="Arial"/>
                <w:highlight w:val="yellow"/>
                <w:lang w:val="en-GB"/>
              </w:rPr>
              <w:t>PART  1:</w:t>
            </w:r>
            <w:r w:rsidRPr="00AF530E">
              <w:rPr>
                <w:rFonts w:ascii="Arial" w:hAnsi="Arial" w:cs="Arial"/>
                <w:lang w:val="en-GB"/>
              </w:rPr>
              <w:t xml:space="preserve"> Comments</w:t>
            </w:r>
          </w:p>
          <w:p w14:paraId="1287753C" w14:textId="77777777" w:rsidR="00F1171E" w:rsidRPr="00AF530E" w:rsidRDefault="00F1171E" w:rsidP="007222C8">
            <w:pPr>
              <w:rPr>
                <w:rFonts w:ascii="Arial" w:hAnsi="Arial" w:cs="Arial"/>
                <w:sz w:val="20"/>
                <w:szCs w:val="20"/>
                <w:lang w:val="en-GB"/>
              </w:rPr>
            </w:pPr>
          </w:p>
        </w:tc>
      </w:tr>
      <w:tr w:rsidR="00F1171E" w:rsidRPr="00AF530E" w14:paraId="5EA12279" w14:textId="77777777" w:rsidTr="007222C8">
        <w:tc>
          <w:tcPr>
            <w:tcW w:w="1265" w:type="pct"/>
            <w:noWrap/>
          </w:tcPr>
          <w:p w14:paraId="7AE9682F" w14:textId="77777777" w:rsidR="00F1171E" w:rsidRPr="00AF530E" w:rsidRDefault="00F1171E" w:rsidP="007222C8">
            <w:pPr>
              <w:pStyle w:val="Heading2"/>
              <w:jc w:val="left"/>
              <w:rPr>
                <w:rFonts w:ascii="Arial" w:hAnsi="Arial" w:cs="Arial"/>
                <w:lang w:val="en-GB"/>
              </w:rPr>
            </w:pPr>
          </w:p>
        </w:tc>
        <w:tc>
          <w:tcPr>
            <w:tcW w:w="2212" w:type="pct"/>
          </w:tcPr>
          <w:p w14:paraId="5B8DBE06" w14:textId="77777777" w:rsidR="00F1171E" w:rsidRPr="00AF530E" w:rsidRDefault="00F1171E" w:rsidP="007222C8">
            <w:pPr>
              <w:pStyle w:val="Heading2"/>
              <w:jc w:val="left"/>
              <w:rPr>
                <w:rFonts w:ascii="Arial" w:hAnsi="Arial" w:cs="Arial"/>
                <w:lang w:val="en-GB"/>
              </w:rPr>
            </w:pPr>
            <w:r w:rsidRPr="00AF530E">
              <w:rPr>
                <w:rFonts w:ascii="Arial" w:hAnsi="Arial" w:cs="Arial"/>
                <w:lang w:val="en-GB"/>
              </w:rPr>
              <w:t>Reviewer’s comment</w:t>
            </w:r>
          </w:p>
          <w:p w14:paraId="693A9C4D" w14:textId="77777777" w:rsidR="00421DBF" w:rsidRPr="00AF530E" w:rsidRDefault="00421DBF" w:rsidP="00421DBF">
            <w:pPr>
              <w:rPr>
                <w:rFonts w:ascii="Arial" w:hAnsi="Arial" w:cs="Arial"/>
                <w:b/>
                <w:bCs/>
                <w:sz w:val="20"/>
                <w:szCs w:val="20"/>
              </w:rPr>
            </w:pPr>
            <w:r w:rsidRPr="00AF530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530E" w:rsidRDefault="00421DBF" w:rsidP="00421DBF">
            <w:pPr>
              <w:rPr>
                <w:rFonts w:ascii="Arial" w:hAnsi="Arial" w:cs="Arial"/>
                <w:lang w:val="en-GB"/>
              </w:rPr>
            </w:pPr>
          </w:p>
        </w:tc>
        <w:tc>
          <w:tcPr>
            <w:tcW w:w="1523" w:type="pct"/>
          </w:tcPr>
          <w:p w14:paraId="57792C30" w14:textId="77777777" w:rsidR="00F1171E" w:rsidRPr="00AF530E" w:rsidRDefault="00F1171E" w:rsidP="007222C8">
            <w:pPr>
              <w:pStyle w:val="Heading2"/>
              <w:jc w:val="left"/>
              <w:rPr>
                <w:rFonts w:ascii="Arial" w:hAnsi="Arial" w:cs="Arial"/>
                <w:b w:val="0"/>
                <w:lang w:val="en-GB"/>
              </w:rPr>
            </w:pPr>
            <w:r w:rsidRPr="00AF530E">
              <w:rPr>
                <w:rFonts w:ascii="Arial" w:hAnsi="Arial" w:cs="Arial"/>
                <w:lang w:val="en-GB"/>
              </w:rPr>
              <w:t>Author’s Feedback</w:t>
            </w:r>
            <w:r w:rsidRPr="00AF530E">
              <w:rPr>
                <w:rFonts w:ascii="Arial" w:hAnsi="Arial" w:cs="Arial"/>
                <w:b w:val="0"/>
                <w:lang w:val="en-GB"/>
              </w:rPr>
              <w:t xml:space="preserve"> </w:t>
            </w:r>
            <w:r w:rsidRPr="00AF530E">
              <w:rPr>
                <w:rFonts w:ascii="Arial" w:hAnsi="Arial" w:cs="Arial"/>
                <w:b w:val="0"/>
                <w:i/>
                <w:lang w:val="en-GB"/>
              </w:rPr>
              <w:t>(Please correct the manuscript and highlight that part in the manuscript. It is mandatory that authors should write his/her feedback here)</w:t>
            </w:r>
          </w:p>
        </w:tc>
      </w:tr>
      <w:tr w:rsidR="00F1171E" w:rsidRPr="00AF530E" w14:paraId="5C0AB4EC" w14:textId="77777777" w:rsidTr="007222C8">
        <w:trPr>
          <w:trHeight w:val="1264"/>
        </w:trPr>
        <w:tc>
          <w:tcPr>
            <w:tcW w:w="1265" w:type="pct"/>
            <w:noWrap/>
          </w:tcPr>
          <w:p w14:paraId="66B47184" w14:textId="48030299" w:rsidR="00F1171E" w:rsidRPr="00AF530E" w:rsidRDefault="00F1171E" w:rsidP="007222C8">
            <w:pPr>
              <w:ind w:left="360"/>
              <w:rPr>
                <w:rFonts w:ascii="Arial" w:hAnsi="Arial" w:cs="Arial"/>
                <w:b/>
                <w:bCs/>
                <w:sz w:val="20"/>
                <w:szCs w:val="20"/>
                <w:lang w:val="en-GB"/>
              </w:rPr>
            </w:pPr>
            <w:r w:rsidRPr="00AF530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530E" w:rsidRDefault="00F1171E" w:rsidP="007222C8">
            <w:pPr>
              <w:ind w:left="360"/>
              <w:rPr>
                <w:rFonts w:ascii="Arial" w:eastAsia="MS Mincho" w:hAnsi="Arial" w:cs="Arial"/>
                <w:b/>
                <w:bCs/>
                <w:sz w:val="20"/>
                <w:szCs w:val="20"/>
                <w:lang w:val="en-GB"/>
              </w:rPr>
            </w:pPr>
          </w:p>
        </w:tc>
        <w:tc>
          <w:tcPr>
            <w:tcW w:w="2212" w:type="pct"/>
          </w:tcPr>
          <w:p w14:paraId="4376B3CD" w14:textId="4C4BF5DA" w:rsidR="00987747" w:rsidRPr="00AF530E" w:rsidRDefault="00987747" w:rsidP="00987747">
            <w:pPr>
              <w:rPr>
                <w:rFonts w:ascii="Arial" w:hAnsi="Arial" w:cs="Arial"/>
                <w:sz w:val="20"/>
                <w:szCs w:val="20"/>
                <w:lang w:val="en-IN"/>
              </w:rPr>
            </w:pPr>
            <w:r w:rsidRPr="00AF530E">
              <w:rPr>
                <w:rFonts w:ascii="Arial" w:hAnsi="Arial" w:cs="Arial"/>
                <w:sz w:val="20"/>
                <w:szCs w:val="20"/>
                <w:lang w:val="en-IN"/>
              </w:rPr>
              <w:t xml:space="preserve">This book offers a pertinent and substantial contribution by examining the economic consequences of the COVID-19 pandemic in Bangladesh within the context of Corporate Social Responsibility (CSR), with a particular focus on Islamic Banks. The study enriches the existing literature on CSR and development financing by integrating empirical CSR expenditure data with macroeconomic concerns during a public health crisis. It provides policy-relevant insights for regulators, banking institutions, and development agencies by proposing a coordinated CSR framework to mitigate economic shocks. This chapter is crucial for individuals engaged in sustainable finance, Islamic banking, and development strategies applicable during crises in poor nations. </w:t>
            </w:r>
            <w:r w:rsidRPr="00AF530E">
              <w:rPr>
                <w:rFonts w:ascii="Arial" w:hAnsi="Arial" w:cs="Arial"/>
                <w:sz w:val="20"/>
                <w:szCs w:val="20"/>
                <w:lang w:val="en-IN"/>
              </w:rPr>
              <w:br/>
            </w:r>
            <w:r w:rsidRPr="00AF530E">
              <w:rPr>
                <w:rFonts w:ascii="Arial" w:hAnsi="Arial" w:cs="Arial"/>
                <w:sz w:val="20"/>
                <w:szCs w:val="20"/>
                <w:lang w:val="en-IN"/>
              </w:rPr>
              <w:br/>
            </w:r>
          </w:p>
          <w:p w14:paraId="7DBC9196" w14:textId="77777777" w:rsidR="00F1171E" w:rsidRPr="00AF530E" w:rsidRDefault="00F1171E" w:rsidP="007222C8">
            <w:pPr>
              <w:pStyle w:val="ListParagraph"/>
              <w:ind w:left="0"/>
              <w:rPr>
                <w:rFonts w:ascii="Arial" w:hAnsi="Arial" w:cs="Arial"/>
                <w:sz w:val="20"/>
                <w:szCs w:val="20"/>
                <w:lang w:val="en-GB"/>
              </w:rPr>
            </w:pPr>
          </w:p>
        </w:tc>
        <w:tc>
          <w:tcPr>
            <w:tcW w:w="1523" w:type="pct"/>
          </w:tcPr>
          <w:p w14:paraId="462A339C" w14:textId="77777777" w:rsidR="00F1171E" w:rsidRPr="00AF530E" w:rsidRDefault="00F1171E" w:rsidP="007222C8">
            <w:pPr>
              <w:pStyle w:val="Heading2"/>
              <w:jc w:val="left"/>
              <w:rPr>
                <w:rFonts w:ascii="Arial" w:hAnsi="Arial" w:cs="Arial"/>
                <w:b w:val="0"/>
                <w:lang w:val="en-GB"/>
              </w:rPr>
            </w:pPr>
          </w:p>
        </w:tc>
      </w:tr>
      <w:tr w:rsidR="00F1171E" w:rsidRPr="00AF530E" w14:paraId="0D8B5B2C" w14:textId="77777777" w:rsidTr="007222C8">
        <w:trPr>
          <w:trHeight w:val="1262"/>
        </w:trPr>
        <w:tc>
          <w:tcPr>
            <w:tcW w:w="1265" w:type="pct"/>
            <w:noWrap/>
          </w:tcPr>
          <w:p w14:paraId="21CBA5FE" w14:textId="77777777" w:rsidR="00F1171E" w:rsidRPr="00AF530E" w:rsidRDefault="00F1171E" w:rsidP="007222C8">
            <w:pPr>
              <w:ind w:left="360"/>
              <w:rPr>
                <w:rFonts w:ascii="Arial" w:hAnsi="Arial" w:cs="Arial"/>
                <w:b/>
                <w:bCs/>
                <w:sz w:val="20"/>
                <w:szCs w:val="20"/>
                <w:lang w:val="en-GB"/>
              </w:rPr>
            </w:pPr>
            <w:r w:rsidRPr="00AF530E">
              <w:rPr>
                <w:rFonts w:ascii="Arial" w:hAnsi="Arial" w:cs="Arial"/>
                <w:b/>
                <w:bCs/>
                <w:sz w:val="20"/>
                <w:szCs w:val="20"/>
                <w:lang w:val="en-GB"/>
              </w:rPr>
              <w:t>Is the title of the article suitable?</w:t>
            </w:r>
          </w:p>
          <w:p w14:paraId="1CABB61A" w14:textId="77777777" w:rsidR="00F1171E" w:rsidRPr="00AF530E" w:rsidRDefault="00F1171E" w:rsidP="007222C8">
            <w:pPr>
              <w:ind w:left="360"/>
              <w:rPr>
                <w:rFonts w:ascii="Arial" w:hAnsi="Arial" w:cs="Arial"/>
                <w:b/>
                <w:bCs/>
                <w:sz w:val="20"/>
                <w:szCs w:val="20"/>
                <w:lang w:val="en-GB"/>
              </w:rPr>
            </w:pPr>
            <w:r w:rsidRPr="00AF530E">
              <w:rPr>
                <w:rFonts w:ascii="Arial" w:hAnsi="Arial" w:cs="Arial"/>
                <w:b/>
                <w:bCs/>
                <w:sz w:val="20"/>
                <w:szCs w:val="20"/>
                <w:lang w:val="en-GB"/>
              </w:rPr>
              <w:t>(If not please suggest an alternative title)</w:t>
            </w:r>
          </w:p>
          <w:p w14:paraId="0275B919" w14:textId="77777777" w:rsidR="00F1171E" w:rsidRPr="00AF530E" w:rsidRDefault="00F1171E" w:rsidP="007222C8">
            <w:pPr>
              <w:pStyle w:val="Heading2"/>
              <w:jc w:val="left"/>
              <w:rPr>
                <w:rFonts w:ascii="Arial" w:hAnsi="Arial" w:cs="Arial"/>
                <w:u w:val="single"/>
                <w:lang w:val="en-GB"/>
              </w:rPr>
            </w:pPr>
          </w:p>
        </w:tc>
        <w:tc>
          <w:tcPr>
            <w:tcW w:w="2212" w:type="pct"/>
          </w:tcPr>
          <w:p w14:paraId="794AA9A7" w14:textId="7BC6F021" w:rsidR="00F1171E" w:rsidRPr="00AF530E" w:rsidRDefault="00987747" w:rsidP="00987747">
            <w:pPr>
              <w:rPr>
                <w:rFonts w:ascii="Arial" w:hAnsi="Arial" w:cs="Arial"/>
                <w:sz w:val="20"/>
                <w:szCs w:val="20"/>
                <w:lang w:val="en-GB"/>
              </w:rPr>
            </w:pPr>
            <w:r w:rsidRPr="00AF530E">
              <w:rPr>
                <w:rFonts w:ascii="Arial" w:hAnsi="Arial" w:cs="Arial"/>
                <w:sz w:val="20"/>
                <w:szCs w:val="20"/>
                <w:lang w:val="en-IN"/>
              </w:rPr>
              <w:t xml:space="preserve">The title is predominantly appropriate and distinctly conveys the central theme of the study. </w:t>
            </w:r>
          </w:p>
        </w:tc>
        <w:tc>
          <w:tcPr>
            <w:tcW w:w="1523" w:type="pct"/>
          </w:tcPr>
          <w:p w14:paraId="405B6701" w14:textId="77777777" w:rsidR="00F1171E" w:rsidRPr="00AF530E" w:rsidRDefault="00F1171E" w:rsidP="007222C8">
            <w:pPr>
              <w:pStyle w:val="Heading2"/>
              <w:jc w:val="left"/>
              <w:rPr>
                <w:rFonts w:ascii="Arial" w:hAnsi="Arial" w:cs="Arial"/>
                <w:b w:val="0"/>
                <w:lang w:val="en-GB"/>
              </w:rPr>
            </w:pPr>
          </w:p>
        </w:tc>
      </w:tr>
      <w:tr w:rsidR="00F1171E" w:rsidRPr="00AF530E" w14:paraId="5604762A" w14:textId="77777777" w:rsidTr="007222C8">
        <w:trPr>
          <w:trHeight w:val="1262"/>
        </w:trPr>
        <w:tc>
          <w:tcPr>
            <w:tcW w:w="1265" w:type="pct"/>
            <w:noWrap/>
          </w:tcPr>
          <w:p w14:paraId="3635573D" w14:textId="77777777" w:rsidR="00F1171E" w:rsidRPr="00AF530E" w:rsidRDefault="00F1171E" w:rsidP="007222C8">
            <w:pPr>
              <w:pStyle w:val="Heading2"/>
              <w:ind w:left="360"/>
              <w:jc w:val="left"/>
              <w:rPr>
                <w:rFonts w:ascii="Arial" w:hAnsi="Arial" w:cs="Arial"/>
                <w:lang w:val="en-GB"/>
              </w:rPr>
            </w:pPr>
            <w:r w:rsidRPr="00AF530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530E" w:rsidRDefault="00F1171E" w:rsidP="007222C8">
            <w:pPr>
              <w:pStyle w:val="Heading2"/>
              <w:jc w:val="left"/>
              <w:rPr>
                <w:rFonts w:ascii="Arial" w:hAnsi="Arial" w:cs="Arial"/>
                <w:u w:val="single"/>
                <w:lang w:val="en-GB"/>
              </w:rPr>
            </w:pPr>
          </w:p>
        </w:tc>
        <w:tc>
          <w:tcPr>
            <w:tcW w:w="2212" w:type="pct"/>
          </w:tcPr>
          <w:p w14:paraId="533D3507" w14:textId="77777777" w:rsidR="00987747" w:rsidRPr="00AF530E" w:rsidRDefault="00987747" w:rsidP="00987747">
            <w:pPr>
              <w:rPr>
                <w:rFonts w:ascii="Arial" w:hAnsi="Arial" w:cs="Arial"/>
                <w:sz w:val="20"/>
                <w:szCs w:val="20"/>
                <w:lang w:val="en-IN"/>
              </w:rPr>
            </w:pPr>
            <w:r w:rsidRPr="00AF530E">
              <w:rPr>
                <w:rFonts w:ascii="Arial" w:hAnsi="Arial" w:cs="Arial"/>
                <w:sz w:val="20"/>
                <w:szCs w:val="20"/>
                <w:lang w:val="en-IN"/>
              </w:rPr>
              <w:t xml:space="preserve">Complete and well-organised, the abstract includes the study's purpose, methods, results, implications, and uniqueness. But some minor adjustments could be made: </w:t>
            </w:r>
            <w:r w:rsidRPr="00AF530E">
              <w:rPr>
                <w:rFonts w:ascii="Arial" w:hAnsi="Arial" w:cs="Arial"/>
                <w:sz w:val="20"/>
                <w:szCs w:val="20"/>
                <w:lang w:val="en-IN"/>
              </w:rPr>
              <w:br/>
            </w:r>
            <w:r w:rsidRPr="00AF530E">
              <w:rPr>
                <w:rFonts w:ascii="Arial" w:hAnsi="Arial" w:cs="Arial"/>
                <w:sz w:val="20"/>
                <w:szCs w:val="20"/>
                <w:lang w:val="en-IN"/>
              </w:rPr>
              <w:br/>
              <w:t xml:space="preserve">Start the abstract by stating that the study involves secondary data and qualitative content analysis. </w:t>
            </w:r>
            <w:r w:rsidRPr="00AF530E">
              <w:rPr>
                <w:rFonts w:ascii="Arial" w:hAnsi="Arial" w:cs="Arial"/>
                <w:sz w:val="20"/>
                <w:szCs w:val="20"/>
                <w:lang w:val="en-IN"/>
              </w:rPr>
              <w:br/>
            </w:r>
            <w:r w:rsidRPr="00AF530E">
              <w:rPr>
                <w:rFonts w:ascii="Arial" w:hAnsi="Arial" w:cs="Arial"/>
                <w:sz w:val="20"/>
                <w:szCs w:val="20"/>
                <w:lang w:val="en-IN"/>
              </w:rPr>
              <w:br/>
              <w:t xml:space="preserve">CSR funds should be mentioned less in the findings section. </w:t>
            </w:r>
            <w:r w:rsidRPr="00AF530E">
              <w:rPr>
                <w:rFonts w:ascii="Arial" w:hAnsi="Arial" w:cs="Arial"/>
                <w:sz w:val="20"/>
                <w:szCs w:val="20"/>
                <w:lang w:val="en-IN"/>
              </w:rPr>
              <w:br/>
            </w:r>
            <w:r w:rsidRPr="00AF530E">
              <w:rPr>
                <w:rFonts w:ascii="Arial" w:hAnsi="Arial" w:cs="Arial"/>
                <w:sz w:val="20"/>
                <w:szCs w:val="20"/>
                <w:lang w:val="en-IN"/>
              </w:rPr>
              <w:br/>
              <w:t xml:space="preserve">Briefly explain how the CSR consortium model could benefit policy. </w:t>
            </w:r>
            <w:r w:rsidRPr="00AF530E">
              <w:rPr>
                <w:rFonts w:ascii="Arial" w:hAnsi="Arial" w:cs="Arial"/>
                <w:sz w:val="20"/>
                <w:szCs w:val="20"/>
                <w:lang w:val="en-IN"/>
              </w:rPr>
              <w:br/>
            </w:r>
            <w:r w:rsidRPr="00AF530E">
              <w:rPr>
                <w:rFonts w:ascii="Arial" w:hAnsi="Arial" w:cs="Arial"/>
                <w:sz w:val="20"/>
                <w:szCs w:val="20"/>
                <w:lang w:val="en-IN"/>
              </w:rPr>
              <w:br/>
              <w:t>Only a few minor changes are needed to convey the chapter's core point in the abstract.</w:t>
            </w:r>
          </w:p>
          <w:p w14:paraId="0FB7E83A" w14:textId="77777777" w:rsidR="00F1171E" w:rsidRPr="00AF530E" w:rsidRDefault="00F1171E" w:rsidP="007222C8">
            <w:pPr>
              <w:ind w:left="360"/>
              <w:rPr>
                <w:rFonts w:ascii="Arial" w:hAnsi="Arial" w:cs="Arial"/>
                <w:sz w:val="20"/>
                <w:szCs w:val="20"/>
                <w:lang w:val="en-GB"/>
              </w:rPr>
            </w:pPr>
          </w:p>
        </w:tc>
        <w:tc>
          <w:tcPr>
            <w:tcW w:w="1523" w:type="pct"/>
          </w:tcPr>
          <w:p w14:paraId="1D54B730" w14:textId="77777777" w:rsidR="00F1171E" w:rsidRPr="00AF530E" w:rsidRDefault="00F1171E" w:rsidP="007222C8">
            <w:pPr>
              <w:pStyle w:val="Heading2"/>
              <w:jc w:val="left"/>
              <w:rPr>
                <w:rFonts w:ascii="Arial" w:hAnsi="Arial" w:cs="Arial"/>
                <w:b w:val="0"/>
                <w:lang w:val="en-GB"/>
              </w:rPr>
            </w:pPr>
          </w:p>
        </w:tc>
      </w:tr>
      <w:tr w:rsidR="00F1171E" w:rsidRPr="00AF530E" w14:paraId="2F579F54" w14:textId="77777777" w:rsidTr="007222C8">
        <w:trPr>
          <w:trHeight w:val="859"/>
        </w:trPr>
        <w:tc>
          <w:tcPr>
            <w:tcW w:w="1265" w:type="pct"/>
            <w:noWrap/>
          </w:tcPr>
          <w:p w14:paraId="04361F46" w14:textId="368783AB" w:rsidR="00F1171E" w:rsidRPr="00AF530E" w:rsidRDefault="00DC6FED" w:rsidP="007222C8">
            <w:pPr>
              <w:ind w:left="360"/>
              <w:rPr>
                <w:rFonts w:ascii="Arial" w:hAnsi="Arial" w:cs="Arial"/>
                <w:b/>
                <w:bCs/>
                <w:sz w:val="20"/>
                <w:szCs w:val="20"/>
                <w:u w:val="single"/>
                <w:lang w:val="en-GB"/>
              </w:rPr>
            </w:pPr>
            <w:r w:rsidRPr="00AF530E">
              <w:rPr>
                <w:rFonts w:ascii="Arial" w:hAnsi="Arial" w:cs="Arial"/>
                <w:b/>
                <w:bCs/>
                <w:sz w:val="20"/>
                <w:szCs w:val="20"/>
                <w:lang w:val="en-GB"/>
              </w:rPr>
              <w:t xml:space="preserve">Is the manuscript scientifically, correct? Please write here. </w:t>
            </w:r>
          </w:p>
        </w:tc>
        <w:tc>
          <w:tcPr>
            <w:tcW w:w="2212" w:type="pct"/>
          </w:tcPr>
          <w:p w14:paraId="2154A50D" w14:textId="77777777" w:rsidR="00987747" w:rsidRPr="00AF530E" w:rsidRDefault="00987747" w:rsidP="00987747">
            <w:pPr>
              <w:rPr>
                <w:rFonts w:ascii="Arial" w:hAnsi="Arial" w:cs="Arial"/>
                <w:sz w:val="20"/>
                <w:szCs w:val="20"/>
                <w:lang w:val="en-IN"/>
              </w:rPr>
            </w:pPr>
            <w:r w:rsidRPr="00AF530E">
              <w:rPr>
                <w:rFonts w:ascii="Arial" w:hAnsi="Arial" w:cs="Arial"/>
                <w:sz w:val="20"/>
                <w:szCs w:val="20"/>
                <w:lang w:val="en-IN"/>
              </w:rPr>
              <w:t>The manuscript is both scientifically and methodologically robust.</w:t>
            </w:r>
          </w:p>
          <w:p w14:paraId="2B5A7721" w14:textId="77777777" w:rsidR="00F1171E" w:rsidRPr="00AF530E" w:rsidRDefault="00F1171E" w:rsidP="007222C8">
            <w:pPr>
              <w:pStyle w:val="ListParagraph"/>
              <w:ind w:left="0"/>
              <w:rPr>
                <w:rFonts w:ascii="Arial" w:hAnsi="Arial" w:cs="Arial"/>
                <w:sz w:val="20"/>
                <w:szCs w:val="20"/>
                <w:lang w:val="en-GB"/>
              </w:rPr>
            </w:pPr>
          </w:p>
        </w:tc>
        <w:tc>
          <w:tcPr>
            <w:tcW w:w="1523" w:type="pct"/>
          </w:tcPr>
          <w:p w14:paraId="4898F764" w14:textId="77777777" w:rsidR="00F1171E" w:rsidRPr="00AF530E" w:rsidRDefault="00F1171E" w:rsidP="007222C8">
            <w:pPr>
              <w:pStyle w:val="Heading2"/>
              <w:jc w:val="left"/>
              <w:rPr>
                <w:rFonts w:ascii="Arial" w:hAnsi="Arial" w:cs="Arial"/>
                <w:b w:val="0"/>
                <w:lang w:val="en-GB"/>
              </w:rPr>
            </w:pPr>
          </w:p>
        </w:tc>
      </w:tr>
      <w:tr w:rsidR="00F1171E" w:rsidRPr="00AF530E" w14:paraId="73739464" w14:textId="77777777" w:rsidTr="007222C8">
        <w:trPr>
          <w:trHeight w:val="703"/>
        </w:trPr>
        <w:tc>
          <w:tcPr>
            <w:tcW w:w="1265" w:type="pct"/>
            <w:noWrap/>
          </w:tcPr>
          <w:p w14:paraId="09C25322" w14:textId="77777777" w:rsidR="00F1171E" w:rsidRPr="00AF530E" w:rsidRDefault="00F1171E" w:rsidP="007222C8">
            <w:pPr>
              <w:ind w:left="360"/>
              <w:rPr>
                <w:rFonts w:ascii="Arial" w:hAnsi="Arial" w:cs="Arial"/>
                <w:b/>
                <w:bCs/>
                <w:sz w:val="20"/>
                <w:szCs w:val="20"/>
                <w:lang w:val="en-GB"/>
              </w:rPr>
            </w:pPr>
            <w:r w:rsidRPr="00AF530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F530E" w:rsidRDefault="00F1171E" w:rsidP="007222C8">
            <w:pPr>
              <w:ind w:left="360"/>
              <w:rPr>
                <w:rFonts w:ascii="Arial" w:hAnsi="Arial" w:cs="Arial"/>
                <w:b/>
                <w:bCs/>
                <w:sz w:val="20"/>
                <w:szCs w:val="20"/>
                <w:u w:val="single"/>
                <w:lang w:val="en-GB"/>
              </w:rPr>
            </w:pPr>
            <w:r w:rsidRPr="00AF530E">
              <w:rPr>
                <w:rFonts w:ascii="Arial" w:hAnsi="Arial" w:cs="Arial"/>
                <w:b/>
                <w:bCs/>
                <w:sz w:val="20"/>
                <w:szCs w:val="20"/>
                <w:u w:val="single"/>
                <w:lang w:val="en-GB"/>
              </w:rPr>
              <w:t>-</w:t>
            </w:r>
          </w:p>
        </w:tc>
        <w:tc>
          <w:tcPr>
            <w:tcW w:w="2212" w:type="pct"/>
          </w:tcPr>
          <w:p w14:paraId="00F1DCB6" w14:textId="77777777" w:rsidR="00987747" w:rsidRPr="00AF530E" w:rsidRDefault="00987747" w:rsidP="00987747">
            <w:pPr>
              <w:rPr>
                <w:rFonts w:ascii="Arial" w:hAnsi="Arial" w:cs="Arial"/>
                <w:sz w:val="20"/>
                <w:szCs w:val="20"/>
                <w:lang w:val="en-IN"/>
              </w:rPr>
            </w:pPr>
            <w:r w:rsidRPr="00AF530E">
              <w:rPr>
                <w:rFonts w:ascii="Arial" w:hAnsi="Arial" w:cs="Arial"/>
                <w:sz w:val="20"/>
                <w:szCs w:val="20"/>
                <w:lang w:val="en-IN"/>
              </w:rPr>
              <w:t>The reference list is sufficient, pertinent, and relatively current, comprising authoritative sources such as the World Bank, Bangladesh Bank, WHO, and peer-reviewed publications. The incorporation of classical CSR and stakeholder theory literature enhances the theoretical framework.</w:t>
            </w:r>
          </w:p>
          <w:p w14:paraId="24FE0567" w14:textId="77777777" w:rsidR="00F1171E" w:rsidRPr="00AF530E" w:rsidRDefault="00F1171E" w:rsidP="007222C8">
            <w:pPr>
              <w:pStyle w:val="ListParagraph"/>
              <w:ind w:left="0"/>
              <w:rPr>
                <w:rFonts w:ascii="Arial" w:hAnsi="Arial" w:cs="Arial"/>
                <w:sz w:val="20"/>
                <w:szCs w:val="20"/>
                <w:lang w:val="en-GB"/>
              </w:rPr>
            </w:pPr>
          </w:p>
        </w:tc>
        <w:tc>
          <w:tcPr>
            <w:tcW w:w="1523" w:type="pct"/>
          </w:tcPr>
          <w:p w14:paraId="40220055" w14:textId="77777777" w:rsidR="00F1171E" w:rsidRPr="00AF530E" w:rsidRDefault="00F1171E" w:rsidP="007222C8">
            <w:pPr>
              <w:pStyle w:val="Heading2"/>
              <w:jc w:val="left"/>
              <w:rPr>
                <w:rFonts w:ascii="Arial" w:hAnsi="Arial" w:cs="Arial"/>
                <w:b w:val="0"/>
                <w:lang w:val="en-GB"/>
              </w:rPr>
            </w:pPr>
          </w:p>
        </w:tc>
      </w:tr>
      <w:tr w:rsidR="00F1171E" w:rsidRPr="00AF530E" w14:paraId="73CC4A50" w14:textId="77777777" w:rsidTr="007222C8">
        <w:trPr>
          <w:trHeight w:val="386"/>
        </w:trPr>
        <w:tc>
          <w:tcPr>
            <w:tcW w:w="1265" w:type="pct"/>
            <w:noWrap/>
          </w:tcPr>
          <w:p w14:paraId="029CE8D0" w14:textId="77777777" w:rsidR="00F1171E" w:rsidRPr="00AF530E" w:rsidRDefault="00F1171E" w:rsidP="007222C8">
            <w:pPr>
              <w:pStyle w:val="Heading2"/>
              <w:jc w:val="left"/>
              <w:rPr>
                <w:rFonts w:ascii="Arial" w:hAnsi="Arial" w:cs="Arial"/>
                <w:b w:val="0"/>
                <w:lang w:val="en-GB"/>
              </w:rPr>
            </w:pPr>
          </w:p>
          <w:p w14:paraId="589C16C7" w14:textId="77777777" w:rsidR="00F1171E" w:rsidRPr="00AF530E" w:rsidRDefault="00F1171E" w:rsidP="007222C8">
            <w:pPr>
              <w:pStyle w:val="Heading2"/>
              <w:ind w:left="360"/>
              <w:jc w:val="left"/>
              <w:rPr>
                <w:rFonts w:ascii="Arial" w:hAnsi="Arial" w:cs="Arial"/>
                <w:bCs w:val="0"/>
                <w:lang w:val="en-GB"/>
              </w:rPr>
            </w:pPr>
            <w:r w:rsidRPr="00AF530E">
              <w:rPr>
                <w:rFonts w:ascii="Arial" w:hAnsi="Arial" w:cs="Arial"/>
                <w:bCs w:val="0"/>
                <w:lang w:val="en-GB"/>
              </w:rPr>
              <w:t>Is the language/English quality of the article suitable for scholarly communications?</w:t>
            </w:r>
          </w:p>
          <w:p w14:paraId="7722B85E" w14:textId="77777777" w:rsidR="00F1171E" w:rsidRPr="00AF530E" w:rsidRDefault="00F1171E" w:rsidP="007222C8">
            <w:pPr>
              <w:rPr>
                <w:rFonts w:ascii="Arial" w:hAnsi="Arial" w:cs="Arial"/>
                <w:sz w:val="20"/>
                <w:szCs w:val="20"/>
                <w:lang w:val="en-GB"/>
              </w:rPr>
            </w:pPr>
          </w:p>
        </w:tc>
        <w:tc>
          <w:tcPr>
            <w:tcW w:w="2212" w:type="pct"/>
          </w:tcPr>
          <w:p w14:paraId="0A07EA75" w14:textId="77777777" w:rsidR="00F1171E" w:rsidRPr="00AF530E" w:rsidRDefault="00F1171E" w:rsidP="007222C8">
            <w:pPr>
              <w:rPr>
                <w:rFonts w:ascii="Arial" w:hAnsi="Arial" w:cs="Arial"/>
                <w:sz w:val="20"/>
                <w:szCs w:val="20"/>
                <w:lang w:val="en-GB"/>
              </w:rPr>
            </w:pPr>
          </w:p>
          <w:p w14:paraId="6CBA4B2A" w14:textId="77777777" w:rsidR="00F1171E" w:rsidRPr="00AF530E" w:rsidRDefault="00F1171E" w:rsidP="007222C8">
            <w:pPr>
              <w:rPr>
                <w:rFonts w:ascii="Arial" w:hAnsi="Arial" w:cs="Arial"/>
                <w:sz w:val="20"/>
                <w:szCs w:val="20"/>
                <w:lang w:val="en-GB"/>
              </w:rPr>
            </w:pPr>
          </w:p>
          <w:p w14:paraId="1BB5D665" w14:textId="0D710DD6" w:rsidR="00653C9B" w:rsidRPr="00AF530E" w:rsidRDefault="00653C9B" w:rsidP="00653C9B">
            <w:pPr>
              <w:rPr>
                <w:rFonts w:ascii="Arial" w:hAnsi="Arial" w:cs="Arial"/>
                <w:sz w:val="20"/>
                <w:szCs w:val="20"/>
                <w:lang w:val="en-IN"/>
              </w:rPr>
            </w:pPr>
            <w:r w:rsidRPr="00AF530E">
              <w:rPr>
                <w:rFonts w:ascii="Arial" w:hAnsi="Arial" w:cs="Arial"/>
                <w:sz w:val="20"/>
                <w:szCs w:val="20"/>
                <w:lang w:val="en-IN"/>
              </w:rPr>
              <w:t>Academic language is good. Professionally written, the manuscript is readable. To improve clarity and flow, minor grammatical adjustments, phrase restructuring, and tense consistency are advised in various sections, notably the discussion and recommendations. The content is unaffected by these editorial changes.</w:t>
            </w:r>
          </w:p>
          <w:p w14:paraId="41E28118" w14:textId="77777777" w:rsidR="00F1171E" w:rsidRPr="00AF530E" w:rsidRDefault="00F1171E" w:rsidP="007222C8">
            <w:pPr>
              <w:rPr>
                <w:rFonts w:ascii="Arial" w:hAnsi="Arial" w:cs="Arial"/>
                <w:sz w:val="20"/>
                <w:szCs w:val="20"/>
                <w:lang w:val="en-GB"/>
              </w:rPr>
            </w:pPr>
          </w:p>
          <w:p w14:paraId="297F52DB" w14:textId="77777777" w:rsidR="00F1171E" w:rsidRPr="00AF530E" w:rsidRDefault="00F1171E" w:rsidP="007222C8">
            <w:pPr>
              <w:rPr>
                <w:rFonts w:ascii="Arial" w:hAnsi="Arial" w:cs="Arial"/>
                <w:sz w:val="20"/>
                <w:szCs w:val="20"/>
                <w:lang w:val="en-GB"/>
              </w:rPr>
            </w:pPr>
          </w:p>
          <w:p w14:paraId="149A6CEF" w14:textId="77777777" w:rsidR="00F1171E" w:rsidRPr="00AF530E" w:rsidRDefault="00F1171E" w:rsidP="007222C8">
            <w:pPr>
              <w:rPr>
                <w:rFonts w:ascii="Arial" w:hAnsi="Arial" w:cs="Arial"/>
                <w:sz w:val="20"/>
                <w:szCs w:val="20"/>
                <w:lang w:val="en-GB"/>
              </w:rPr>
            </w:pPr>
          </w:p>
        </w:tc>
        <w:tc>
          <w:tcPr>
            <w:tcW w:w="1523" w:type="pct"/>
          </w:tcPr>
          <w:p w14:paraId="0351CA58" w14:textId="77777777" w:rsidR="00F1171E" w:rsidRPr="00AF530E" w:rsidRDefault="00F1171E" w:rsidP="007222C8">
            <w:pPr>
              <w:rPr>
                <w:rFonts w:ascii="Arial" w:hAnsi="Arial" w:cs="Arial"/>
                <w:sz w:val="20"/>
                <w:szCs w:val="20"/>
                <w:lang w:val="en-GB"/>
              </w:rPr>
            </w:pPr>
          </w:p>
        </w:tc>
      </w:tr>
      <w:tr w:rsidR="00F1171E" w:rsidRPr="00AF530E" w14:paraId="20A16C0C" w14:textId="77777777" w:rsidTr="007222C8">
        <w:trPr>
          <w:trHeight w:val="1178"/>
        </w:trPr>
        <w:tc>
          <w:tcPr>
            <w:tcW w:w="1265" w:type="pct"/>
            <w:noWrap/>
          </w:tcPr>
          <w:p w14:paraId="7F4BCFAE" w14:textId="77777777" w:rsidR="00F1171E" w:rsidRPr="00AF530E" w:rsidRDefault="00F1171E" w:rsidP="007222C8">
            <w:pPr>
              <w:pStyle w:val="Heading2"/>
              <w:jc w:val="left"/>
              <w:rPr>
                <w:rFonts w:ascii="Arial" w:hAnsi="Arial" w:cs="Arial"/>
                <w:b w:val="0"/>
                <w:bCs w:val="0"/>
                <w:lang w:val="en-GB"/>
              </w:rPr>
            </w:pPr>
            <w:r w:rsidRPr="00AF530E">
              <w:rPr>
                <w:rFonts w:ascii="Arial" w:hAnsi="Arial" w:cs="Arial"/>
                <w:bCs w:val="0"/>
                <w:u w:val="single"/>
                <w:lang w:val="en-GB"/>
              </w:rPr>
              <w:t>Optional/General</w:t>
            </w:r>
            <w:r w:rsidRPr="00AF530E">
              <w:rPr>
                <w:rFonts w:ascii="Arial" w:hAnsi="Arial" w:cs="Arial"/>
                <w:bCs w:val="0"/>
                <w:lang w:val="en-GB"/>
              </w:rPr>
              <w:t xml:space="preserve"> </w:t>
            </w:r>
            <w:r w:rsidRPr="00AF530E">
              <w:rPr>
                <w:rFonts w:ascii="Arial" w:hAnsi="Arial" w:cs="Arial"/>
                <w:b w:val="0"/>
                <w:bCs w:val="0"/>
                <w:lang w:val="en-GB"/>
              </w:rPr>
              <w:t>comments</w:t>
            </w:r>
          </w:p>
          <w:p w14:paraId="1A6B3748" w14:textId="77777777" w:rsidR="00F1171E" w:rsidRPr="00AF530E" w:rsidRDefault="00F1171E" w:rsidP="007222C8">
            <w:pPr>
              <w:pStyle w:val="Heading2"/>
              <w:jc w:val="left"/>
              <w:rPr>
                <w:rFonts w:ascii="Arial" w:hAnsi="Arial" w:cs="Arial"/>
                <w:b w:val="0"/>
                <w:lang w:val="en-GB"/>
              </w:rPr>
            </w:pPr>
          </w:p>
        </w:tc>
        <w:tc>
          <w:tcPr>
            <w:tcW w:w="2212" w:type="pct"/>
          </w:tcPr>
          <w:p w14:paraId="1E347C61" w14:textId="77777777" w:rsidR="00F1171E" w:rsidRPr="00AF530E" w:rsidRDefault="00F1171E" w:rsidP="007222C8">
            <w:pPr>
              <w:rPr>
                <w:rFonts w:ascii="Arial" w:hAnsi="Arial" w:cs="Arial"/>
                <w:sz w:val="20"/>
                <w:szCs w:val="20"/>
                <w:lang w:val="en-GB"/>
              </w:rPr>
            </w:pPr>
          </w:p>
          <w:p w14:paraId="5E946A0E" w14:textId="77777777" w:rsidR="00F1171E" w:rsidRPr="00AF530E" w:rsidRDefault="00F1171E" w:rsidP="007222C8">
            <w:pPr>
              <w:rPr>
                <w:rFonts w:ascii="Arial" w:hAnsi="Arial" w:cs="Arial"/>
                <w:sz w:val="20"/>
                <w:szCs w:val="20"/>
                <w:lang w:val="en-GB"/>
              </w:rPr>
            </w:pPr>
          </w:p>
          <w:p w14:paraId="7EB58C99" w14:textId="77777777" w:rsidR="00F1171E" w:rsidRPr="00AF530E" w:rsidRDefault="00F1171E" w:rsidP="007222C8">
            <w:pPr>
              <w:rPr>
                <w:rFonts w:ascii="Arial" w:hAnsi="Arial" w:cs="Arial"/>
                <w:sz w:val="20"/>
                <w:szCs w:val="20"/>
                <w:lang w:val="en-GB"/>
              </w:rPr>
            </w:pPr>
          </w:p>
          <w:p w14:paraId="15DFD0E8" w14:textId="77777777" w:rsidR="00F1171E" w:rsidRPr="00AF530E" w:rsidRDefault="00F1171E" w:rsidP="007222C8">
            <w:pPr>
              <w:rPr>
                <w:rFonts w:ascii="Arial" w:hAnsi="Arial" w:cs="Arial"/>
                <w:sz w:val="20"/>
                <w:szCs w:val="20"/>
                <w:lang w:val="en-GB"/>
              </w:rPr>
            </w:pPr>
          </w:p>
        </w:tc>
        <w:tc>
          <w:tcPr>
            <w:tcW w:w="1523" w:type="pct"/>
          </w:tcPr>
          <w:p w14:paraId="465E098E" w14:textId="77777777" w:rsidR="00F1171E" w:rsidRPr="00AF530E" w:rsidRDefault="00F1171E" w:rsidP="007222C8">
            <w:pPr>
              <w:rPr>
                <w:rFonts w:ascii="Arial" w:hAnsi="Arial" w:cs="Arial"/>
                <w:sz w:val="20"/>
                <w:szCs w:val="20"/>
                <w:lang w:val="en-GB"/>
              </w:rPr>
            </w:pPr>
          </w:p>
        </w:tc>
      </w:tr>
    </w:tbl>
    <w:p w14:paraId="6BBACB91" w14:textId="77777777" w:rsidR="00F1171E" w:rsidRPr="00AF530E" w:rsidRDefault="00F1171E" w:rsidP="00F1171E">
      <w:pPr>
        <w:pStyle w:val="BodyText"/>
        <w:rPr>
          <w:rFonts w:ascii="Arial" w:hAnsi="Arial" w:cs="Arial"/>
          <w:b/>
          <w:bCs/>
          <w:sz w:val="20"/>
          <w:szCs w:val="20"/>
          <w:u w:val="single"/>
          <w:lang w:val="en-GB"/>
        </w:rPr>
      </w:pPr>
    </w:p>
    <w:p w14:paraId="78207741" w14:textId="77777777" w:rsidR="00F1171E" w:rsidRPr="00AF530E" w:rsidRDefault="00F1171E" w:rsidP="00F1171E">
      <w:pPr>
        <w:pStyle w:val="BodyText"/>
        <w:rPr>
          <w:rFonts w:ascii="Arial" w:hAnsi="Arial" w:cs="Arial"/>
          <w:b/>
          <w:bCs/>
          <w:sz w:val="20"/>
          <w:szCs w:val="20"/>
          <w:u w:val="single"/>
          <w:lang w:val="en-GB"/>
        </w:rPr>
      </w:pPr>
    </w:p>
    <w:p w14:paraId="108BE2F1" w14:textId="77777777" w:rsidR="00F1171E" w:rsidRPr="00AF530E" w:rsidRDefault="00F1171E" w:rsidP="00F1171E">
      <w:pPr>
        <w:pStyle w:val="BodyText"/>
        <w:rPr>
          <w:rFonts w:ascii="Arial" w:hAnsi="Arial" w:cs="Arial"/>
          <w:b/>
          <w:bCs/>
          <w:sz w:val="20"/>
          <w:szCs w:val="20"/>
          <w:u w:val="single"/>
          <w:lang w:val="en-GB"/>
        </w:rPr>
      </w:pPr>
    </w:p>
    <w:p w14:paraId="618DE16F" w14:textId="77777777" w:rsidR="00F1171E" w:rsidRPr="00AF530E" w:rsidRDefault="00F1171E" w:rsidP="00F1171E">
      <w:pPr>
        <w:pStyle w:val="BodyText"/>
        <w:rPr>
          <w:rFonts w:ascii="Arial" w:hAnsi="Arial" w:cs="Arial"/>
          <w:b/>
          <w:bCs/>
          <w:sz w:val="20"/>
          <w:szCs w:val="20"/>
          <w:u w:val="single"/>
          <w:lang w:val="en-GB"/>
        </w:rPr>
      </w:pPr>
    </w:p>
    <w:p w14:paraId="1B0E4DC5" w14:textId="77777777" w:rsidR="00F1171E" w:rsidRPr="00AF530E" w:rsidRDefault="00F1171E" w:rsidP="00F1171E">
      <w:pPr>
        <w:pStyle w:val="BodyText"/>
        <w:rPr>
          <w:rFonts w:ascii="Arial" w:hAnsi="Arial" w:cs="Arial"/>
          <w:b/>
          <w:bCs/>
          <w:sz w:val="20"/>
          <w:szCs w:val="20"/>
          <w:u w:val="single"/>
          <w:lang w:val="en-GB"/>
        </w:rPr>
      </w:pPr>
    </w:p>
    <w:p w14:paraId="0ECA4E5E" w14:textId="77777777" w:rsidR="00F1171E" w:rsidRPr="00AF530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C5300" w:rsidRPr="00AF530E" w14:paraId="5B7F9EBD" w14:textId="77777777" w:rsidTr="0066794A">
        <w:tc>
          <w:tcPr>
            <w:tcW w:w="5000" w:type="pct"/>
            <w:gridSpan w:val="3"/>
            <w:tcBorders>
              <w:top w:val="nil"/>
              <w:left w:val="nil"/>
              <w:right w:val="nil"/>
            </w:tcBorders>
            <w:noWrap/>
            <w:tcMar>
              <w:top w:w="0" w:type="dxa"/>
              <w:left w:w="108" w:type="dxa"/>
              <w:bottom w:w="0" w:type="dxa"/>
              <w:right w:w="108" w:type="dxa"/>
            </w:tcMar>
            <w:vAlign w:val="center"/>
          </w:tcPr>
          <w:p w14:paraId="2A2816AE" w14:textId="77777777" w:rsidR="005C5300" w:rsidRPr="00AF530E" w:rsidRDefault="005C5300" w:rsidP="005C5300">
            <w:pPr>
              <w:rPr>
                <w:rFonts w:ascii="Arial" w:eastAsia="Arial Unicode MS" w:hAnsi="Arial" w:cs="Arial"/>
                <w:b/>
                <w:sz w:val="20"/>
                <w:szCs w:val="20"/>
                <w:u w:val="single"/>
                <w:lang w:val="en-GB"/>
              </w:rPr>
            </w:pPr>
            <w:bookmarkStart w:id="0" w:name="_Hlk156057883"/>
            <w:bookmarkStart w:id="1" w:name="_Hlk156057704"/>
            <w:r w:rsidRPr="00AF530E">
              <w:rPr>
                <w:rFonts w:ascii="Arial" w:eastAsia="Arial Unicode MS" w:hAnsi="Arial" w:cs="Arial"/>
                <w:b/>
                <w:sz w:val="20"/>
                <w:szCs w:val="20"/>
                <w:highlight w:val="yellow"/>
                <w:u w:val="single"/>
                <w:lang w:val="en-GB"/>
              </w:rPr>
              <w:t>PART  2:</w:t>
            </w:r>
            <w:r w:rsidRPr="00AF530E">
              <w:rPr>
                <w:rFonts w:ascii="Arial" w:eastAsia="Arial Unicode MS" w:hAnsi="Arial" w:cs="Arial"/>
                <w:b/>
                <w:sz w:val="20"/>
                <w:szCs w:val="20"/>
                <w:u w:val="single"/>
                <w:lang w:val="en-GB"/>
              </w:rPr>
              <w:t xml:space="preserve"> </w:t>
            </w:r>
          </w:p>
          <w:p w14:paraId="5EFAEDBF" w14:textId="77777777" w:rsidR="005C5300" w:rsidRPr="00AF530E" w:rsidRDefault="005C5300" w:rsidP="005C5300">
            <w:pPr>
              <w:rPr>
                <w:rFonts w:ascii="Arial" w:eastAsia="Arial Unicode MS" w:hAnsi="Arial" w:cs="Arial"/>
                <w:b/>
                <w:sz w:val="20"/>
                <w:szCs w:val="20"/>
                <w:u w:val="single"/>
                <w:lang w:val="en-GB"/>
              </w:rPr>
            </w:pPr>
          </w:p>
        </w:tc>
      </w:tr>
      <w:tr w:rsidR="005C5300" w:rsidRPr="00AF530E" w14:paraId="4E7C84AC" w14:textId="77777777" w:rsidTr="0066794A">
        <w:tc>
          <w:tcPr>
            <w:tcW w:w="1615" w:type="pct"/>
            <w:noWrap/>
            <w:tcMar>
              <w:top w:w="0" w:type="dxa"/>
              <w:left w:w="108" w:type="dxa"/>
              <w:bottom w:w="0" w:type="dxa"/>
              <w:right w:w="108" w:type="dxa"/>
            </w:tcMar>
            <w:vAlign w:val="center"/>
          </w:tcPr>
          <w:p w14:paraId="49F99725" w14:textId="77777777" w:rsidR="005C5300" w:rsidRPr="00AF530E" w:rsidRDefault="005C5300" w:rsidP="005C530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7284228" w14:textId="77777777" w:rsidR="005C5300" w:rsidRPr="00AF530E" w:rsidRDefault="005C5300" w:rsidP="005C5300">
            <w:pPr>
              <w:keepNext/>
              <w:outlineLvl w:val="1"/>
              <w:rPr>
                <w:rFonts w:ascii="Arial" w:eastAsia="MS Mincho" w:hAnsi="Arial" w:cs="Arial"/>
                <w:b/>
                <w:bCs/>
                <w:sz w:val="20"/>
                <w:szCs w:val="20"/>
                <w:lang w:val="en-GB"/>
              </w:rPr>
            </w:pPr>
            <w:r w:rsidRPr="00AF530E">
              <w:rPr>
                <w:rFonts w:ascii="Arial" w:eastAsia="MS Mincho" w:hAnsi="Arial" w:cs="Arial"/>
                <w:b/>
                <w:bCs/>
                <w:sz w:val="20"/>
                <w:szCs w:val="20"/>
                <w:lang w:val="en-GB"/>
              </w:rPr>
              <w:t>Reviewer’s comment</w:t>
            </w:r>
          </w:p>
        </w:tc>
        <w:tc>
          <w:tcPr>
            <w:tcW w:w="1691" w:type="pct"/>
          </w:tcPr>
          <w:p w14:paraId="2E7EB899" w14:textId="77777777" w:rsidR="005C5300" w:rsidRPr="00AF530E" w:rsidRDefault="005C5300" w:rsidP="005C5300">
            <w:pPr>
              <w:keepNext/>
              <w:outlineLvl w:val="1"/>
              <w:rPr>
                <w:rFonts w:ascii="Arial" w:eastAsia="MS Mincho" w:hAnsi="Arial" w:cs="Arial"/>
                <w:bCs/>
                <w:sz w:val="20"/>
                <w:szCs w:val="20"/>
                <w:lang w:val="en-GB"/>
              </w:rPr>
            </w:pPr>
            <w:r w:rsidRPr="00AF530E">
              <w:rPr>
                <w:rFonts w:ascii="Arial" w:eastAsia="MS Mincho" w:hAnsi="Arial" w:cs="Arial"/>
                <w:b/>
                <w:bCs/>
                <w:sz w:val="20"/>
                <w:szCs w:val="20"/>
                <w:lang w:val="en-GB"/>
              </w:rPr>
              <w:t>Author’s comment</w:t>
            </w:r>
            <w:r w:rsidRPr="00AF530E">
              <w:rPr>
                <w:rFonts w:ascii="Arial" w:eastAsia="MS Mincho" w:hAnsi="Arial" w:cs="Arial"/>
                <w:bCs/>
                <w:sz w:val="20"/>
                <w:szCs w:val="20"/>
                <w:lang w:val="en-GB"/>
              </w:rPr>
              <w:t xml:space="preserve"> </w:t>
            </w:r>
            <w:r w:rsidRPr="00AF530E">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5C5300" w:rsidRPr="00AF530E" w14:paraId="74C026B0" w14:textId="77777777" w:rsidTr="0066794A">
        <w:trPr>
          <w:trHeight w:val="890"/>
        </w:trPr>
        <w:tc>
          <w:tcPr>
            <w:tcW w:w="1615" w:type="pct"/>
            <w:noWrap/>
            <w:tcMar>
              <w:top w:w="0" w:type="dxa"/>
              <w:left w:w="108" w:type="dxa"/>
              <w:bottom w:w="0" w:type="dxa"/>
              <w:right w:w="108" w:type="dxa"/>
            </w:tcMar>
            <w:vAlign w:val="center"/>
          </w:tcPr>
          <w:p w14:paraId="19FA9214" w14:textId="77777777" w:rsidR="005C5300" w:rsidRPr="00AF530E" w:rsidRDefault="005C5300" w:rsidP="005C5300">
            <w:pPr>
              <w:rPr>
                <w:rFonts w:ascii="Arial" w:eastAsia="Arial Unicode MS" w:hAnsi="Arial" w:cs="Arial"/>
                <w:b/>
                <w:sz w:val="20"/>
                <w:szCs w:val="20"/>
                <w:lang w:val="en-GB"/>
              </w:rPr>
            </w:pPr>
            <w:r w:rsidRPr="00AF530E">
              <w:rPr>
                <w:rFonts w:ascii="Arial" w:eastAsia="Arial Unicode MS" w:hAnsi="Arial" w:cs="Arial"/>
                <w:b/>
                <w:sz w:val="20"/>
                <w:szCs w:val="20"/>
                <w:lang w:val="en-GB"/>
              </w:rPr>
              <w:t xml:space="preserve">Are there ethical issues in this manuscript? </w:t>
            </w:r>
          </w:p>
          <w:p w14:paraId="3CC2C9B4" w14:textId="77777777" w:rsidR="005C5300" w:rsidRPr="00AF530E" w:rsidRDefault="005C5300" w:rsidP="005C530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7C0E053" w14:textId="77777777" w:rsidR="005C5300" w:rsidRPr="00AF530E" w:rsidRDefault="005C5300" w:rsidP="005C5300">
            <w:pPr>
              <w:rPr>
                <w:rFonts w:ascii="Arial" w:eastAsia="Arial Unicode MS" w:hAnsi="Arial" w:cs="Arial"/>
                <w:i/>
                <w:iCs/>
                <w:sz w:val="20"/>
                <w:szCs w:val="20"/>
                <w:u w:val="single"/>
                <w:lang w:val="en-GB"/>
              </w:rPr>
            </w:pPr>
            <w:r w:rsidRPr="00AF530E">
              <w:rPr>
                <w:rFonts w:ascii="Arial" w:eastAsia="Arial Unicode MS" w:hAnsi="Arial" w:cs="Arial"/>
                <w:i/>
                <w:iCs/>
                <w:sz w:val="20"/>
                <w:szCs w:val="20"/>
                <w:u w:val="single"/>
                <w:lang w:val="en-GB"/>
              </w:rPr>
              <w:t xml:space="preserve">(If yes, </w:t>
            </w:r>
            <w:proofErr w:type="gramStart"/>
            <w:r w:rsidRPr="00AF530E">
              <w:rPr>
                <w:rFonts w:ascii="Arial" w:eastAsia="Arial Unicode MS" w:hAnsi="Arial" w:cs="Arial"/>
                <w:i/>
                <w:iCs/>
                <w:sz w:val="20"/>
                <w:szCs w:val="20"/>
                <w:u w:val="single"/>
                <w:lang w:val="en-GB"/>
              </w:rPr>
              <w:t>Kindly</w:t>
            </w:r>
            <w:proofErr w:type="gramEnd"/>
            <w:r w:rsidRPr="00AF530E">
              <w:rPr>
                <w:rFonts w:ascii="Arial" w:eastAsia="Arial Unicode MS" w:hAnsi="Arial" w:cs="Arial"/>
                <w:i/>
                <w:iCs/>
                <w:sz w:val="20"/>
                <w:szCs w:val="20"/>
                <w:u w:val="single"/>
                <w:lang w:val="en-GB"/>
              </w:rPr>
              <w:t xml:space="preserve"> please write down the ethical issues here in details)</w:t>
            </w:r>
          </w:p>
          <w:p w14:paraId="5D6A9323" w14:textId="77777777" w:rsidR="005C5300" w:rsidRPr="00AF530E" w:rsidRDefault="005C5300" w:rsidP="005C5300">
            <w:pPr>
              <w:rPr>
                <w:rFonts w:ascii="Arial" w:eastAsia="Arial Unicode MS" w:hAnsi="Arial" w:cs="Arial"/>
                <w:sz w:val="20"/>
                <w:szCs w:val="20"/>
                <w:lang w:val="en-GB"/>
              </w:rPr>
            </w:pPr>
          </w:p>
          <w:p w14:paraId="5C9B8E63" w14:textId="77777777" w:rsidR="005C5300" w:rsidRPr="00AF530E" w:rsidRDefault="005C5300" w:rsidP="005C5300">
            <w:pPr>
              <w:rPr>
                <w:rFonts w:ascii="Arial" w:eastAsia="Arial Unicode MS" w:hAnsi="Arial" w:cs="Arial"/>
                <w:sz w:val="20"/>
                <w:szCs w:val="20"/>
                <w:lang w:val="en-GB"/>
              </w:rPr>
            </w:pPr>
          </w:p>
        </w:tc>
        <w:tc>
          <w:tcPr>
            <w:tcW w:w="1691" w:type="pct"/>
            <w:vAlign w:val="center"/>
          </w:tcPr>
          <w:p w14:paraId="56B262A6" w14:textId="77777777" w:rsidR="005C5300" w:rsidRPr="00AF530E" w:rsidRDefault="005C5300" w:rsidP="005C5300">
            <w:pPr>
              <w:rPr>
                <w:rFonts w:ascii="Arial" w:eastAsia="Arial Unicode MS" w:hAnsi="Arial" w:cs="Arial"/>
                <w:sz w:val="20"/>
                <w:szCs w:val="20"/>
                <w:lang w:val="en-GB"/>
              </w:rPr>
            </w:pPr>
          </w:p>
          <w:p w14:paraId="147F6FB8" w14:textId="77777777" w:rsidR="005C5300" w:rsidRPr="00AF530E" w:rsidRDefault="005C5300" w:rsidP="005C5300">
            <w:pPr>
              <w:rPr>
                <w:rFonts w:ascii="Arial" w:eastAsia="Arial Unicode MS" w:hAnsi="Arial" w:cs="Arial"/>
                <w:sz w:val="20"/>
                <w:szCs w:val="20"/>
                <w:lang w:val="en-GB"/>
              </w:rPr>
            </w:pPr>
          </w:p>
          <w:p w14:paraId="77EDB185" w14:textId="77777777" w:rsidR="005C5300" w:rsidRPr="00AF530E" w:rsidRDefault="005C5300" w:rsidP="005C5300">
            <w:pPr>
              <w:rPr>
                <w:rFonts w:ascii="Arial" w:eastAsia="Arial Unicode MS" w:hAnsi="Arial" w:cs="Arial"/>
                <w:sz w:val="20"/>
                <w:szCs w:val="20"/>
                <w:lang w:val="en-GB"/>
              </w:rPr>
            </w:pPr>
          </w:p>
        </w:tc>
      </w:tr>
      <w:bookmarkEnd w:id="0"/>
      <w:bookmarkEnd w:id="1"/>
    </w:tbl>
    <w:p w14:paraId="0A991305" w14:textId="77777777" w:rsidR="005C5300" w:rsidRPr="00AF530E" w:rsidRDefault="005C5300" w:rsidP="005C5300">
      <w:pPr>
        <w:rPr>
          <w:rFonts w:ascii="Arial" w:hAnsi="Arial" w:cs="Arial"/>
        </w:rPr>
      </w:pPr>
    </w:p>
    <w:p w14:paraId="7A467654" w14:textId="77777777" w:rsidR="00AF530E" w:rsidRPr="00E607EE" w:rsidRDefault="00AF530E" w:rsidP="00AF530E">
      <w:pPr>
        <w:pStyle w:val="Affiliation"/>
        <w:spacing w:after="0" w:line="240" w:lineRule="auto"/>
        <w:jc w:val="left"/>
        <w:rPr>
          <w:rFonts w:ascii="Arial" w:hAnsi="Arial" w:cs="Arial"/>
          <w:b/>
          <w:sz w:val="16"/>
          <w:szCs w:val="16"/>
          <w:u w:val="single"/>
        </w:rPr>
      </w:pPr>
      <w:r w:rsidRPr="00E607EE">
        <w:rPr>
          <w:rFonts w:ascii="Arial" w:hAnsi="Arial" w:cs="Arial"/>
          <w:b/>
          <w:sz w:val="16"/>
          <w:szCs w:val="16"/>
          <w:u w:val="single"/>
        </w:rPr>
        <w:t>Reviewer details:</w:t>
      </w:r>
    </w:p>
    <w:p w14:paraId="7C367923" w14:textId="77777777" w:rsidR="00AF530E" w:rsidRPr="00E607EE" w:rsidRDefault="00AF530E" w:rsidP="00AF530E">
      <w:pPr>
        <w:pStyle w:val="Affiliation"/>
        <w:spacing w:after="0" w:line="240" w:lineRule="auto"/>
        <w:jc w:val="left"/>
        <w:rPr>
          <w:rFonts w:ascii="Arial" w:hAnsi="Arial" w:cs="Arial"/>
          <w:b/>
          <w:sz w:val="16"/>
          <w:szCs w:val="16"/>
        </w:rPr>
      </w:pPr>
      <w:r w:rsidRPr="00E607EE">
        <w:rPr>
          <w:rFonts w:ascii="Arial" w:hAnsi="Arial" w:cs="Arial"/>
          <w:b/>
          <w:color w:val="000000"/>
        </w:rPr>
        <w:t>Vasudha Kurikala, GITAM (Deemed to be University), India</w:t>
      </w:r>
    </w:p>
    <w:p w14:paraId="022D30C9" w14:textId="77777777" w:rsidR="00F1171E" w:rsidRPr="00AF530E" w:rsidRDefault="00F1171E" w:rsidP="00F1171E">
      <w:pPr>
        <w:pStyle w:val="BodyText"/>
        <w:rPr>
          <w:rFonts w:ascii="Arial" w:hAnsi="Arial" w:cs="Arial"/>
          <w:b/>
          <w:bCs/>
          <w:sz w:val="20"/>
          <w:szCs w:val="20"/>
          <w:u w:val="single"/>
          <w:lang w:val="en-US"/>
        </w:rPr>
      </w:pPr>
    </w:p>
    <w:sectPr w:rsidR="00F1171E" w:rsidRPr="00AF530E"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1AB41" w14:textId="77777777" w:rsidR="00A10D19" w:rsidRPr="0000007A" w:rsidRDefault="00A10D19" w:rsidP="0099583E">
      <w:r>
        <w:separator/>
      </w:r>
    </w:p>
  </w:endnote>
  <w:endnote w:type="continuationSeparator" w:id="0">
    <w:p w14:paraId="6A94C4D2" w14:textId="77777777" w:rsidR="00A10D19" w:rsidRPr="0000007A" w:rsidRDefault="00A10D1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6C353" w14:textId="77777777" w:rsidR="00A10D19" w:rsidRPr="0000007A" w:rsidRDefault="00A10D19" w:rsidP="0099583E">
      <w:r>
        <w:separator/>
      </w:r>
    </w:p>
  </w:footnote>
  <w:footnote w:type="continuationSeparator" w:id="0">
    <w:p w14:paraId="7F11429B" w14:textId="77777777" w:rsidR="00A10D19" w:rsidRPr="0000007A" w:rsidRDefault="00A10D1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1126725">
    <w:abstractNumId w:val="3"/>
  </w:num>
  <w:num w:numId="2" w16cid:durableId="1954438603">
    <w:abstractNumId w:val="6"/>
  </w:num>
  <w:num w:numId="3" w16cid:durableId="766776134">
    <w:abstractNumId w:val="5"/>
  </w:num>
  <w:num w:numId="4" w16cid:durableId="72704694">
    <w:abstractNumId w:val="7"/>
  </w:num>
  <w:num w:numId="5" w16cid:durableId="831799720">
    <w:abstractNumId w:val="4"/>
  </w:num>
  <w:num w:numId="6" w16cid:durableId="1509565526">
    <w:abstractNumId w:val="0"/>
  </w:num>
  <w:num w:numId="7" w16cid:durableId="262344044">
    <w:abstractNumId w:val="1"/>
  </w:num>
  <w:num w:numId="8" w16cid:durableId="1644966389">
    <w:abstractNumId w:val="9"/>
  </w:num>
  <w:num w:numId="9" w16cid:durableId="589848668">
    <w:abstractNumId w:val="8"/>
  </w:num>
  <w:num w:numId="10" w16cid:durableId="1859387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2C1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30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C9B"/>
    <w:rsid w:val="0065409E"/>
    <w:rsid w:val="0065579D"/>
    <w:rsid w:val="00657458"/>
    <w:rsid w:val="00663792"/>
    <w:rsid w:val="0066620C"/>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CED"/>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254C"/>
    <w:rsid w:val="00877F10"/>
    <w:rsid w:val="00882091"/>
    <w:rsid w:val="00893E75"/>
    <w:rsid w:val="00895D0A"/>
    <w:rsid w:val="008B265C"/>
    <w:rsid w:val="008C2F62"/>
    <w:rsid w:val="008C4B1F"/>
    <w:rsid w:val="008C75AD"/>
    <w:rsid w:val="008D020E"/>
    <w:rsid w:val="008E5067"/>
    <w:rsid w:val="008E7E4D"/>
    <w:rsid w:val="008F036B"/>
    <w:rsid w:val="008F36E4"/>
    <w:rsid w:val="0090720F"/>
    <w:rsid w:val="0091410B"/>
    <w:rsid w:val="009245E3"/>
    <w:rsid w:val="00942DEE"/>
    <w:rsid w:val="00944F67"/>
    <w:rsid w:val="009553EC"/>
    <w:rsid w:val="00955E45"/>
    <w:rsid w:val="00962B70"/>
    <w:rsid w:val="00967C62"/>
    <w:rsid w:val="00982766"/>
    <w:rsid w:val="009852C4"/>
    <w:rsid w:val="00987747"/>
    <w:rsid w:val="0099583E"/>
    <w:rsid w:val="009A0242"/>
    <w:rsid w:val="009A59ED"/>
    <w:rsid w:val="009B101F"/>
    <w:rsid w:val="009B239B"/>
    <w:rsid w:val="009C5642"/>
    <w:rsid w:val="009E13C3"/>
    <w:rsid w:val="009E3D4C"/>
    <w:rsid w:val="009E6A30"/>
    <w:rsid w:val="009F07D4"/>
    <w:rsid w:val="009F29EB"/>
    <w:rsid w:val="009F7A71"/>
    <w:rsid w:val="00A001A0"/>
    <w:rsid w:val="00A10D19"/>
    <w:rsid w:val="00A12C83"/>
    <w:rsid w:val="00A15F2F"/>
    <w:rsid w:val="00A17184"/>
    <w:rsid w:val="00A31AAC"/>
    <w:rsid w:val="00A32905"/>
    <w:rsid w:val="00A36C95"/>
    <w:rsid w:val="00A378B6"/>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659"/>
    <w:rsid w:val="00AD6C51"/>
    <w:rsid w:val="00AE0E9B"/>
    <w:rsid w:val="00AE54CD"/>
    <w:rsid w:val="00AF3016"/>
    <w:rsid w:val="00AF530E"/>
    <w:rsid w:val="00AF5EAB"/>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61E9"/>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19F"/>
    <w:rsid w:val="00DE7D30"/>
    <w:rsid w:val="00DF04E3"/>
    <w:rsid w:val="00E03C32"/>
    <w:rsid w:val="00E3111A"/>
    <w:rsid w:val="00E451EA"/>
    <w:rsid w:val="00E45400"/>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671"/>
    <w:rsid w:val="00ED6B12"/>
    <w:rsid w:val="00ED7400"/>
    <w:rsid w:val="00EF326D"/>
    <w:rsid w:val="00EF53FE"/>
    <w:rsid w:val="00F1171E"/>
    <w:rsid w:val="00F13071"/>
    <w:rsid w:val="00F17AE4"/>
    <w:rsid w:val="00F2027E"/>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66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6620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F530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79865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051331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bjms.v22i1.61868" TargetMode="Externa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