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6D0E52" w14:paraId="1643A4CA" w14:textId="77777777" w:rsidTr="004847FF">
        <w:trPr>
          <w:trHeight w:val="450"/>
        </w:trPr>
        <w:tc>
          <w:tcPr>
            <w:tcW w:w="5000" w:type="pct"/>
            <w:gridSpan w:val="2"/>
            <w:tcBorders>
              <w:top w:val="nil"/>
              <w:left w:val="nil"/>
              <w:right w:val="nil"/>
            </w:tcBorders>
          </w:tcPr>
          <w:p w14:paraId="4C55E51F" w14:textId="77777777" w:rsidR="00602F7D" w:rsidRPr="006D0E52" w:rsidRDefault="00602F7D" w:rsidP="00F2643C">
            <w:pPr>
              <w:pStyle w:val="Heading2"/>
              <w:jc w:val="left"/>
              <w:rPr>
                <w:rFonts w:ascii="Arial" w:hAnsi="Arial" w:cs="Arial"/>
                <w:b w:val="0"/>
                <w:bCs w:val="0"/>
                <w:sz w:val="36"/>
                <w:szCs w:val="28"/>
                <w:lang w:val="en-US"/>
              </w:rPr>
            </w:pPr>
          </w:p>
        </w:tc>
      </w:tr>
      <w:tr w:rsidR="0000007A" w:rsidRPr="006D0E52" w14:paraId="127EAD7E" w14:textId="77777777" w:rsidTr="00F33C84">
        <w:trPr>
          <w:trHeight w:val="413"/>
        </w:trPr>
        <w:tc>
          <w:tcPr>
            <w:tcW w:w="1234" w:type="pct"/>
          </w:tcPr>
          <w:p w14:paraId="3C159AA5" w14:textId="77777777" w:rsidR="0000007A" w:rsidRPr="006D0E52" w:rsidRDefault="00D27A79" w:rsidP="00696CAD">
            <w:pPr>
              <w:pStyle w:val="BodyText"/>
              <w:ind w:left="90"/>
              <w:jc w:val="left"/>
              <w:rPr>
                <w:rFonts w:ascii="Arial" w:hAnsi="Arial" w:cs="Arial"/>
                <w:bCs/>
                <w:szCs w:val="28"/>
                <w:lang w:val="en-GB"/>
              </w:rPr>
            </w:pPr>
            <w:r w:rsidRPr="006D0E52">
              <w:rPr>
                <w:rFonts w:ascii="Arial" w:hAnsi="Arial" w:cs="Arial"/>
                <w:bCs/>
                <w:szCs w:val="28"/>
                <w:lang w:val="en-GB"/>
              </w:rPr>
              <w:t xml:space="preserve">Book </w:t>
            </w:r>
            <w:r w:rsidR="0000007A" w:rsidRPr="006D0E52">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48819B24" w:rsidR="0000007A" w:rsidRPr="006D0E52" w:rsidRDefault="00AE0F54" w:rsidP="00054BC4">
            <w:pPr>
              <w:pStyle w:val="NormalWeb"/>
              <w:rPr>
                <w:rFonts w:ascii="Arial" w:hAnsi="Arial" w:cs="Arial"/>
                <w:b/>
                <w:bCs/>
                <w:szCs w:val="28"/>
                <w:u w:val="single"/>
              </w:rPr>
            </w:pPr>
            <w:hyperlink r:id="rId7" w:history="1">
              <w:r w:rsidRPr="006D0E52">
                <w:rPr>
                  <w:rStyle w:val="Hyperlink"/>
                  <w:rFonts w:ascii="Arial" w:hAnsi="Arial" w:cs="Arial"/>
                  <w:b/>
                  <w:bCs/>
                  <w:szCs w:val="28"/>
                </w:rPr>
                <w:t>Medical Science: Updates and Prospects</w:t>
              </w:r>
            </w:hyperlink>
          </w:p>
        </w:tc>
      </w:tr>
      <w:tr w:rsidR="0000007A" w:rsidRPr="006D0E52" w14:paraId="73C90375" w14:textId="77777777" w:rsidTr="002E7787">
        <w:trPr>
          <w:trHeight w:val="290"/>
        </w:trPr>
        <w:tc>
          <w:tcPr>
            <w:tcW w:w="1234" w:type="pct"/>
          </w:tcPr>
          <w:p w14:paraId="20D28135" w14:textId="77777777" w:rsidR="0000007A" w:rsidRPr="006D0E52" w:rsidRDefault="0000007A" w:rsidP="00696CAD">
            <w:pPr>
              <w:pStyle w:val="BodyText"/>
              <w:ind w:left="90"/>
              <w:jc w:val="left"/>
              <w:rPr>
                <w:rFonts w:ascii="Arial" w:hAnsi="Arial" w:cs="Arial"/>
                <w:bCs/>
                <w:szCs w:val="28"/>
                <w:lang w:val="en-GB"/>
              </w:rPr>
            </w:pPr>
            <w:r w:rsidRPr="006D0E52">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4EBF6900" w:rsidR="0000007A" w:rsidRPr="006D0E52" w:rsidRDefault="00E72A8E" w:rsidP="00F3669D">
            <w:pPr>
              <w:pStyle w:val="NormalWeb"/>
              <w:spacing w:before="0" w:beforeAutospacing="0" w:after="0" w:afterAutospacing="0"/>
              <w:rPr>
                <w:rFonts w:ascii="Arial" w:hAnsi="Arial" w:cs="Arial"/>
                <w:b/>
                <w:bCs/>
                <w:szCs w:val="28"/>
                <w:highlight w:val="yellow"/>
                <w:lang w:val="en-GB"/>
              </w:rPr>
            </w:pPr>
            <w:r w:rsidRPr="006D0E52">
              <w:rPr>
                <w:rFonts w:ascii="Arial" w:hAnsi="Arial" w:cs="Arial"/>
                <w:b/>
                <w:bCs/>
                <w:szCs w:val="28"/>
                <w:lang w:val="en-GB"/>
              </w:rPr>
              <w:t>Ms_BP</w:t>
            </w:r>
            <w:r w:rsidR="00FC432A" w:rsidRPr="006D0E52">
              <w:rPr>
                <w:rFonts w:ascii="Arial" w:hAnsi="Arial" w:cs="Arial"/>
                <w:b/>
                <w:bCs/>
                <w:szCs w:val="28"/>
                <w:lang w:val="en-GB"/>
              </w:rPr>
              <w:t>R</w:t>
            </w:r>
            <w:r w:rsidRPr="006D0E52">
              <w:rPr>
                <w:rFonts w:ascii="Arial" w:hAnsi="Arial" w:cs="Arial"/>
                <w:b/>
                <w:bCs/>
                <w:szCs w:val="28"/>
                <w:lang w:val="en-GB"/>
              </w:rPr>
              <w:t>_</w:t>
            </w:r>
            <w:r w:rsidR="008C1460" w:rsidRPr="006D0E52">
              <w:rPr>
                <w:rFonts w:ascii="Arial" w:hAnsi="Arial" w:cs="Arial"/>
                <w:b/>
                <w:bCs/>
                <w:szCs w:val="28"/>
                <w:lang w:val="en-GB"/>
              </w:rPr>
              <w:t>7068</w:t>
            </w:r>
          </w:p>
        </w:tc>
      </w:tr>
      <w:tr w:rsidR="0000007A" w:rsidRPr="006D0E52" w14:paraId="05B60576" w14:textId="77777777" w:rsidTr="002109D6">
        <w:trPr>
          <w:trHeight w:val="331"/>
        </w:trPr>
        <w:tc>
          <w:tcPr>
            <w:tcW w:w="1234" w:type="pct"/>
          </w:tcPr>
          <w:p w14:paraId="0196A627" w14:textId="77777777" w:rsidR="0000007A" w:rsidRPr="006D0E52" w:rsidRDefault="0000007A" w:rsidP="00696CAD">
            <w:pPr>
              <w:pStyle w:val="BodyText"/>
              <w:ind w:left="90"/>
              <w:jc w:val="left"/>
              <w:rPr>
                <w:rFonts w:ascii="Arial" w:hAnsi="Arial" w:cs="Arial"/>
                <w:bCs/>
                <w:szCs w:val="28"/>
                <w:lang w:val="en-GB"/>
              </w:rPr>
            </w:pPr>
            <w:r w:rsidRPr="006D0E52">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4FA9D507" w:rsidR="0000007A" w:rsidRPr="006D0E52" w:rsidRDefault="004E7BAF" w:rsidP="000450FC">
            <w:pPr>
              <w:pStyle w:val="NormalWeb"/>
              <w:spacing w:before="0" w:beforeAutospacing="0" w:after="0" w:afterAutospacing="0"/>
              <w:rPr>
                <w:rFonts w:ascii="Arial" w:hAnsi="Arial" w:cs="Arial"/>
                <w:b/>
                <w:szCs w:val="28"/>
                <w:highlight w:val="yellow"/>
                <w:lang w:val="en-GB"/>
              </w:rPr>
            </w:pPr>
            <w:r w:rsidRPr="006D0E52">
              <w:rPr>
                <w:rFonts w:ascii="Arial" w:hAnsi="Arial" w:cs="Arial"/>
                <w:b/>
                <w:szCs w:val="28"/>
                <w:lang w:val="en-GB"/>
              </w:rPr>
              <w:t>Transverse humeral ligament: Is it true ligament or a separate anatomical structure</w:t>
            </w:r>
          </w:p>
        </w:tc>
      </w:tr>
      <w:tr w:rsidR="00CF0BBB" w:rsidRPr="006D0E52" w14:paraId="6D508B1C" w14:textId="77777777" w:rsidTr="002E7787">
        <w:trPr>
          <w:trHeight w:val="332"/>
        </w:trPr>
        <w:tc>
          <w:tcPr>
            <w:tcW w:w="1234" w:type="pct"/>
          </w:tcPr>
          <w:p w14:paraId="32FC28F7" w14:textId="77777777" w:rsidR="00CF0BBB" w:rsidRPr="006D0E52" w:rsidRDefault="00CF0BBB" w:rsidP="00696CAD">
            <w:pPr>
              <w:pStyle w:val="BodyText"/>
              <w:ind w:left="90"/>
              <w:jc w:val="left"/>
              <w:rPr>
                <w:rFonts w:ascii="Arial" w:hAnsi="Arial" w:cs="Arial"/>
                <w:bCs/>
                <w:szCs w:val="28"/>
                <w:lang w:val="en-GB"/>
              </w:rPr>
            </w:pPr>
            <w:r w:rsidRPr="006D0E52">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11EAB5A8" w:rsidR="00CF0BBB" w:rsidRPr="006D0E52" w:rsidRDefault="00CB5E75" w:rsidP="000450FC">
            <w:pPr>
              <w:pStyle w:val="NormalWeb"/>
              <w:spacing w:before="0" w:beforeAutospacing="0" w:after="0" w:afterAutospacing="0"/>
              <w:rPr>
                <w:rFonts w:ascii="Arial" w:hAnsi="Arial" w:cs="Arial"/>
                <w:b/>
                <w:szCs w:val="28"/>
                <w:lang w:val="en-GB"/>
              </w:rPr>
            </w:pPr>
            <w:r w:rsidRPr="006D0E52">
              <w:rPr>
                <w:rFonts w:ascii="Arial" w:hAnsi="Arial" w:cs="Arial"/>
                <w:b/>
                <w:szCs w:val="28"/>
                <w:lang w:val="en-GB"/>
              </w:rPr>
              <w:t>Book Chapter</w:t>
            </w:r>
          </w:p>
        </w:tc>
      </w:tr>
    </w:tbl>
    <w:p w14:paraId="45F5983C" w14:textId="77777777" w:rsidR="00037D52" w:rsidRPr="006D0E52" w:rsidRDefault="00037D52" w:rsidP="0000007A">
      <w:pPr>
        <w:pStyle w:val="BodyText"/>
        <w:rPr>
          <w:rFonts w:ascii="Arial" w:hAnsi="Arial" w:cs="Arial"/>
          <w:b/>
          <w:bCs/>
          <w:szCs w:val="20"/>
          <w:u w:val="single"/>
          <w:lang w:val="en-GB"/>
        </w:rPr>
      </w:pPr>
    </w:p>
    <w:p w14:paraId="79DE1CF8" w14:textId="77777777" w:rsidR="00605952" w:rsidRPr="006D0E52" w:rsidRDefault="00605952" w:rsidP="0000007A">
      <w:pPr>
        <w:pStyle w:val="BodyText"/>
        <w:rPr>
          <w:rFonts w:ascii="Arial" w:hAnsi="Arial" w:cs="Arial"/>
          <w:b/>
          <w:bCs/>
          <w:szCs w:val="20"/>
          <w:u w:val="single"/>
          <w:lang w:val="en-GB"/>
        </w:rPr>
      </w:pPr>
    </w:p>
    <w:p w14:paraId="5A743ECE" w14:textId="77777777" w:rsidR="00D27A79" w:rsidRPr="006D0E52"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6D0E52" w14:paraId="71A94C1F" w14:textId="77777777" w:rsidTr="007222C8">
        <w:tc>
          <w:tcPr>
            <w:tcW w:w="5000" w:type="pct"/>
            <w:gridSpan w:val="3"/>
            <w:tcBorders>
              <w:top w:val="nil"/>
              <w:left w:val="nil"/>
              <w:right w:val="nil"/>
            </w:tcBorders>
            <w:noWrap/>
          </w:tcPr>
          <w:p w14:paraId="0BC15285" w14:textId="75BEB51F" w:rsidR="00F1171E" w:rsidRPr="006D0E52" w:rsidRDefault="00F1171E" w:rsidP="007222C8">
            <w:pPr>
              <w:pStyle w:val="Heading2"/>
              <w:jc w:val="left"/>
              <w:rPr>
                <w:rFonts w:ascii="Arial" w:hAnsi="Arial" w:cs="Arial"/>
                <w:lang w:val="en-GB"/>
              </w:rPr>
            </w:pPr>
            <w:r w:rsidRPr="006D0E52">
              <w:rPr>
                <w:rFonts w:ascii="Arial" w:hAnsi="Arial" w:cs="Arial"/>
                <w:highlight w:val="yellow"/>
                <w:lang w:val="en-GB"/>
              </w:rPr>
              <w:t>PART  1:</w:t>
            </w:r>
            <w:r w:rsidRPr="006D0E52">
              <w:rPr>
                <w:rFonts w:ascii="Arial" w:hAnsi="Arial" w:cs="Arial"/>
                <w:lang w:val="en-GB"/>
              </w:rPr>
              <w:t xml:space="preserve"> Comments</w:t>
            </w:r>
          </w:p>
          <w:p w14:paraId="1287753C" w14:textId="77777777" w:rsidR="00F1171E" w:rsidRPr="006D0E52" w:rsidRDefault="00F1171E" w:rsidP="007222C8">
            <w:pPr>
              <w:rPr>
                <w:rFonts w:ascii="Arial" w:hAnsi="Arial" w:cs="Arial"/>
                <w:sz w:val="20"/>
                <w:szCs w:val="20"/>
                <w:lang w:val="en-GB"/>
              </w:rPr>
            </w:pPr>
          </w:p>
        </w:tc>
      </w:tr>
      <w:tr w:rsidR="00F1171E" w:rsidRPr="006D0E52" w14:paraId="5EA12279" w14:textId="77777777" w:rsidTr="007222C8">
        <w:tc>
          <w:tcPr>
            <w:tcW w:w="1265" w:type="pct"/>
            <w:noWrap/>
          </w:tcPr>
          <w:p w14:paraId="7AE9682F" w14:textId="77777777" w:rsidR="00F1171E" w:rsidRPr="006D0E52" w:rsidRDefault="00F1171E" w:rsidP="007222C8">
            <w:pPr>
              <w:pStyle w:val="Heading2"/>
              <w:jc w:val="left"/>
              <w:rPr>
                <w:rFonts w:ascii="Arial" w:hAnsi="Arial" w:cs="Arial"/>
                <w:lang w:val="en-GB"/>
              </w:rPr>
            </w:pPr>
          </w:p>
        </w:tc>
        <w:tc>
          <w:tcPr>
            <w:tcW w:w="2212" w:type="pct"/>
          </w:tcPr>
          <w:p w14:paraId="5B8DBE06" w14:textId="77777777" w:rsidR="00F1171E" w:rsidRPr="006D0E52" w:rsidRDefault="00F1171E" w:rsidP="007222C8">
            <w:pPr>
              <w:pStyle w:val="Heading2"/>
              <w:jc w:val="left"/>
              <w:rPr>
                <w:rFonts w:ascii="Arial" w:hAnsi="Arial" w:cs="Arial"/>
                <w:lang w:val="en-GB"/>
              </w:rPr>
            </w:pPr>
            <w:r w:rsidRPr="006D0E52">
              <w:rPr>
                <w:rFonts w:ascii="Arial" w:hAnsi="Arial" w:cs="Arial"/>
                <w:lang w:val="en-GB"/>
              </w:rPr>
              <w:t>Reviewer’s comment</w:t>
            </w:r>
          </w:p>
          <w:p w14:paraId="693A9C4D" w14:textId="77777777" w:rsidR="00421DBF" w:rsidRPr="006D0E52" w:rsidRDefault="00421DBF" w:rsidP="00421DBF">
            <w:pPr>
              <w:rPr>
                <w:rFonts w:ascii="Arial" w:hAnsi="Arial" w:cs="Arial"/>
                <w:b/>
                <w:bCs/>
                <w:sz w:val="20"/>
                <w:szCs w:val="20"/>
              </w:rPr>
            </w:pPr>
            <w:r w:rsidRPr="006D0E52">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6D0E52" w:rsidRDefault="00421DBF" w:rsidP="00421DBF">
            <w:pPr>
              <w:rPr>
                <w:rFonts w:ascii="Arial" w:hAnsi="Arial" w:cs="Arial"/>
                <w:lang w:val="en-GB"/>
              </w:rPr>
            </w:pPr>
          </w:p>
        </w:tc>
        <w:tc>
          <w:tcPr>
            <w:tcW w:w="1523" w:type="pct"/>
          </w:tcPr>
          <w:p w14:paraId="57792C30" w14:textId="77777777" w:rsidR="00F1171E" w:rsidRPr="006D0E52" w:rsidRDefault="00F1171E" w:rsidP="007222C8">
            <w:pPr>
              <w:pStyle w:val="Heading2"/>
              <w:jc w:val="left"/>
              <w:rPr>
                <w:rFonts w:ascii="Arial" w:hAnsi="Arial" w:cs="Arial"/>
                <w:b w:val="0"/>
                <w:lang w:val="en-GB"/>
              </w:rPr>
            </w:pPr>
            <w:r w:rsidRPr="006D0E52">
              <w:rPr>
                <w:rFonts w:ascii="Arial" w:hAnsi="Arial" w:cs="Arial"/>
                <w:lang w:val="en-GB"/>
              </w:rPr>
              <w:t>Author’s Feedback</w:t>
            </w:r>
            <w:r w:rsidRPr="006D0E52">
              <w:rPr>
                <w:rFonts w:ascii="Arial" w:hAnsi="Arial" w:cs="Arial"/>
                <w:b w:val="0"/>
                <w:lang w:val="en-GB"/>
              </w:rPr>
              <w:t xml:space="preserve"> </w:t>
            </w:r>
            <w:r w:rsidRPr="006D0E52">
              <w:rPr>
                <w:rFonts w:ascii="Arial" w:hAnsi="Arial" w:cs="Arial"/>
                <w:b w:val="0"/>
                <w:i/>
                <w:lang w:val="en-GB"/>
              </w:rPr>
              <w:t>(Please correct the manuscript and highlight that part in the manuscript. It is mandatory that authors should write his/her feedback here)</w:t>
            </w:r>
          </w:p>
        </w:tc>
      </w:tr>
      <w:tr w:rsidR="00F1171E" w:rsidRPr="006D0E52" w14:paraId="5C0AB4EC" w14:textId="77777777" w:rsidTr="007222C8">
        <w:trPr>
          <w:trHeight w:val="1264"/>
        </w:trPr>
        <w:tc>
          <w:tcPr>
            <w:tcW w:w="1265" w:type="pct"/>
            <w:noWrap/>
          </w:tcPr>
          <w:p w14:paraId="66B47184" w14:textId="48030299" w:rsidR="00F1171E" w:rsidRPr="006D0E52" w:rsidRDefault="00F1171E" w:rsidP="007222C8">
            <w:pPr>
              <w:ind w:left="360"/>
              <w:rPr>
                <w:rFonts w:ascii="Arial" w:hAnsi="Arial" w:cs="Arial"/>
                <w:b/>
                <w:bCs/>
                <w:sz w:val="20"/>
                <w:szCs w:val="20"/>
                <w:lang w:val="en-GB"/>
              </w:rPr>
            </w:pPr>
            <w:r w:rsidRPr="006D0E52">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6D0E52" w:rsidRDefault="00F1171E" w:rsidP="007222C8">
            <w:pPr>
              <w:ind w:left="360"/>
              <w:rPr>
                <w:rFonts w:ascii="Arial" w:eastAsia="MS Mincho" w:hAnsi="Arial" w:cs="Arial"/>
                <w:b/>
                <w:bCs/>
                <w:sz w:val="20"/>
                <w:szCs w:val="20"/>
                <w:lang w:val="en-GB"/>
              </w:rPr>
            </w:pPr>
          </w:p>
        </w:tc>
        <w:tc>
          <w:tcPr>
            <w:tcW w:w="2212" w:type="pct"/>
          </w:tcPr>
          <w:p w14:paraId="7DBC9196" w14:textId="6FA002AE" w:rsidR="00F1171E" w:rsidRPr="006D0E52" w:rsidRDefault="00241492" w:rsidP="007222C8">
            <w:pPr>
              <w:pStyle w:val="ListParagraph"/>
              <w:ind w:left="0"/>
              <w:rPr>
                <w:rFonts w:ascii="Arial" w:hAnsi="Arial" w:cs="Arial"/>
                <w:b/>
                <w:bCs/>
                <w:sz w:val="20"/>
                <w:szCs w:val="20"/>
                <w:lang w:val="en-GB"/>
              </w:rPr>
            </w:pPr>
            <w:r w:rsidRPr="006D0E52">
              <w:rPr>
                <w:rFonts w:ascii="Arial" w:hAnsi="Arial" w:cs="Arial"/>
                <w:b/>
                <w:bCs/>
                <w:sz w:val="20"/>
                <w:szCs w:val="20"/>
                <w:lang w:val="en-GB"/>
              </w:rPr>
              <w:t xml:space="preserve">The topic is clinically relevant in the perspective of </w:t>
            </w:r>
            <w:proofErr w:type="spellStart"/>
            <w:r w:rsidRPr="006D0E52">
              <w:rPr>
                <w:rFonts w:ascii="Arial" w:hAnsi="Arial" w:cs="Arial"/>
                <w:b/>
                <w:bCs/>
                <w:sz w:val="20"/>
                <w:szCs w:val="20"/>
                <w:lang w:val="en-GB"/>
              </w:rPr>
              <w:t>ortopaedic</w:t>
            </w:r>
            <w:proofErr w:type="spellEnd"/>
            <w:r w:rsidRPr="006D0E52">
              <w:rPr>
                <w:rFonts w:ascii="Arial" w:hAnsi="Arial" w:cs="Arial"/>
                <w:b/>
                <w:bCs/>
                <w:sz w:val="20"/>
                <w:szCs w:val="20"/>
                <w:lang w:val="en-GB"/>
              </w:rPr>
              <w:t xml:space="preserve"> </w:t>
            </w:r>
            <w:r w:rsidR="006E50CB" w:rsidRPr="006D0E52">
              <w:rPr>
                <w:rFonts w:ascii="Arial" w:hAnsi="Arial" w:cs="Arial"/>
                <w:b/>
                <w:bCs/>
                <w:sz w:val="20"/>
                <w:szCs w:val="20"/>
                <w:lang w:val="en-GB"/>
              </w:rPr>
              <w:t xml:space="preserve">surgery like fixation and stabilization of </w:t>
            </w:r>
            <w:proofErr w:type="gramStart"/>
            <w:r w:rsidR="006E50CB" w:rsidRPr="006D0E52">
              <w:rPr>
                <w:rFonts w:ascii="Arial" w:hAnsi="Arial" w:cs="Arial"/>
                <w:b/>
                <w:bCs/>
                <w:sz w:val="20"/>
                <w:szCs w:val="20"/>
                <w:lang w:val="en-GB"/>
              </w:rPr>
              <w:t>LHBT,  repair</w:t>
            </w:r>
            <w:proofErr w:type="gramEnd"/>
            <w:r w:rsidR="006E50CB" w:rsidRPr="006D0E52">
              <w:rPr>
                <w:rFonts w:ascii="Arial" w:hAnsi="Arial" w:cs="Arial"/>
                <w:b/>
                <w:bCs/>
                <w:sz w:val="20"/>
                <w:szCs w:val="20"/>
                <w:lang w:val="en-GB"/>
              </w:rPr>
              <w:t xml:space="preserve"> of rotator cuff injuries, and also for radiological assessment of the rotator cuff tendon</w:t>
            </w:r>
            <w:r w:rsidR="00E27D0B" w:rsidRPr="006D0E52">
              <w:rPr>
                <w:rFonts w:ascii="Arial" w:hAnsi="Arial" w:cs="Arial"/>
                <w:b/>
                <w:bCs/>
                <w:sz w:val="20"/>
                <w:szCs w:val="20"/>
                <w:lang w:val="en-GB"/>
              </w:rPr>
              <w:t xml:space="preserve"> attachment. For pain management of shoulder transverse humeral ligament is focussed. </w:t>
            </w:r>
          </w:p>
        </w:tc>
        <w:tc>
          <w:tcPr>
            <w:tcW w:w="1523" w:type="pct"/>
          </w:tcPr>
          <w:p w14:paraId="462A339C" w14:textId="77777777" w:rsidR="00F1171E" w:rsidRPr="006D0E52" w:rsidRDefault="00F1171E" w:rsidP="007222C8">
            <w:pPr>
              <w:pStyle w:val="Heading2"/>
              <w:jc w:val="left"/>
              <w:rPr>
                <w:rFonts w:ascii="Arial" w:hAnsi="Arial" w:cs="Arial"/>
                <w:b w:val="0"/>
                <w:lang w:val="en-GB"/>
              </w:rPr>
            </w:pPr>
          </w:p>
        </w:tc>
      </w:tr>
      <w:tr w:rsidR="00F1171E" w:rsidRPr="006D0E52" w14:paraId="0D8B5B2C" w14:textId="77777777" w:rsidTr="007222C8">
        <w:trPr>
          <w:trHeight w:val="1262"/>
        </w:trPr>
        <w:tc>
          <w:tcPr>
            <w:tcW w:w="1265" w:type="pct"/>
            <w:noWrap/>
          </w:tcPr>
          <w:p w14:paraId="21CBA5FE" w14:textId="77777777" w:rsidR="00F1171E" w:rsidRPr="006D0E52" w:rsidRDefault="00F1171E" w:rsidP="007222C8">
            <w:pPr>
              <w:ind w:left="360"/>
              <w:rPr>
                <w:rFonts w:ascii="Arial" w:hAnsi="Arial" w:cs="Arial"/>
                <w:b/>
                <w:bCs/>
                <w:sz w:val="20"/>
                <w:szCs w:val="20"/>
                <w:lang w:val="en-GB"/>
              </w:rPr>
            </w:pPr>
            <w:r w:rsidRPr="006D0E52">
              <w:rPr>
                <w:rFonts w:ascii="Arial" w:hAnsi="Arial" w:cs="Arial"/>
                <w:b/>
                <w:bCs/>
                <w:sz w:val="20"/>
                <w:szCs w:val="20"/>
                <w:lang w:val="en-GB"/>
              </w:rPr>
              <w:t>Is the title of the article suitable?</w:t>
            </w:r>
          </w:p>
          <w:p w14:paraId="1CABB61A" w14:textId="77777777" w:rsidR="00F1171E" w:rsidRPr="006D0E52" w:rsidRDefault="00F1171E" w:rsidP="007222C8">
            <w:pPr>
              <w:ind w:left="360"/>
              <w:rPr>
                <w:rFonts w:ascii="Arial" w:hAnsi="Arial" w:cs="Arial"/>
                <w:b/>
                <w:bCs/>
                <w:sz w:val="20"/>
                <w:szCs w:val="20"/>
                <w:lang w:val="en-GB"/>
              </w:rPr>
            </w:pPr>
            <w:r w:rsidRPr="006D0E52">
              <w:rPr>
                <w:rFonts w:ascii="Arial" w:hAnsi="Arial" w:cs="Arial"/>
                <w:b/>
                <w:bCs/>
                <w:sz w:val="20"/>
                <w:szCs w:val="20"/>
                <w:lang w:val="en-GB"/>
              </w:rPr>
              <w:t>(If not please suggest an alternative title)</w:t>
            </w:r>
          </w:p>
          <w:p w14:paraId="0275B919" w14:textId="77777777" w:rsidR="00F1171E" w:rsidRPr="006D0E52" w:rsidRDefault="00F1171E" w:rsidP="007222C8">
            <w:pPr>
              <w:pStyle w:val="Heading2"/>
              <w:jc w:val="left"/>
              <w:rPr>
                <w:rFonts w:ascii="Arial" w:hAnsi="Arial" w:cs="Arial"/>
                <w:u w:val="single"/>
                <w:lang w:val="en-GB"/>
              </w:rPr>
            </w:pPr>
          </w:p>
        </w:tc>
        <w:tc>
          <w:tcPr>
            <w:tcW w:w="2212" w:type="pct"/>
          </w:tcPr>
          <w:p w14:paraId="794AA9A7" w14:textId="7CD74A25" w:rsidR="00F1171E" w:rsidRPr="006D0E52" w:rsidRDefault="00E27D0B" w:rsidP="007222C8">
            <w:pPr>
              <w:ind w:left="360"/>
              <w:rPr>
                <w:rFonts w:ascii="Arial" w:hAnsi="Arial" w:cs="Arial"/>
                <w:b/>
                <w:bCs/>
                <w:sz w:val="20"/>
                <w:szCs w:val="20"/>
                <w:lang w:val="en-GB"/>
              </w:rPr>
            </w:pPr>
            <w:r w:rsidRPr="006D0E52">
              <w:rPr>
                <w:rFonts w:ascii="Arial" w:hAnsi="Arial" w:cs="Arial"/>
                <w:b/>
                <w:bCs/>
                <w:sz w:val="20"/>
                <w:szCs w:val="20"/>
                <w:lang w:val="en-GB"/>
              </w:rPr>
              <w:t xml:space="preserve">Transverse humeral </w:t>
            </w:r>
            <w:proofErr w:type="gramStart"/>
            <w:r w:rsidRPr="006D0E52">
              <w:rPr>
                <w:rFonts w:ascii="Arial" w:hAnsi="Arial" w:cs="Arial"/>
                <w:b/>
                <w:bCs/>
                <w:sz w:val="20"/>
                <w:szCs w:val="20"/>
                <w:lang w:val="en-GB"/>
              </w:rPr>
              <w:t>ligament :</w:t>
            </w:r>
            <w:proofErr w:type="gramEnd"/>
            <w:r w:rsidRPr="006D0E52">
              <w:rPr>
                <w:rFonts w:ascii="Arial" w:hAnsi="Arial" w:cs="Arial"/>
                <w:b/>
                <w:bCs/>
                <w:sz w:val="20"/>
                <w:szCs w:val="20"/>
                <w:lang w:val="en-GB"/>
              </w:rPr>
              <w:t xml:space="preserve"> True ligament or </w:t>
            </w:r>
            <w:r w:rsidR="00376771" w:rsidRPr="006D0E52">
              <w:rPr>
                <w:rFonts w:ascii="Arial" w:hAnsi="Arial" w:cs="Arial"/>
                <w:b/>
                <w:bCs/>
                <w:sz w:val="20"/>
                <w:szCs w:val="20"/>
                <w:lang w:val="en-GB"/>
              </w:rPr>
              <w:t>expansion from adjacent tendons</w:t>
            </w:r>
          </w:p>
        </w:tc>
        <w:tc>
          <w:tcPr>
            <w:tcW w:w="1523" w:type="pct"/>
          </w:tcPr>
          <w:p w14:paraId="405B6701" w14:textId="77777777" w:rsidR="00F1171E" w:rsidRPr="006D0E52" w:rsidRDefault="00F1171E" w:rsidP="007222C8">
            <w:pPr>
              <w:pStyle w:val="Heading2"/>
              <w:jc w:val="left"/>
              <w:rPr>
                <w:rFonts w:ascii="Arial" w:hAnsi="Arial" w:cs="Arial"/>
                <w:b w:val="0"/>
                <w:lang w:val="en-GB"/>
              </w:rPr>
            </w:pPr>
          </w:p>
        </w:tc>
      </w:tr>
      <w:tr w:rsidR="00F1171E" w:rsidRPr="006D0E52" w14:paraId="5604762A" w14:textId="77777777" w:rsidTr="007222C8">
        <w:trPr>
          <w:trHeight w:val="1262"/>
        </w:trPr>
        <w:tc>
          <w:tcPr>
            <w:tcW w:w="1265" w:type="pct"/>
            <w:noWrap/>
          </w:tcPr>
          <w:p w14:paraId="3635573D" w14:textId="77777777" w:rsidR="00F1171E" w:rsidRPr="006D0E52" w:rsidRDefault="00F1171E" w:rsidP="007222C8">
            <w:pPr>
              <w:pStyle w:val="Heading2"/>
              <w:ind w:left="360"/>
              <w:jc w:val="left"/>
              <w:rPr>
                <w:rFonts w:ascii="Arial" w:hAnsi="Arial" w:cs="Arial"/>
                <w:lang w:val="en-GB"/>
              </w:rPr>
            </w:pPr>
            <w:r w:rsidRPr="006D0E52">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6D0E52" w:rsidRDefault="00F1171E" w:rsidP="007222C8">
            <w:pPr>
              <w:pStyle w:val="Heading2"/>
              <w:jc w:val="left"/>
              <w:rPr>
                <w:rFonts w:ascii="Arial" w:hAnsi="Arial" w:cs="Arial"/>
                <w:u w:val="single"/>
                <w:lang w:val="en-GB"/>
              </w:rPr>
            </w:pPr>
          </w:p>
        </w:tc>
        <w:tc>
          <w:tcPr>
            <w:tcW w:w="2212" w:type="pct"/>
          </w:tcPr>
          <w:p w14:paraId="0FB7E83A" w14:textId="65909DDB" w:rsidR="00F1171E" w:rsidRPr="006D0E52" w:rsidRDefault="00376771" w:rsidP="007222C8">
            <w:pPr>
              <w:ind w:left="360"/>
              <w:rPr>
                <w:rFonts w:ascii="Arial" w:hAnsi="Arial" w:cs="Arial"/>
                <w:b/>
                <w:bCs/>
                <w:sz w:val="20"/>
                <w:szCs w:val="20"/>
                <w:lang w:val="en-GB"/>
              </w:rPr>
            </w:pPr>
            <w:r w:rsidRPr="006D0E52">
              <w:rPr>
                <w:rFonts w:ascii="Arial" w:hAnsi="Arial" w:cs="Arial"/>
                <w:b/>
                <w:bCs/>
                <w:sz w:val="20"/>
                <w:szCs w:val="20"/>
                <w:lang w:val="en-GB"/>
              </w:rPr>
              <w:t>If the abstract is structured by incorporating the introduction, materials and methods, the important</w:t>
            </w:r>
            <w:r w:rsidR="001B105B" w:rsidRPr="006D0E52">
              <w:rPr>
                <w:rFonts w:ascii="Arial" w:hAnsi="Arial" w:cs="Arial"/>
                <w:b/>
                <w:bCs/>
                <w:sz w:val="20"/>
                <w:szCs w:val="20"/>
                <w:lang w:val="en-GB"/>
              </w:rPr>
              <w:t>/key</w:t>
            </w:r>
            <w:r w:rsidRPr="006D0E52">
              <w:rPr>
                <w:rFonts w:ascii="Arial" w:hAnsi="Arial" w:cs="Arial"/>
                <w:b/>
                <w:bCs/>
                <w:sz w:val="20"/>
                <w:szCs w:val="20"/>
                <w:lang w:val="en-GB"/>
              </w:rPr>
              <w:t xml:space="preserve"> </w:t>
            </w:r>
            <w:r w:rsidR="001B105B" w:rsidRPr="006D0E52">
              <w:rPr>
                <w:rFonts w:ascii="Arial" w:hAnsi="Arial" w:cs="Arial"/>
                <w:b/>
                <w:bCs/>
                <w:sz w:val="20"/>
                <w:szCs w:val="20"/>
                <w:lang w:val="en-GB"/>
              </w:rPr>
              <w:t xml:space="preserve">findings </w:t>
            </w:r>
            <w:r w:rsidRPr="006D0E52">
              <w:rPr>
                <w:rFonts w:ascii="Arial" w:hAnsi="Arial" w:cs="Arial"/>
                <w:b/>
                <w:bCs/>
                <w:sz w:val="20"/>
                <w:szCs w:val="20"/>
                <w:lang w:val="en-GB"/>
              </w:rPr>
              <w:t>and conclusion then it will be better.</w:t>
            </w:r>
          </w:p>
        </w:tc>
        <w:tc>
          <w:tcPr>
            <w:tcW w:w="1523" w:type="pct"/>
          </w:tcPr>
          <w:p w14:paraId="1D54B730" w14:textId="77777777" w:rsidR="00F1171E" w:rsidRPr="006D0E52" w:rsidRDefault="00F1171E" w:rsidP="007222C8">
            <w:pPr>
              <w:pStyle w:val="Heading2"/>
              <w:jc w:val="left"/>
              <w:rPr>
                <w:rFonts w:ascii="Arial" w:hAnsi="Arial" w:cs="Arial"/>
                <w:b w:val="0"/>
                <w:lang w:val="en-GB"/>
              </w:rPr>
            </w:pPr>
          </w:p>
        </w:tc>
      </w:tr>
      <w:tr w:rsidR="00F1171E" w:rsidRPr="006D0E52" w14:paraId="2F579F54" w14:textId="77777777" w:rsidTr="007222C8">
        <w:trPr>
          <w:trHeight w:val="859"/>
        </w:trPr>
        <w:tc>
          <w:tcPr>
            <w:tcW w:w="1265" w:type="pct"/>
            <w:noWrap/>
          </w:tcPr>
          <w:p w14:paraId="04361F46" w14:textId="368783AB" w:rsidR="00F1171E" w:rsidRPr="006D0E52" w:rsidRDefault="00DC6FED" w:rsidP="007222C8">
            <w:pPr>
              <w:ind w:left="360"/>
              <w:rPr>
                <w:rFonts w:ascii="Arial" w:hAnsi="Arial" w:cs="Arial"/>
                <w:b/>
                <w:bCs/>
                <w:sz w:val="20"/>
                <w:szCs w:val="20"/>
                <w:u w:val="single"/>
                <w:lang w:val="en-GB"/>
              </w:rPr>
            </w:pPr>
            <w:r w:rsidRPr="006D0E52">
              <w:rPr>
                <w:rFonts w:ascii="Arial" w:hAnsi="Arial" w:cs="Arial"/>
                <w:b/>
                <w:bCs/>
                <w:sz w:val="20"/>
                <w:szCs w:val="20"/>
                <w:lang w:val="en-GB"/>
              </w:rPr>
              <w:t xml:space="preserve">Is the manuscript scientifically, correct? Please write here. </w:t>
            </w:r>
          </w:p>
        </w:tc>
        <w:tc>
          <w:tcPr>
            <w:tcW w:w="2212" w:type="pct"/>
          </w:tcPr>
          <w:p w14:paraId="2B5A7721" w14:textId="228AED4B" w:rsidR="00F1171E" w:rsidRPr="006D0E52" w:rsidRDefault="00B960D8" w:rsidP="007222C8">
            <w:pPr>
              <w:pStyle w:val="ListParagraph"/>
              <w:ind w:left="0"/>
              <w:rPr>
                <w:rFonts w:ascii="Arial" w:hAnsi="Arial" w:cs="Arial"/>
                <w:b/>
                <w:bCs/>
                <w:sz w:val="20"/>
                <w:szCs w:val="20"/>
                <w:lang w:val="en-GB"/>
              </w:rPr>
            </w:pPr>
            <w:r w:rsidRPr="006D0E52">
              <w:rPr>
                <w:rFonts w:ascii="Arial" w:hAnsi="Arial" w:cs="Arial"/>
                <w:b/>
                <w:bCs/>
                <w:sz w:val="20"/>
                <w:szCs w:val="20"/>
                <w:lang w:val="en-GB"/>
              </w:rPr>
              <w:t xml:space="preserve">If it is written by keeping the </w:t>
            </w:r>
            <w:proofErr w:type="spellStart"/>
            <w:r w:rsidRPr="006D0E52">
              <w:rPr>
                <w:rFonts w:ascii="Arial" w:hAnsi="Arial" w:cs="Arial"/>
                <w:b/>
                <w:bCs/>
                <w:sz w:val="20"/>
                <w:szCs w:val="20"/>
                <w:lang w:val="en-GB"/>
              </w:rPr>
              <w:t>IMRaD</w:t>
            </w:r>
            <w:proofErr w:type="spellEnd"/>
            <w:r w:rsidRPr="006D0E52">
              <w:rPr>
                <w:rFonts w:ascii="Arial" w:hAnsi="Arial" w:cs="Arial"/>
                <w:b/>
                <w:bCs/>
                <w:sz w:val="20"/>
                <w:szCs w:val="20"/>
                <w:lang w:val="en-GB"/>
              </w:rPr>
              <w:t xml:space="preserve"> in mind that will be better. As here within Introduction segment the findings, classification of Brodie’s ligament all are incorporated. But Introduction should consist of the background or the standard anatomical description with a little highlight on development (if available). The findings or newer concepts should come with separate subheading.</w:t>
            </w:r>
          </w:p>
        </w:tc>
        <w:tc>
          <w:tcPr>
            <w:tcW w:w="1523" w:type="pct"/>
          </w:tcPr>
          <w:p w14:paraId="4898F764" w14:textId="77777777" w:rsidR="00F1171E" w:rsidRPr="006D0E52" w:rsidRDefault="00F1171E" w:rsidP="007222C8">
            <w:pPr>
              <w:pStyle w:val="Heading2"/>
              <w:jc w:val="left"/>
              <w:rPr>
                <w:rFonts w:ascii="Arial" w:hAnsi="Arial" w:cs="Arial"/>
                <w:b w:val="0"/>
                <w:lang w:val="en-GB"/>
              </w:rPr>
            </w:pPr>
          </w:p>
        </w:tc>
      </w:tr>
      <w:tr w:rsidR="00F1171E" w:rsidRPr="006D0E52" w14:paraId="73739464" w14:textId="77777777" w:rsidTr="007222C8">
        <w:trPr>
          <w:trHeight w:val="703"/>
        </w:trPr>
        <w:tc>
          <w:tcPr>
            <w:tcW w:w="1265" w:type="pct"/>
            <w:noWrap/>
          </w:tcPr>
          <w:p w14:paraId="09C25322" w14:textId="77777777" w:rsidR="00F1171E" w:rsidRPr="006D0E52" w:rsidRDefault="00F1171E" w:rsidP="007222C8">
            <w:pPr>
              <w:ind w:left="360"/>
              <w:rPr>
                <w:rFonts w:ascii="Arial" w:hAnsi="Arial" w:cs="Arial"/>
                <w:b/>
                <w:bCs/>
                <w:sz w:val="20"/>
                <w:szCs w:val="20"/>
                <w:lang w:val="en-GB"/>
              </w:rPr>
            </w:pPr>
            <w:r w:rsidRPr="006D0E52">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6D0E52" w:rsidRDefault="00F1171E" w:rsidP="007222C8">
            <w:pPr>
              <w:ind w:left="360"/>
              <w:rPr>
                <w:rFonts w:ascii="Arial" w:hAnsi="Arial" w:cs="Arial"/>
                <w:b/>
                <w:bCs/>
                <w:sz w:val="20"/>
                <w:szCs w:val="20"/>
                <w:u w:val="single"/>
                <w:lang w:val="en-GB"/>
              </w:rPr>
            </w:pPr>
            <w:r w:rsidRPr="006D0E52">
              <w:rPr>
                <w:rFonts w:ascii="Arial" w:hAnsi="Arial" w:cs="Arial"/>
                <w:b/>
                <w:bCs/>
                <w:sz w:val="20"/>
                <w:szCs w:val="20"/>
                <w:u w:val="single"/>
                <w:lang w:val="en-GB"/>
              </w:rPr>
              <w:t>-</w:t>
            </w:r>
          </w:p>
        </w:tc>
        <w:tc>
          <w:tcPr>
            <w:tcW w:w="2212" w:type="pct"/>
          </w:tcPr>
          <w:p w14:paraId="24FE0567" w14:textId="5A24C41A" w:rsidR="00F1171E" w:rsidRPr="006D0E52" w:rsidRDefault="00FB1058" w:rsidP="007222C8">
            <w:pPr>
              <w:pStyle w:val="ListParagraph"/>
              <w:ind w:left="0"/>
              <w:rPr>
                <w:rFonts w:ascii="Arial" w:hAnsi="Arial" w:cs="Arial"/>
                <w:b/>
                <w:bCs/>
                <w:sz w:val="20"/>
                <w:szCs w:val="20"/>
                <w:lang w:val="en-GB"/>
              </w:rPr>
            </w:pPr>
            <w:r w:rsidRPr="006D0E52">
              <w:rPr>
                <w:rFonts w:ascii="Arial" w:hAnsi="Arial" w:cs="Arial"/>
                <w:b/>
                <w:bCs/>
                <w:sz w:val="20"/>
                <w:szCs w:val="20"/>
                <w:lang w:val="en-GB"/>
              </w:rPr>
              <w:t xml:space="preserve">References are sufficient but not in Vancouver style. No reference number is mentioned inside the chapter. That makes it little difficult to corroborate. </w:t>
            </w:r>
          </w:p>
        </w:tc>
        <w:tc>
          <w:tcPr>
            <w:tcW w:w="1523" w:type="pct"/>
          </w:tcPr>
          <w:p w14:paraId="40220055" w14:textId="77777777" w:rsidR="00F1171E" w:rsidRPr="006D0E52" w:rsidRDefault="00F1171E" w:rsidP="007222C8">
            <w:pPr>
              <w:pStyle w:val="Heading2"/>
              <w:jc w:val="left"/>
              <w:rPr>
                <w:rFonts w:ascii="Arial" w:hAnsi="Arial" w:cs="Arial"/>
                <w:b w:val="0"/>
                <w:lang w:val="en-GB"/>
              </w:rPr>
            </w:pPr>
          </w:p>
        </w:tc>
      </w:tr>
      <w:tr w:rsidR="00F1171E" w:rsidRPr="006D0E52" w14:paraId="73CC4A50" w14:textId="77777777" w:rsidTr="007222C8">
        <w:trPr>
          <w:trHeight w:val="386"/>
        </w:trPr>
        <w:tc>
          <w:tcPr>
            <w:tcW w:w="1265" w:type="pct"/>
            <w:noWrap/>
          </w:tcPr>
          <w:p w14:paraId="029CE8D0" w14:textId="77777777" w:rsidR="00F1171E" w:rsidRPr="006D0E52" w:rsidRDefault="00F1171E" w:rsidP="007222C8">
            <w:pPr>
              <w:pStyle w:val="Heading2"/>
              <w:jc w:val="left"/>
              <w:rPr>
                <w:rFonts w:ascii="Arial" w:hAnsi="Arial" w:cs="Arial"/>
                <w:b w:val="0"/>
                <w:lang w:val="en-GB"/>
              </w:rPr>
            </w:pPr>
          </w:p>
          <w:p w14:paraId="589C16C7" w14:textId="77777777" w:rsidR="00F1171E" w:rsidRPr="006D0E52" w:rsidRDefault="00F1171E" w:rsidP="007222C8">
            <w:pPr>
              <w:pStyle w:val="Heading2"/>
              <w:ind w:left="360"/>
              <w:jc w:val="left"/>
              <w:rPr>
                <w:rFonts w:ascii="Arial" w:hAnsi="Arial" w:cs="Arial"/>
                <w:bCs w:val="0"/>
                <w:lang w:val="en-GB"/>
              </w:rPr>
            </w:pPr>
            <w:r w:rsidRPr="006D0E52">
              <w:rPr>
                <w:rFonts w:ascii="Arial" w:hAnsi="Arial" w:cs="Arial"/>
                <w:bCs w:val="0"/>
                <w:lang w:val="en-GB"/>
              </w:rPr>
              <w:t>Is the language/English quality of the article suitable for scholarly communications?</w:t>
            </w:r>
          </w:p>
          <w:p w14:paraId="7722B85E" w14:textId="77777777" w:rsidR="00F1171E" w:rsidRPr="006D0E52" w:rsidRDefault="00F1171E" w:rsidP="007222C8">
            <w:pPr>
              <w:rPr>
                <w:rFonts w:ascii="Arial" w:hAnsi="Arial" w:cs="Arial"/>
                <w:sz w:val="20"/>
                <w:szCs w:val="20"/>
                <w:lang w:val="en-GB"/>
              </w:rPr>
            </w:pPr>
          </w:p>
        </w:tc>
        <w:tc>
          <w:tcPr>
            <w:tcW w:w="2212" w:type="pct"/>
          </w:tcPr>
          <w:p w14:paraId="0A07EA75" w14:textId="77777777" w:rsidR="00F1171E" w:rsidRPr="006D0E52" w:rsidRDefault="00F1171E" w:rsidP="007222C8">
            <w:pPr>
              <w:rPr>
                <w:rFonts w:ascii="Arial" w:hAnsi="Arial" w:cs="Arial"/>
                <w:sz w:val="20"/>
                <w:szCs w:val="20"/>
                <w:lang w:val="en-GB"/>
              </w:rPr>
            </w:pPr>
          </w:p>
          <w:p w14:paraId="6CBA4B2A" w14:textId="77777777" w:rsidR="00F1171E" w:rsidRPr="006D0E52" w:rsidRDefault="00F1171E" w:rsidP="007222C8">
            <w:pPr>
              <w:rPr>
                <w:rFonts w:ascii="Arial" w:hAnsi="Arial" w:cs="Arial"/>
                <w:sz w:val="20"/>
                <w:szCs w:val="20"/>
                <w:lang w:val="en-GB"/>
              </w:rPr>
            </w:pPr>
          </w:p>
          <w:p w14:paraId="41E28118" w14:textId="636D7C47" w:rsidR="00F1171E" w:rsidRPr="006D0E52" w:rsidRDefault="00FB1058" w:rsidP="007222C8">
            <w:pPr>
              <w:rPr>
                <w:rFonts w:ascii="Arial" w:hAnsi="Arial" w:cs="Arial"/>
                <w:sz w:val="20"/>
                <w:szCs w:val="20"/>
                <w:lang w:val="en-GB"/>
              </w:rPr>
            </w:pPr>
            <w:r w:rsidRPr="006D0E52">
              <w:rPr>
                <w:rFonts w:ascii="Arial" w:hAnsi="Arial" w:cs="Arial"/>
                <w:sz w:val="20"/>
                <w:szCs w:val="20"/>
                <w:lang w:val="en-GB"/>
              </w:rPr>
              <w:t>Language is goo</w:t>
            </w:r>
            <w:r w:rsidR="00F629B4" w:rsidRPr="006D0E52">
              <w:rPr>
                <w:rFonts w:ascii="Arial" w:hAnsi="Arial" w:cs="Arial"/>
                <w:sz w:val="20"/>
                <w:szCs w:val="20"/>
                <w:lang w:val="en-GB"/>
              </w:rPr>
              <w:t>d</w:t>
            </w:r>
            <w:r w:rsidRPr="006D0E52">
              <w:rPr>
                <w:rFonts w:ascii="Arial" w:hAnsi="Arial" w:cs="Arial"/>
                <w:sz w:val="20"/>
                <w:szCs w:val="20"/>
                <w:lang w:val="en-GB"/>
              </w:rPr>
              <w:t>. Some spelling mistakes are there that should be taken care of.</w:t>
            </w:r>
          </w:p>
          <w:p w14:paraId="297F52DB" w14:textId="77777777" w:rsidR="00F1171E" w:rsidRPr="006D0E52" w:rsidRDefault="00F1171E" w:rsidP="007222C8">
            <w:pPr>
              <w:rPr>
                <w:rFonts w:ascii="Arial" w:hAnsi="Arial" w:cs="Arial"/>
                <w:sz w:val="20"/>
                <w:szCs w:val="20"/>
                <w:lang w:val="en-GB"/>
              </w:rPr>
            </w:pPr>
          </w:p>
          <w:p w14:paraId="149A6CEF" w14:textId="77777777" w:rsidR="00F1171E" w:rsidRPr="006D0E52" w:rsidRDefault="00F1171E" w:rsidP="007222C8">
            <w:pPr>
              <w:rPr>
                <w:rFonts w:ascii="Arial" w:hAnsi="Arial" w:cs="Arial"/>
                <w:sz w:val="20"/>
                <w:szCs w:val="20"/>
                <w:lang w:val="en-GB"/>
              </w:rPr>
            </w:pPr>
          </w:p>
        </w:tc>
        <w:tc>
          <w:tcPr>
            <w:tcW w:w="1523" w:type="pct"/>
          </w:tcPr>
          <w:p w14:paraId="0351CA58" w14:textId="77777777" w:rsidR="00F1171E" w:rsidRPr="006D0E52" w:rsidRDefault="00F1171E" w:rsidP="007222C8">
            <w:pPr>
              <w:rPr>
                <w:rFonts w:ascii="Arial" w:hAnsi="Arial" w:cs="Arial"/>
                <w:sz w:val="20"/>
                <w:szCs w:val="20"/>
                <w:lang w:val="en-GB"/>
              </w:rPr>
            </w:pPr>
          </w:p>
        </w:tc>
      </w:tr>
      <w:tr w:rsidR="00F1171E" w:rsidRPr="006D0E52" w14:paraId="20A16C0C" w14:textId="77777777" w:rsidTr="007222C8">
        <w:trPr>
          <w:trHeight w:val="1178"/>
        </w:trPr>
        <w:tc>
          <w:tcPr>
            <w:tcW w:w="1265" w:type="pct"/>
            <w:noWrap/>
          </w:tcPr>
          <w:p w14:paraId="7F4BCFAE" w14:textId="77777777" w:rsidR="00F1171E" w:rsidRPr="006D0E52" w:rsidRDefault="00F1171E" w:rsidP="007222C8">
            <w:pPr>
              <w:pStyle w:val="Heading2"/>
              <w:jc w:val="left"/>
              <w:rPr>
                <w:rFonts w:ascii="Arial" w:hAnsi="Arial" w:cs="Arial"/>
                <w:b w:val="0"/>
                <w:bCs w:val="0"/>
                <w:lang w:val="en-GB"/>
              </w:rPr>
            </w:pPr>
            <w:r w:rsidRPr="006D0E52">
              <w:rPr>
                <w:rFonts w:ascii="Arial" w:hAnsi="Arial" w:cs="Arial"/>
                <w:bCs w:val="0"/>
                <w:u w:val="single"/>
                <w:lang w:val="en-GB"/>
              </w:rPr>
              <w:t>Optional/General</w:t>
            </w:r>
            <w:r w:rsidRPr="006D0E52">
              <w:rPr>
                <w:rFonts w:ascii="Arial" w:hAnsi="Arial" w:cs="Arial"/>
                <w:bCs w:val="0"/>
                <w:lang w:val="en-GB"/>
              </w:rPr>
              <w:t xml:space="preserve"> </w:t>
            </w:r>
            <w:r w:rsidRPr="006D0E52">
              <w:rPr>
                <w:rFonts w:ascii="Arial" w:hAnsi="Arial" w:cs="Arial"/>
                <w:b w:val="0"/>
                <w:bCs w:val="0"/>
                <w:lang w:val="en-GB"/>
              </w:rPr>
              <w:t>comments</w:t>
            </w:r>
          </w:p>
          <w:p w14:paraId="1A6B3748" w14:textId="77777777" w:rsidR="00F1171E" w:rsidRPr="006D0E52" w:rsidRDefault="00F1171E" w:rsidP="007222C8">
            <w:pPr>
              <w:pStyle w:val="Heading2"/>
              <w:jc w:val="left"/>
              <w:rPr>
                <w:rFonts w:ascii="Arial" w:hAnsi="Arial" w:cs="Arial"/>
                <w:b w:val="0"/>
                <w:lang w:val="en-GB"/>
              </w:rPr>
            </w:pPr>
          </w:p>
        </w:tc>
        <w:tc>
          <w:tcPr>
            <w:tcW w:w="2212" w:type="pct"/>
          </w:tcPr>
          <w:p w14:paraId="1E347C61" w14:textId="26064CCD" w:rsidR="00F1171E" w:rsidRPr="006D0E52" w:rsidRDefault="00FB1058" w:rsidP="007222C8">
            <w:pPr>
              <w:rPr>
                <w:rFonts w:ascii="Arial" w:hAnsi="Arial" w:cs="Arial"/>
                <w:sz w:val="20"/>
                <w:szCs w:val="20"/>
                <w:lang w:val="en-GB"/>
              </w:rPr>
            </w:pPr>
            <w:r w:rsidRPr="006D0E52">
              <w:rPr>
                <w:rFonts w:ascii="Arial" w:hAnsi="Arial" w:cs="Arial"/>
                <w:sz w:val="20"/>
                <w:szCs w:val="20"/>
                <w:lang w:val="en-GB"/>
              </w:rPr>
              <w:t xml:space="preserve">1. Schematic diagram of the classification of THL if added will enrich the chapter and make it </w:t>
            </w:r>
            <w:proofErr w:type="gramStart"/>
            <w:r w:rsidRPr="006D0E52">
              <w:rPr>
                <w:rFonts w:ascii="Arial" w:hAnsi="Arial" w:cs="Arial"/>
                <w:sz w:val="20"/>
                <w:szCs w:val="20"/>
                <w:lang w:val="en-GB"/>
              </w:rPr>
              <w:t>more clear</w:t>
            </w:r>
            <w:proofErr w:type="gramEnd"/>
            <w:r w:rsidRPr="006D0E52">
              <w:rPr>
                <w:rFonts w:ascii="Arial" w:hAnsi="Arial" w:cs="Arial"/>
                <w:sz w:val="20"/>
                <w:szCs w:val="20"/>
                <w:lang w:val="en-GB"/>
              </w:rPr>
              <w:t>.</w:t>
            </w:r>
          </w:p>
          <w:p w14:paraId="224D182D" w14:textId="243D6C39" w:rsidR="00FB1058" w:rsidRPr="006D0E52" w:rsidRDefault="00FB1058" w:rsidP="007222C8">
            <w:pPr>
              <w:rPr>
                <w:rFonts w:ascii="Arial" w:hAnsi="Arial" w:cs="Arial"/>
                <w:sz w:val="20"/>
                <w:szCs w:val="20"/>
                <w:lang w:val="en-GB"/>
              </w:rPr>
            </w:pPr>
            <w:r w:rsidRPr="006D0E52">
              <w:rPr>
                <w:rFonts w:ascii="Arial" w:hAnsi="Arial" w:cs="Arial"/>
                <w:sz w:val="20"/>
                <w:szCs w:val="20"/>
                <w:lang w:val="en-GB"/>
              </w:rPr>
              <w:t xml:space="preserve">2. If there </w:t>
            </w:r>
            <w:proofErr w:type="gramStart"/>
            <w:r w:rsidRPr="006D0E52">
              <w:rPr>
                <w:rFonts w:ascii="Arial" w:hAnsi="Arial" w:cs="Arial"/>
                <w:sz w:val="20"/>
                <w:szCs w:val="20"/>
                <w:lang w:val="en-GB"/>
              </w:rPr>
              <w:t>is</w:t>
            </w:r>
            <w:proofErr w:type="gramEnd"/>
            <w:r w:rsidRPr="006D0E52">
              <w:rPr>
                <w:rFonts w:ascii="Arial" w:hAnsi="Arial" w:cs="Arial"/>
                <w:sz w:val="20"/>
                <w:szCs w:val="20"/>
                <w:lang w:val="en-GB"/>
              </w:rPr>
              <w:t xml:space="preserve"> some</w:t>
            </w:r>
            <w:r w:rsidR="00F629B4" w:rsidRPr="006D0E52">
              <w:rPr>
                <w:rFonts w:ascii="Arial" w:hAnsi="Arial" w:cs="Arial"/>
                <w:sz w:val="20"/>
                <w:szCs w:val="20"/>
                <w:lang w:val="en-GB"/>
              </w:rPr>
              <w:t xml:space="preserve"> histological and radiological images available that can be used with proper and prior permission from the corresponding author/authors.</w:t>
            </w:r>
            <w:r w:rsidRPr="006D0E52">
              <w:rPr>
                <w:rFonts w:ascii="Arial" w:hAnsi="Arial" w:cs="Arial"/>
                <w:sz w:val="20"/>
                <w:szCs w:val="20"/>
                <w:lang w:val="en-GB"/>
              </w:rPr>
              <w:t xml:space="preserve"> </w:t>
            </w:r>
          </w:p>
          <w:p w14:paraId="5E946A0E" w14:textId="77777777" w:rsidR="00F1171E" w:rsidRPr="006D0E52" w:rsidRDefault="00F1171E" w:rsidP="007222C8">
            <w:pPr>
              <w:rPr>
                <w:rFonts w:ascii="Arial" w:hAnsi="Arial" w:cs="Arial"/>
                <w:sz w:val="20"/>
                <w:szCs w:val="20"/>
                <w:lang w:val="en-GB"/>
              </w:rPr>
            </w:pPr>
          </w:p>
          <w:p w14:paraId="7EB58C99" w14:textId="77777777" w:rsidR="00F1171E" w:rsidRPr="006D0E52" w:rsidRDefault="00F1171E" w:rsidP="007222C8">
            <w:pPr>
              <w:rPr>
                <w:rFonts w:ascii="Arial" w:hAnsi="Arial" w:cs="Arial"/>
                <w:sz w:val="20"/>
                <w:szCs w:val="20"/>
                <w:lang w:val="en-GB"/>
              </w:rPr>
            </w:pPr>
          </w:p>
          <w:p w14:paraId="15DFD0E8" w14:textId="77777777" w:rsidR="00F1171E" w:rsidRPr="006D0E52" w:rsidRDefault="00F1171E" w:rsidP="007222C8">
            <w:pPr>
              <w:rPr>
                <w:rFonts w:ascii="Arial" w:hAnsi="Arial" w:cs="Arial"/>
                <w:sz w:val="20"/>
                <w:szCs w:val="20"/>
                <w:lang w:val="en-GB"/>
              </w:rPr>
            </w:pPr>
          </w:p>
        </w:tc>
        <w:tc>
          <w:tcPr>
            <w:tcW w:w="1523" w:type="pct"/>
          </w:tcPr>
          <w:p w14:paraId="465E098E" w14:textId="77777777" w:rsidR="00F1171E" w:rsidRPr="006D0E52" w:rsidRDefault="00F1171E" w:rsidP="007222C8">
            <w:pPr>
              <w:rPr>
                <w:rFonts w:ascii="Arial" w:hAnsi="Arial" w:cs="Arial"/>
                <w:sz w:val="20"/>
                <w:szCs w:val="20"/>
                <w:lang w:val="en-GB"/>
              </w:rPr>
            </w:pPr>
          </w:p>
        </w:tc>
      </w:tr>
    </w:tbl>
    <w:p w14:paraId="6BBACB91" w14:textId="77777777" w:rsidR="00F1171E" w:rsidRPr="006D0E52" w:rsidRDefault="00F1171E" w:rsidP="00F1171E">
      <w:pPr>
        <w:pStyle w:val="BodyText"/>
        <w:rPr>
          <w:rFonts w:ascii="Arial" w:hAnsi="Arial" w:cs="Arial"/>
          <w:b/>
          <w:bCs/>
          <w:sz w:val="20"/>
          <w:szCs w:val="20"/>
          <w:u w:val="single"/>
          <w:lang w:val="en-GB"/>
        </w:rPr>
      </w:pPr>
    </w:p>
    <w:p w14:paraId="25069224" w14:textId="77777777" w:rsidR="00F1171E" w:rsidRPr="006D0E52" w:rsidRDefault="00F1171E" w:rsidP="00F1171E">
      <w:pPr>
        <w:pStyle w:val="BodyText"/>
        <w:rPr>
          <w:rFonts w:ascii="Arial" w:hAnsi="Arial" w:cs="Arial"/>
          <w:b/>
          <w:bCs/>
          <w:sz w:val="20"/>
          <w:szCs w:val="20"/>
          <w:u w:val="single"/>
          <w:lang w:val="en-GB"/>
        </w:rPr>
      </w:pPr>
    </w:p>
    <w:p w14:paraId="0821307F" w14:textId="77777777" w:rsidR="00F1171E" w:rsidRPr="006D0E52"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6D0E52"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6D0E52" w:rsidRDefault="00F1171E" w:rsidP="007222C8">
            <w:pPr>
              <w:pStyle w:val="NormalWeb"/>
              <w:spacing w:before="0" w:beforeAutospacing="0" w:after="0" w:afterAutospacing="0"/>
              <w:rPr>
                <w:rFonts w:ascii="Arial" w:hAnsi="Arial" w:cs="Arial"/>
                <w:b/>
                <w:sz w:val="20"/>
                <w:szCs w:val="20"/>
                <w:u w:val="single"/>
                <w:lang w:val="en-GB"/>
              </w:rPr>
            </w:pPr>
            <w:r w:rsidRPr="006D0E52">
              <w:rPr>
                <w:rFonts w:ascii="Arial" w:hAnsi="Arial" w:cs="Arial"/>
                <w:b/>
                <w:sz w:val="20"/>
                <w:szCs w:val="20"/>
                <w:highlight w:val="yellow"/>
                <w:u w:val="single"/>
                <w:lang w:val="en-GB"/>
              </w:rPr>
              <w:t>PART  2:</w:t>
            </w:r>
            <w:r w:rsidRPr="006D0E52">
              <w:rPr>
                <w:rFonts w:ascii="Arial" w:hAnsi="Arial" w:cs="Arial"/>
                <w:b/>
                <w:sz w:val="20"/>
                <w:szCs w:val="20"/>
                <w:u w:val="single"/>
                <w:lang w:val="en-GB"/>
              </w:rPr>
              <w:t xml:space="preserve"> </w:t>
            </w:r>
          </w:p>
          <w:p w14:paraId="5B767407" w14:textId="77777777" w:rsidR="00F1171E" w:rsidRPr="006D0E52"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6D0E52"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6D0E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6D0E52" w:rsidRDefault="00F1171E" w:rsidP="007222C8">
            <w:pPr>
              <w:pStyle w:val="Heading2"/>
              <w:jc w:val="left"/>
              <w:rPr>
                <w:rFonts w:ascii="Arial" w:hAnsi="Arial" w:cs="Arial"/>
                <w:lang w:val="en-GB"/>
              </w:rPr>
            </w:pPr>
            <w:r w:rsidRPr="006D0E52">
              <w:rPr>
                <w:rFonts w:ascii="Arial" w:hAnsi="Arial" w:cs="Arial"/>
                <w:lang w:val="en-GB"/>
              </w:rPr>
              <w:t>Reviewer’s comment</w:t>
            </w:r>
          </w:p>
        </w:tc>
        <w:tc>
          <w:tcPr>
            <w:tcW w:w="1342" w:type="pct"/>
          </w:tcPr>
          <w:p w14:paraId="6F48B50B" w14:textId="77777777" w:rsidR="00F1171E" w:rsidRPr="006D0E52" w:rsidRDefault="00F1171E" w:rsidP="007222C8">
            <w:pPr>
              <w:pStyle w:val="Heading2"/>
              <w:jc w:val="left"/>
              <w:rPr>
                <w:rFonts w:ascii="Arial" w:hAnsi="Arial" w:cs="Arial"/>
                <w:b w:val="0"/>
                <w:lang w:val="en-GB"/>
              </w:rPr>
            </w:pPr>
            <w:r w:rsidRPr="006D0E52">
              <w:rPr>
                <w:rFonts w:ascii="Arial" w:hAnsi="Arial" w:cs="Arial"/>
                <w:lang w:val="en-GB"/>
              </w:rPr>
              <w:t>Author’s comment</w:t>
            </w:r>
            <w:r w:rsidRPr="006D0E52">
              <w:rPr>
                <w:rFonts w:ascii="Arial" w:hAnsi="Arial" w:cs="Arial"/>
                <w:b w:val="0"/>
                <w:lang w:val="en-GB"/>
              </w:rPr>
              <w:t xml:space="preserve"> </w:t>
            </w:r>
            <w:r w:rsidRPr="006D0E52">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6D0E52"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6D0E52" w:rsidRDefault="00F1171E" w:rsidP="007222C8">
            <w:pPr>
              <w:pStyle w:val="NormalWeb"/>
              <w:spacing w:before="0" w:beforeAutospacing="0" w:after="0" w:afterAutospacing="0"/>
              <w:rPr>
                <w:rFonts w:ascii="Arial" w:hAnsi="Arial" w:cs="Arial"/>
                <w:b/>
                <w:sz w:val="20"/>
                <w:szCs w:val="20"/>
                <w:lang w:val="en-GB"/>
              </w:rPr>
            </w:pPr>
            <w:r w:rsidRPr="006D0E52">
              <w:rPr>
                <w:rFonts w:ascii="Arial" w:hAnsi="Arial" w:cs="Arial"/>
                <w:b/>
                <w:sz w:val="20"/>
                <w:szCs w:val="20"/>
                <w:lang w:val="en-GB"/>
              </w:rPr>
              <w:t xml:space="preserve">Are there ethical issues in this manuscript? </w:t>
            </w:r>
          </w:p>
          <w:p w14:paraId="6034B476" w14:textId="77777777" w:rsidR="00F1171E" w:rsidRPr="006D0E52"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691CEC54" w:rsidR="00F1171E" w:rsidRPr="006D0E52" w:rsidRDefault="00B960D8" w:rsidP="007222C8">
            <w:pPr>
              <w:pStyle w:val="NormalWeb"/>
              <w:spacing w:before="0" w:beforeAutospacing="0" w:after="0" w:afterAutospacing="0"/>
              <w:rPr>
                <w:rFonts w:ascii="Arial" w:hAnsi="Arial" w:cs="Arial"/>
                <w:i/>
                <w:iCs/>
                <w:sz w:val="20"/>
                <w:szCs w:val="20"/>
                <w:u w:val="single"/>
                <w:lang w:val="en-GB"/>
              </w:rPr>
            </w:pPr>
            <w:r w:rsidRPr="006D0E52">
              <w:rPr>
                <w:rFonts w:ascii="Arial" w:hAnsi="Arial" w:cs="Arial"/>
                <w:i/>
                <w:iCs/>
                <w:sz w:val="20"/>
                <w:szCs w:val="20"/>
                <w:u w:val="single"/>
                <w:lang w:val="en-GB"/>
              </w:rPr>
              <w:t>Apparently not.</w:t>
            </w:r>
          </w:p>
          <w:p w14:paraId="3F0D46E3" w14:textId="77777777" w:rsidR="00F1171E" w:rsidRPr="006D0E52"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6D0E52"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6D0E52" w:rsidRDefault="00F1171E" w:rsidP="007222C8">
            <w:pPr>
              <w:rPr>
                <w:rFonts w:ascii="Arial" w:eastAsia="Arial Unicode MS" w:hAnsi="Arial" w:cs="Arial"/>
                <w:sz w:val="20"/>
                <w:szCs w:val="20"/>
                <w:lang w:val="en-GB"/>
              </w:rPr>
            </w:pPr>
          </w:p>
          <w:p w14:paraId="4A981594" w14:textId="77777777" w:rsidR="00F1171E" w:rsidRPr="006D0E52" w:rsidRDefault="00F1171E" w:rsidP="007222C8">
            <w:pPr>
              <w:rPr>
                <w:rFonts w:ascii="Arial" w:eastAsia="Arial Unicode MS" w:hAnsi="Arial" w:cs="Arial"/>
                <w:sz w:val="20"/>
                <w:szCs w:val="20"/>
                <w:lang w:val="en-GB"/>
              </w:rPr>
            </w:pPr>
          </w:p>
          <w:p w14:paraId="4780A682" w14:textId="77777777" w:rsidR="00F1171E" w:rsidRPr="006D0E52" w:rsidRDefault="00F1171E" w:rsidP="007222C8">
            <w:pPr>
              <w:rPr>
                <w:rFonts w:ascii="Arial" w:eastAsia="Arial Unicode MS" w:hAnsi="Arial" w:cs="Arial"/>
                <w:sz w:val="20"/>
                <w:szCs w:val="20"/>
                <w:lang w:val="en-GB"/>
              </w:rPr>
            </w:pPr>
          </w:p>
          <w:p w14:paraId="2D80979A" w14:textId="77777777" w:rsidR="00F1171E" w:rsidRPr="006D0E52"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3C5EA2C" w14:textId="77777777" w:rsidR="006D0E52" w:rsidRPr="00892A56" w:rsidRDefault="006D0E52" w:rsidP="006D0E52">
      <w:pPr>
        <w:pStyle w:val="Affiliation"/>
        <w:spacing w:after="0" w:line="240" w:lineRule="auto"/>
        <w:jc w:val="left"/>
        <w:rPr>
          <w:rFonts w:ascii="Arial" w:hAnsi="Arial" w:cs="Arial"/>
          <w:b/>
          <w:sz w:val="16"/>
          <w:szCs w:val="16"/>
          <w:u w:val="single"/>
        </w:rPr>
      </w:pPr>
      <w:r w:rsidRPr="00892A56">
        <w:rPr>
          <w:rFonts w:ascii="Arial" w:hAnsi="Arial" w:cs="Arial"/>
          <w:b/>
          <w:sz w:val="16"/>
          <w:szCs w:val="16"/>
          <w:u w:val="single"/>
        </w:rPr>
        <w:t>Reviewer details:</w:t>
      </w:r>
    </w:p>
    <w:p w14:paraId="2AB55ED8" w14:textId="77777777" w:rsidR="006D0E52" w:rsidRPr="00892A56" w:rsidRDefault="006D0E52" w:rsidP="006D0E52">
      <w:pPr>
        <w:pStyle w:val="Affiliation"/>
        <w:spacing w:after="0" w:line="240" w:lineRule="auto"/>
        <w:jc w:val="left"/>
        <w:rPr>
          <w:rFonts w:ascii="Arial" w:hAnsi="Arial" w:cs="Arial"/>
          <w:b/>
          <w:sz w:val="16"/>
          <w:szCs w:val="16"/>
        </w:rPr>
      </w:pPr>
      <w:proofErr w:type="spellStart"/>
      <w:r w:rsidRPr="00892A56">
        <w:rPr>
          <w:rFonts w:ascii="Arial" w:hAnsi="Arial" w:cs="Arial"/>
          <w:b/>
          <w:color w:val="000000"/>
        </w:rPr>
        <w:t>Oyndrila</w:t>
      </w:r>
      <w:proofErr w:type="spellEnd"/>
      <w:r w:rsidRPr="00892A56">
        <w:rPr>
          <w:rFonts w:ascii="Arial" w:hAnsi="Arial" w:cs="Arial"/>
          <w:b/>
          <w:color w:val="000000"/>
        </w:rPr>
        <w:t xml:space="preserve"> Sengupta, The West Bengal University of Health Sciences, India</w:t>
      </w:r>
    </w:p>
    <w:p w14:paraId="468D7FC8" w14:textId="77777777" w:rsidR="006D0E52" w:rsidRPr="006D0E52" w:rsidRDefault="006D0E52">
      <w:pPr>
        <w:rPr>
          <w:rFonts w:ascii="Arial" w:hAnsi="Arial" w:cs="Arial"/>
          <w:b/>
          <w:sz w:val="20"/>
          <w:szCs w:val="20"/>
        </w:rPr>
      </w:pPr>
    </w:p>
    <w:sectPr w:rsidR="006D0E52" w:rsidRPr="006D0E52"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EEF08" w14:textId="77777777" w:rsidR="004924E0" w:rsidRPr="0000007A" w:rsidRDefault="004924E0" w:rsidP="0099583E">
      <w:r>
        <w:separator/>
      </w:r>
    </w:p>
  </w:endnote>
  <w:endnote w:type="continuationSeparator" w:id="0">
    <w:p w14:paraId="3CB82957" w14:textId="77777777" w:rsidR="004924E0" w:rsidRPr="0000007A" w:rsidRDefault="004924E0"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E9974" w14:textId="77777777" w:rsidR="004924E0" w:rsidRPr="0000007A" w:rsidRDefault="004924E0" w:rsidP="0099583E">
      <w:r>
        <w:separator/>
      </w:r>
    </w:p>
  </w:footnote>
  <w:footnote w:type="continuationSeparator" w:id="0">
    <w:p w14:paraId="5A8D2648" w14:textId="77777777" w:rsidR="004924E0" w:rsidRPr="0000007A" w:rsidRDefault="004924E0"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574121322">
    <w:abstractNumId w:val="3"/>
  </w:num>
  <w:num w:numId="2" w16cid:durableId="689528271">
    <w:abstractNumId w:val="6"/>
  </w:num>
  <w:num w:numId="3" w16cid:durableId="239871524">
    <w:abstractNumId w:val="5"/>
  </w:num>
  <w:num w:numId="4" w16cid:durableId="83309871">
    <w:abstractNumId w:val="7"/>
  </w:num>
  <w:num w:numId="5" w16cid:durableId="1805659705">
    <w:abstractNumId w:val="4"/>
  </w:num>
  <w:num w:numId="6" w16cid:durableId="778185467">
    <w:abstractNumId w:val="0"/>
  </w:num>
  <w:num w:numId="7" w16cid:durableId="370230953">
    <w:abstractNumId w:val="1"/>
  </w:num>
  <w:num w:numId="8" w16cid:durableId="734664652">
    <w:abstractNumId w:val="9"/>
  </w:num>
  <w:num w:numId="9" w16cid:durableId="182864532">
    <w:abstractNumId w:val="8"/>
  </w:num>
  <w:num w:numId="10" w16cid:durableId="19943320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D71B5"/>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105B"/>
    <w:rsid w:val="001B1BF7"/>
    <w:rsid w:val="001B5029"/>
    <w:rsid w:val="001D3A1D"/>
    <w:rsid w:val="001E4B3D"/>
    <w:rsid w:val="001F24FF"/>
    <w:rsid w:val="001F2913"/>
    <w:rsid w:val="001F39D1"/>
    <w:rsid w:val="001F707F"/>
    <w:rsid w:val="002011F3"/>
    <w:rsid w:val="00201B85"/>
    <w:rsid w:val="00204D68"/>
    <w:rsid w:val="002105F7"/>
    <w:rsid w:val="002109D6"/>
    <w:rsid w:val="00220111"/>
    <w:rsid w:val="002218DB"/>
    <w:rsid w:val="0022369C"/>
    <w:rsid w:val="002320EB"/>
    <w:rsid w:val="0023696A"/>
    <w:rsid w:val="00241492"/>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6771"/>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24E0"/>
    <w:rsid w:val="00495DBB"/>
    <w:rsid w:val="004B03BF"/>
    <w:rsid w:val="004B0965"/>
    <w:rsid w:val="004B4CAD"/>
    <w:rsid w:val="004B4FDC"/>
    <w:rsid w:val="004C0178"/>
    <w:rsid w:val="004C3DF1"/>
    <w:rsid w:val="004D2E36"/>
    <w:rsid w:val="004E08E3"/>
    <w:rsid w:val="004E1D1A"/>
    <w:rsid w:val="004E4915"/>
    <w:rsid w:val="004E7BAF"/>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1A4E"/>
    <w:rsid w:val="0068243C"/>
    <w:rsid w:val="0068446F"/>
    <w:rsid w:val="00686DCE"/>
    <w:rsid w:val="00690EDE"/>
    <w:rsid w:val="006936D1"/>
    <w:rsid w:val="00696CAD"/>
    <w:rsid w:val="006A5E0B"/>
    <w:rsid w:val="006A7405"/>
    <w:rsid w:val="006C3797"/>
    <w:rsid w:val="006D0E52"/>
    <w:rsid w:val="006D467C"/>
    <w:rsid w:val="006E01EE"/>
    <w:rsid w:val="006E50CB"/>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49C"/>
    <w:rsid w:val="00781D07"/>
    <w:rsid w:val="007A62F8"/>
    <w:rsid w:val="007B1099"/>
    <w:rsid w:val="007B54A4"/>
    <w:rsid w:val="007C6CDF"/>
    <w:rsid w:val="007D0246"/>
    <w:rsid w:val="007F5873"/>
    <w:rsid w:val="008126B7"/>
    <w:rsid w:val="00815F94"/>
    <w:rsid w:val="008224E2"/>
    <w:rsid w:val="00824EBC"/>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1460"/>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0F54"/>
    <w:rsid w:val="00AE54CD"/>
    <w:rsid w:val="00AF3016"/>
    <w:rsid w:val="00B03A45"/>
    <w:rsid w:val="00B2236C"/>
    <w:rsid w:val="00B22FE6"/>
    <w:rsid w:val="00B3033D"/>
    <w:rsid w:val="00B334D9"/>
    <w:rsid w:val="00B53059"/>
    <w:rsid w:val="00B55F22"/>
    <w:rsid w:val="00B562D2"/>
    <w:rsid w:val="00B62087"/>
    <w:rsid w:val="00B62F41"/>
    <w:rsid w:val="00B63782"/>
    <w:rsid w:val="00B66599"/>
    <w:rsid w:val="00B760E1"/>
    <w:rsid w:val="00B82FFC"/>
    <w:rsid w:val="00B960D8"/>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B5E75"/>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BD5"/>
    <w:rsid w:val="00DC6FED"/>
    <w:rsid w:val="00DD0C4A"/>
    <w:rsid w:val="00DD274C"/>
    <w:rsid w:val="00DE7D30"/>
    <w:rsid w:val="00DF04E3"/>
    <w:rsid w:val="00E03C32"/>
    <w:rsid w:val="00E27D0B"/>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5912"/>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1B69"/>
    <w:rsid w:val="00F4700F"/>
    <w:rsid w:val="00F52B15"/>
    <w:rsid w:val="00F573EA"/>
    <w:rsid w:val="00F57E9D"/>
    <w:rsid w:val="00F629B4"/>
    <w:rsid w:val="00F73CF2"/>
    <w:rsid w:val="00F80C14"/>
    <w:rsid w:val="00F8433B"/>
    <w:rsid w:val="00F96F54"/>
    <w:rsid w:val="00F978B8"/>
    <w:rsid w:val="00FA6528"/>
    <w:rsid w:val="00FB0D50"/>
    <w:rsid w:val="00FB1058"/>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6D0E52"/>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updates-and-prospect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215</TotalTime>
  <Pages>2</Pages>
  <Words>473</Words>
  <Characters>2699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3166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112</cp:revision>
  <dcterms:created xsi:type="dcterms:W3CDTF">2023-08-30T09:21:00Z</dcterms:created>
  <dcterms:modified xsi:type="dcterms:W3CDTF">2026-01-28T12:01:00Z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