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55D4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55D4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55D4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55D4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5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276432D" w:rsidR="0000007A" w:rsidRPr="00F55D49" w:rsidRDefault="007C042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BF33FD" w:rsidRPr="00F55D4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F55D4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55D4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1CBF85C" w:rsidR="0000007A" w:rsidRPr="00F55D4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D2A2C"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7089</w:t>
            </w:r>
          </w:p>
        </w:tc>
      </w:tr>
      <w:tr w:rsidR="0000007A" w:rsidRPr="00F55D4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55D4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2ADC15D" w:rsidR="0000007A" w:rsidRPr="00F55D49" w:rsidRDefault="00E37F5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55D49">
              <w:rPr>
                <w:rFonts w:ascii="Arial" w:hAnsi="Arial" w:cs="Arial"/>
                <w:b/>
                <w:sz w:val="20"/>
                <w:szCs w:val="20"/>
                <w:lang w:val="en-GB"/>
              </w:rPr>
              <w:t>Clinical Effectiveness of Oral Prednisolone in Idiopathic Granulomatous Mastitis</w:t>
            </w:r>
          </w:p>
        </w:tc>
      </w:tr>
      <w:tr w:rsidR="00CF0BBB" w:rsidRPr="00F55D4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55D4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89750F" w:rsidR="00CF0BBB" w:rsidRPr="00F55D49" w:rsidRDefault="007A214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55D4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55D4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F55D49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55D4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5D4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55D4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55D4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5D4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55D4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55D4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55D49">
              <w:rPr>
                <w:rFonts w:ascii="Arial" w:hAnsi="Arial" w:cs="Arial"/>
                <w:lang w:val="en-GB"/>
              </w:rPr>
              <w:t>Author’s Feedback</w:t>
            </w:r>
            <w:r w:rsidRPr="00F55D4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55D4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55D4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55D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55D4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1A5E65A" w:rsidR="00F1171E" w:rsidRPr="00F55D49" w:rsidRDefault="00F132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Idiopathic inflammatory </w:t>
            </w:r>
            <w:proofErr w:type="spellStart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mnastitis</w:t>
            </w:r>
            <w:proofErr w:type="spellEnd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not uncommon disease and has multiple presentation and manifestations, confirmed diagnosis is the corner stone for treatment, that is </w:t>
            </w:r>
            <w:proofErr w:type="gramStart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why  universal</w:t>
            </w:r>
            <w:proofErr w:type="gramEnd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standard guidelines are needed, in the absence of guidelines , common practice is needed  until research  establishes a </w:t>
            </w:r>
            <w:proofErr w:type="spellStart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guidlines</w:t>
            </w:r>
            <w:proofErr w:type="spellEnd"/>
          </w:p>
        </w:tc>
        <w:tc>
          <w:tcPr>
            <w:tcW w:w="1523" w:type="pct"/>
          </w:tcPr>
          <w:p w14:paraId="462A339C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D4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55D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55D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36CA737" w:rsidR="00F1171E" w:rsidRPr="00F55D49" w:rsidRDefault="00F132D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D4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55D4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55D4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9F21228" w:rsidR="00F1171E" w:rsidRPr="00F55D49" w:rsidRDefault="00F132D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Needs more </w:t>
            </w:r>
            <w:proofErr w:type="gramStart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detailed ,</w:t>
            </w:r>
            <w:proofErr w:type="gramEnd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least is to mention </w:t>
            </w:r>
            <w:proofErr w:type="spellStart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inm</w:t>
            </w:r>
            <w:proofErr w:type="spellEnd"/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absence of eosinophilia and elevated IGE</w:t>
            </w:r>
          </w:p>
        </w:tc>
        <w:tc>
          <w:tcPr>
            <w:tcW w:w="1523" w:type="pct"/>
          </w:tcPr>
          <w:p w14:paraId="1D54B730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D4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55D4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CD63A0F" w:rsidR="00F1171E" w:rsidRPr="00F55D49" w:rsidRDefault="00F132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D4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55D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55D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29FBB2B" w:rsidR="00F1171E" w:rsidRPr="00F55D49" w:rsidRDefault="00F132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D4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55D4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55D4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A98987D" w:rsidR="00F1171E" w:rsidRPr="00F55D49" w:rsidRDefault="00F132D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55D4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5D4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55D4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55D4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55D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6BF64513" w:rsidR="00F1171E" w:rsidRPr="00F55D49" w:rsidRDefault="00F132D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 xml:space="preserve">This </w:t>
            </w:r>
            <w:proofErr w:type="spellStart"/>
            <w:proofErr w:type="gramStart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>manuscrepit</w:t>
            </w:r>
            <w:proofErr w:type="spellEnd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 xml:space="preserve">  needs</w:t>
            </w:r>
            <w:proofErr w:type="gramEnd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 xml:space="preserve"> more details like why </w:t>
            </w:r>
            <w:proofErr w:type="spellStart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>nonsteroid</w:t>
            </w:r>
            <w:proofErr w:type="spellEnd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>antiinflamatory</w:t>
            </w:r>
            <w:proofErr w:type="spellEnd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 xml:space="preserve"> were not used , why some patients respond and others did not , does recuring disease needs steroid sparing agent , is there is genetic predisposition</w:t>
            </w:r>
          </w:p>
          <w:p w14:paraId="5584B71C" w14:textId="11B4491C" w:rsidR="00F132D9" w:rsidRPr="00F55D49" w:rsidRDefault="00F132D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 xml:space="preserve">To IMG, what was the level of Eosinophils and </w:t>
            </w:r>
            <w:proofErr w:type="gramStart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>IGE ,</w:t>
            </w:r>
            <w:proofErr w:type="gramEnd"/>
          </w:p>
          <w:p w14:paraId="6ACD278F" w14:textId="0A9FB235" w:rsidR="00F132D9" w:rsidRPr="00F55D49" w:rsidRDefault="00F132D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>Why flowcytometry was not done to look at the subset of lymphocytes</w:t>
            </w:r>
          </w:p>
          <w:p w14:paraId="5E946A0E" w14:textId="1952A3A9" w:rsidR="00F1171E" w:rsidRPr="00F55D49" w:rsidRDefault="00E330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>Manuscrepit</w:t>
            </w:r>
            <w:proofErr w:type="spellEnd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 xml:space="preserve"> needs major </w:t>
            </w:r>
            <w:proofErr w:type="gramStart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>revision  as</w:t>
            </w:r>
            <w:proofErr w:type="gramEnd"/>
            <w:r w:rsidRPr="00F55D49">
              <w:rPr>
                <w:rFonts w:ascii="Arial" w:hAnsi="Arial" w:cs="Arial"/>
                <w:sz w:val="20"/>
                <w:szCs w:val="20"/>
                <w:lang w:val="en-GB"/>
              </w:rPr>
              <w:t xml:space="preserve"> per my comments on the above</w:t>
            </w:r>
          </w:p>
          <w:p w14:paraId="7EB58C99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55D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55D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C72B1D" w14:textId="11CDBA00" w:rsidR="00DC75DE" w:rsidRPr="00F55D49" w:rsidRDefault="00DC75D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6549E6" w14:textId="74D0C35C" w:rsidR="00DC75DE" w:rsidRPr="00F55D49" w:rsidRDefault="00DC75D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E39337" w14:textId="409362F2" w:rsidR="00DC75DE" w:rsidRPr="00F55D49" w:rsidRDefault="00DC75D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DC75DE" w:rsidRPr="00F55D49" w14:paraId="68AA9357" w14:textId="77777777" w:rsidTr="0088301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B3FEB" w14:textId="77777777" w:rsidR="00DC75DE" w:rsidRPr="00F55D49" w:rsidRDefault="00DC75DE" w:rsidP="00DC75D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55D4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55D4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02FE681" w14:textId="77777777" w:rsidR="00DC75DE" w:rsidRPr="00F55D49" w:rsidRDefault="00DC75DE" w:rsidP="00DC75D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C75DE" w:rsidRPr="00F55D49" w14:paraId="6E1EFD2E" w14:textId="77777777" w:rsidTr="0088301A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35E73" w14:textId="77777777" w:rsidR="00DC75DE" w:rsidRPr="00F55D49" w:rsidRDefault="00DC75DE" w:rsidP="00DC75D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468F" w14:textId="77777777" w:rsidR="00DC75DE" w:rsidRPr="00F55D49" w:rsidRDefault="00DC75DE" w:rsidP="00DC75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20BE9B44" w14:textId="77777777" w:rsidR="00DC75DE" w:rsidRPr="00F55D49" w:rsidRDefault="00DC75DE" w:rsidP="00DC75D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55D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55D4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B5745D6" w14:textId="77777777" w:rsidR="00DC75DE" w:rsidRPr="00F55D49" w:rsidRDefault="00DC75DE" w:rsidP="00DC75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C75DE" w:rsidRPr="00F55D49" w14:paraId="791103C3" w14:textId="77777777" w:rsidTr="0088301A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B0C4" w14:textId="77777777" w:rsidR="00DC75DE" w:rsidRPr="00F55D49" w:rsidRDefault="00DC75DE" w:rsidP="00DC75D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55D4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B012E22" w14:textId="77777777" w:rsidR="00DC75DE" w:rsidRPr="00F55D49" w:rsidRDefault="00DC75DE" w:rsidP="00DC75D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3D3DF" w14:textId="77777777" w:rsidR="00DC75DE" w:rsidRPr="00F55D49" w:rsidRDefault="00DC75DE" w:rsidP="00DC75D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55D4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55D4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55D4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5F40639" w14:textId="77777777" w:rsidR="00DC75DE" w:rsidRPr="00F55D49" w:rsidRDefault="00DC75DE" w:rsidP="00DC75D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bookmarkStart w:id="2" w:name="_GoBack"/>
            <w:bookmarkEnd w:id="2"/>
          </w:p>
        </w:tc>
        <w:tc>
          <w:tcPr>
            <w:tcW w:w="1691" w:type="pct"/>
            <w:shd w:val="clear" w:color="auto" w:fill="auto"/>
            <w:vAlign w:val="center"/>
          </w:tcPr>
          <w:p w14:paraId="5D9FAE6B" w14:textId="77777777" w:rsidR="00DC75DE" w:rsidRPr="00F55D49" w:rsidRDefault="00DC75DE" w:rsidP="00DC75D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1F3266C" w14:textId="77777777" w:rsidR="00DC75DE" w:rsidRPr="00F55D49" w:rsidRDefault="00DC75DE" w:rsidP="00DC75D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15D81F" w14:textId="77777777" w:rsidR="00DC75DE" w:rsidRPr="00F55D49" w:rsidRDefault="00DC75DE" w:rsidP="00DC75D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CCA3C43" w14:textId="77777777" w:rsidR="00DC75DE" w:rsidRPr="00F55D49" w:rsidRDefault="00DC75DE" w:rsidP="00DC75DE">
      <w:pPr>
        <w:rPr>
          <w:rFonts w:ascii="Arial" w:hAnsi="Arial" w:cs="Arial"/>
          <w:sz w:val="20"/>
          <w:szCs w:val="20"/>
        </w:rPr>
      </w:pPr>
    </w:p>
    <w:p w14:paraId="4B13C0BA" w14:textId="77777777" w:rsidR="00F55D49" w:rsidRPr="00F55D49" w:rsidRDefault="00F55D49" w:rsidP="00F55D49">
      <w:pPr>
        <w:rPr>
          <w:rFonts w:ascii="Arial" w:hAnsi="Arial" w:cs="Arial"/>
          <w:b/>
          <w:sz w:val="20"/>
          <w:szCs w:val="20"/>
        </w:rPr>
      </w:pPr>
    </w:p>
    <w:p w14:paraId="4FD589F8" w14:textId="77777777" w:rsidR="00F55D49" w:rsidRPr="00F55D49" w:rsidRDefault="00F55D49" w:rsidP="00F55D49">
      <w:pPr>
        <w:rPr>
          <w:rFonts w:ascii="Arial" w:hAnsi="Arial" w:cs="Arial"/>
          <w:b/>
          <w:sz w:val="20"/>
          <w:szCs w:val="20"/>
          <w:u w:val="single"/>
        </w:rPr>
      </w:pPr>
      <w:r w:rsidRPr="00F55D4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576A9E3" w14:textId="029EDF77" w:rsidR="00DC75DE" w:rsidRPr="00F55D49" w:rsidRDefault="00DC75DE" w:rsidP="00DC75DE">
      <w:pPr>
        <w:rPr>
          <w:rFonts w:ascii="Arial" w:hAnsi="Arial" w:cs="Arial"/>
          <w:sz w:val="20"/>
          <w:szCs w:val="20"/>
        </w:rPr>
      </w:pPr>
    </w:p>
    <w:p w14:paraId="23EF990C" w14:textId="39BA36B8" w:rsidR="00F55D49" w:rsidRPr="00F55D49" w:rsidRDefault="00F55D49" w:rsidP="00F55D49">
      <w:pPr>
        <w:rPr>
          <w:rFonts w:ascii="Arial" w:hAnsi="Arial" w:cs="Arial"/>
          <w:b/>
          <w:sz w:val="20"/>
          <w:szCs w:val="20"/>
        </w:rPr>
      </w:pPr>
      <w:bookmarkStart w:id="3" w:name="_Hlk221875586"/>
      <w:r w:rsidRPr="00F55D49">
        <w:rPr>
          <w:rFonts w:ascii="Arial" w:hAnsi="Arial" w:cs="Arial"/>
          <w:b/>
          <w:sz w:val="20"/>
          <w:szCs w:val="20"/>
        </w:rPr>
        <w:t xml:space="preserve">Adel </w:t>
      </w:r>
      <w:proofErr w:type="spellStart"/>
      <w:r w:rsidRPr="00F55D49">
        <w:rPr>
          <w:rFonts w:ascii="Arial" w:hAnsi="Arial" w:cs="Arial"/>
          <w:b/>
          <w:sz w:val="20"/>
          <w:szCs w:val="20"/>
        </w:rPr>
        <w:t>Ekladious</w:t>
      </w:r>
      <w:proofErr w:type="spellEnd"/>
      <w:r w:rsidRPr="00F55D49">
        <w:rPr>
          <w:rFonts w:ascii="Arial" w:hAnsi="Arial" w:cs="Arial"/>
          <w:b/>
          <w:sz w:val="20"/>
          <w:szCs w:val="20"/>
        </w:rPr>
        <w:t xml:space="preserve">, </w:t>
      </w:r>
      <w:r w:rsidRPr="00F55D49">
        <w:rPr>
          <w:rFonts w:ascii="Arial" w:hAnsi="Arial" w:cs="Arial"/>
          <w:b/>
          <w:sz w:val="20"/>
          <w:szCs w:val="20"/>
        </w:rPr>
        <w:t>University of Western Australia</w:t>
      </w:r>
      <w:r w:rsidRPr="00F55D49">
        <w:rPr>
          <w:rFonts w:ascii="Arial" w:hAnsi="Arial" w:cs="Arial"/>
          <w:b/>
          <w:sz w:val="20"/>
          <w:szCs w:val="20"/>
        </w:rPr>
        <w:t xml:space="preserve">, </w:t>
      </w:r>
      <w:r w:rsidRPr="00F55D49">
        <w:rPr>
          <w:rFonts w:ascii="Arial" w:hAnsi="Arial" w:cs="Arial"/>
          <w:b/>
          <w:sz w:val="20"/>
          <w:szCs w:val="20"/>
        </w:rPr>
        <w:t>Australia</w:t>
      </w:r>
    </w:p>
    <w:bookmarkEnd w:id="3"/>
    <w:p w14:paraId="52A78C90" w14:textId="00C849C8" w:rsidR="00F55D49" w:rsidRPr="00F55D49" w:rsidRDefault="00F55D49" w:rsidP="00DC75DE">
      <w:pPr>
        <w:rPr>
          <w:rFonts w:ascii="Arial" w:hAnsi="Arial" w:cs="Arial"/>
          <w:sz w:val="20"/>
          <w:szCs w:val="20"/>
        </w:rPr>
      </w:pPr>
    </w:p>
    <w:p w14:paraId="1EC32C7D" w14:textId="77777777" w:rsidR="00F55D49" w:rsidRPr="00F55D49" w:rsidRDefault="00F55D49" w:rsidP="00DC75DE">
      <w:pPr>
        <w:rPr>
          <w:rFonts w:ascii="Arial" w:hAnsi="Arial" w:cs="Arial"/>
          <w:sz w:val="20"/>
          <w:szCs w:val="20"/>
        </w:rPr>
      </w:pPr>
    </w:p>
    <w:p w14:paraId="04603140" w14:textId="77777777" w:rsidR="00DC75DE" w:rsidRPr="00F55D49" w:rsidRDefault="00DC75DE" w:rsidP="00DC75D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94E182C" w14:textId="77777777" w:rsidR="00DC75DE" w:rsidRPr="00F55D49" w:rsidRDefault="00DC75DE" w:rsidP="00DC75DE">
      <w:pPr>
        <w:rPr>
          <w:rFonts w:ascii="Arial" w:hAnsi="Arial" w:cs="Arial"/>
          <w:sz w:val="20"/>
          <w:szCs w:val="20"/>
        </w:rPr>
      </w:pPr>
    </w:p>
    <w:p w14:paraId="7147C011" w14:textId="77777777" w:rsidR="00DC75DE" w:rsidRPr="00F55D49" w:rsidRDefault="00DC75D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DC75DE" w:rsidRPr="00F55D4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E49D6" w14:textId="77777777" w:rsidR="007C0424" w:rsidRPr="0000007A" w:rsidRDefault="007C0424" w:rsidP="0099583E">
      <w:r>
        <w:separator/>
      </w:r>
    </w:p>
  </w:endnote>
  <w:endnote w:type="continuationSeparator" w:id="0">
    <w:p w14:paraId="53C1FE26" w14:textId="77777777" w:rsidR="007C0424" w:rsidRPr="0000007A" w:rsidRDefault="007C042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B0EA1" w14:textId="77777777" w:rsidR="007C0424" w:rsidRPr="0000007A" w:rsidRDefault="007C0424" w:rsidP="0099583E">
      <w:r>
        <w:separator/>
      </w:r>
    </w:p>
  </w:footnote>
  <w:footnote w:type="continuationSeparator" w:id="0">
    <w:p w14:paraId="7183E76E" w14:textId="77777777" w:rsidR="007C0424" w:rsidRPr="0000007A" w:rsidRDefault="007C042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111"/>
    <w:rsid w:val="000F6EA8"/>
    <w:rsid w:val="00101322"/>
    <w:rsid w:val="0010496E"/>
    <w:rsid w:val="001074BD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A2C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9B2"/>
    <w:rsid w:val="005757CF"/>
    <w:rsid w:val="00581FF9"/>
    <w:rsid w:val="005A4F17"/>
    <w:rsid w:val="005B3509"/>
    <w:rsid w:val="005C1C62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77FA"/>
    <w:rsid w:val="006E01EE"/>
    <w:rsid w:val="006E5C21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147"/>
    <w:rsid w:val="007A62F8"/>
    <w:rsid w:val="007B1099"/>
    <w:rsid w:val="007B54A4"/>
    <w:rsid w:val="007C042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07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6F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DDB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5DDB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E7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3FD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5DE"/>
    <w:rsid w:val="00DD0C4A"/>
    <w:rsid w:val="00DD274C"/>
    <w:rsid w:val="00DE7D30"/>
    <w:rsid w:val="00DF04E3"/>
    <w:rsid w:val="00E03C32"/>
    <w:rsid w:val="00E3111A"/>
    <w:rsid w:val="00E330D4"/>
    <w:rsid w:val="00E37F5C"/>
    <w:rsid w:val="00E451EA"/>
    <w:rsid w:val="00E565D8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32D9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D49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6</cp:revision>
  <dcterms:created xsi:type="dcterms:W3CDTF">2026-01-30T04:21:00Z</dcterms:created>
  <dcterms:modified xsi:type="dcterms:W3CDTF">2026-02-13T06:16:00Z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