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F796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F796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F796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F796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F796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A88BABD" w:rsidR="0000007A" w:rsidRPr="008F796B" w:rsidRDefault="00F410D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F796B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8F796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F796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C581C3" w:rsidR="0000007A" w:rsidRPr="008F796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="00F410DF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_7102</w:t>
            </w:r>
          </w:p>
        </w:tc>
      </w:tr>
      <w:tr w:rsidR="0000007A" w:rsidRPr="008F796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F796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D4F89F" w:rsidR="0000007A" w:rsidRPr="008F796B" w:rsidRDefault="00F410DF" w:rsidP="00F410DF">
            <w:pPr>
              <w:ind w:left="1620" w:hanging="1620"/>
              <w:rPr>
                <w:rFonts w:ascii="Arial" w:hAnsi="Arial" w:cs="Arial"/>
                <w:b/>
                <w:sz w:val="20"/>
                <w:szCs w:val="20"/>
              </w:rPr>
            </w:pPr>
            <w:r w:rsidRPr="008F796B">
              <w:rPr>
                <w:rFonts w:ascii="Arial" w:hAnsi="Arial" w:cs="Arial"/>
                <w:b/>
                <w:sz w:val="20"/>
                <w:szCs w:val="20"/>
              </w:rPr>
              <w:t>The Uniformly Minimum Variance Unbiased Estimators Not Reach the Cramer–Rao Lower Bound</w:t>
            </w:r>
          </w:p>
        </w:tc>
      </w:tr>
      <w:tr w:rsidR="00CF0BBB" w:rsidRPr="008F796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F796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47DE985" w:rsidR="00CF0BBB" w:rsidRPr="008F796B" w:rsidRDefault="00F410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F796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F796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798CCA2E" w:rsidR="009B239B" w:rsidRPr="008F796B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8F796B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8F796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F796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F796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F796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F796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F796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F796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2897B7D" w:rsidR="00640538" w:rsidRPr="008F796B" w:rsidRDefault="0088739D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F796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2D5E39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DBF53FD" w:rsidR="00E03C32" w:rsidRDefault="006066DE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066D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Statistical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6066D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1-18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6066D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A37B1F2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6066DE" w:rsidRPr="006066DE"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="006066DE" w:rsidRPr="006066DE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https://doi.org/10.3329/ijss.v24i20.78210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DBF53FD" w:rsidR="00E03C32" w:rsidRDefault="006066DE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066D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Statistical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6066D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1-18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6066D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A37B1F2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6066DE" w:rsidRPr="006066DE"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w:t xml:space="preserve"> </w:t>
                      </w:r>
                      <w:hyperlink r:id="rId9" w:history="1">
                        <w:r w:rsidR="006066DE" w:rsidRPr="006066DE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https://doi.org/10.3329/ijss.v24i20.78210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8F796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F796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F796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F796B" w14:paraId="71A94C1F" w14:textId="77777777" w:rsidTr="00E7263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F796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F796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F796B" w14:paraId="5EA12279" w14:textId="77777777" w:rsidTr="00E72634">
        <w:tc>
          <w:tcPr>
            <w:tcW w:w="1265" w:type="pct"/>
            <w:noWrap/>
          </w:tcPr>
          <w:p w14:paraId="7AE9682F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F796B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8F796B" w:rsidRDefault="00421DBF" w:rsidP="008F79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F796B">
              <w:rPr>
                <w:rFonts w:ascii="Arial" w:hAnsi="Arial" w:cs="Arial"/>
                <w:lang w:val="en-GB"/>
              </w:rPr>
              <w:t>Author’s Feedback</w:t>
            </w:r>
            <w:r w:rsidRPr="008F796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F796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F796B" w14:paraId="5C0AB4EC" w14:textId="77777777" w:rsidTr="00E72634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F796B" w:rsidRDefault="00F1171E" w:rsidP="00E726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F796B" w:rsidRDefault="00F1171E" w:rsidP="00E72634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4326B54" w:rsidR="004B4C0E" w:rsidRPr="008F796B" w:rsidRDefault="00972FE1" w:rsidP="00E7263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gramStart"/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</w:t>
            </w:r>
            <w:r w:rsidR="004B4C0E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title</w:t>
            </w:r>
            <w:proofErr w:type="gramEnd"/>
            <w:r w:rsidR="004B4C0E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“The Uniformly Minimum Variance </w:t>
            </w:r>
            <w:proofErr w:type="spellStart"/>
            <w:r w:rsidR="004B4C0E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Ubiased</w:t>
            </w:r>
            <w:proofErr w:type="spellEnd"/>
            <w:r w:rsidR="004B4C0E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B4C0E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Etimators</w:t>
            </w:r>
            <w:proofErr w:type="spellEnd"/>
            <w:r w:rsidR="004B4C0E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Reach the Cramer-Rao Lower Bound” is clearly written well aligned scientific research work. The methodology presented demonstrate </w:t>
            </w:r>
            <w:r w:rsidR="00903D9E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originality.</w:t>
            </w:r>
          </w:p>
        </w:tc>
        <w:tc>
          <w:tcPr>
            <w:tcW w:w="1523" w:type="pct"/>
          </w:tcPr>
          <w:p w14:paraId="462A339C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796B" w14:paraId="0D8B5B2C" w14:textId="77777777" w:rsidTr="00E72634">
        <w:trPr>
          <w:trHeight w:val="1262"/>
        </w:trPr>
        <w:tc>
          <w:tcPr>
            <w:tcW w:w="1265" w:type="pct"/>
            <w:noWrap/>
          </w:tcPr>
          <w:p w14:paraId="21CBA5FE" w14:textId="564E5997" w:rsidR="00F1171E" w:rsidRPr="008F796B" w:rsidRDefault="00F1171E" w:rsidP="00E726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F796B" w:rsidRDefault="00F1171E" w:rsidP="00E726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424958A" w:rsidR="00F1171E" w:rsidRPr="008F796B" w:rsidRDefault="0088739D" w:rsidP="00903D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903D9E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523" w:type="pct"/>
          </w:tcPr>
          <w:p w14:paraId="405B6701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796B" w14:paraId="5604762A" w14:textId="77777777" w:rsidTr="00E72634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F796B" w:rsidRDefault="00F1171E" w:rsidP="00E7263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F796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E08F2F0" w:rsidR="00F1171E" w:rsidRPr="008F796B" w:rsidRDefault="00903D9E" w:rsidP="00903D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</w:t>
            </w:r>
            <w:proofErr w:type="spellStart"/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abstrate</w:t>
            </w:r>
            <w:proofErr w:type="spellEnd"/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ok and well comprehensive including keywords </w:t>
            </w:r>
          </w:p>
        </w:tc>
        <w:tc>
          <w:tcPr>
            <w:tcW w:w="1523" w:type="pct"/>
          </w:tcPr>
          <w:p w14:paraId="1D54B730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796B" w14:paraId="2F579F54" w14:textId="77777777" w:rsidTr="00E72634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F796B" w:rsidRDefault="00DC6FED" w:rsidP="00E726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CE5187D" w:rsidR="00F1171E" w:rsidRPr="008F796B" w:rsidRDefault="0088739D" w:rsidP="00E7263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903D9E"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523" w:type="pct"/>
          </w:tcPr>
          <w:p w14:paraId="4898F764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796B" w14:paraId="73739464" w14:textId="77777777" w:rsidTr="00E72634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F796B" w:rsidRDefault="00F1171E" w:rsidP="00E726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F796B" w:rsidRDefault="00F1171E" w:rsidP="00E726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E10B71F" w14:textId="77777777" w:rsidR="0088739D" w:rsidRPr="008F796B" w:rsidRDefault="0088739D" w:rsidP="00E7263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Sufficient: The manuscript content enough references and it cover the relevant literature of the creator of the topic adequately</w:t>
            </w:r>
          </w:p>
          <w:p w14:paraId="24FE0567" w14:textId="2C195025" w:rsidR="0088739D" w:rsidRPr="008F796B" w:rsidRDefault="0088739D" w:rsidP="00E7263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Recent: But the references are not up-to-date because all references cited are 2016 bellow to make the reference current I suggested anything from 2020 and above should be </w:t>
            </w:r>
            <w:proofErr w:type="spellStart"/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citeded</w:t>
            </w:r>
            <w:proofErr w:type="spellEnd"/>
            <w:r w:rsidRPr="008F79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F796B" w14:paraId="73CC4A50" w14:textId="77777777" w:rsidTr="00E72634">
        <w:trPr>
          <w:trHeight w:val="386"/>
        </w:trPr>
        <w:tc>
          <w:tcPr>
            <w:tcW w:w="1265" w:type="pct"/>
            <w:noWrap/>
          </w:tcPr>
          <w:p w14:paraId="029CE8D0" w14:textId="024DEBF2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F796B" w:rsidRDefault="00F1171E" w:rsidP="00E7263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F796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224737B" w:rsidR="00F1171E" w:rsidRPr="008F796B" w:rsidRDefault="0088739D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796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F796B" w14:paraId="20A16C0C" w14:textId="77777777" w:rsidTr="008F796B">
        <w:trPr>
          <w:trHeight w:val="908"/>
        </w:trPr>
        <w:tc>
          <w:tcPr>
            <w:tcW w:w="1265" w:type="pct"/>
            <w:noWrap/>
          </w:tcPr>
          <w:p w14:paraId="7F4BCFAE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F796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F796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F796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F796B" w:rsidRDefault="00F1171E" w:rsidP="00E726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F796B" w:rsidRDefault="00F1171E" w:rsidP="00E7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8F796B" w:rsidRDefault="004C3DF1" w:rsidP="00F145C4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F145C4" w:rsidRPr="008F796B" w14:paraId="72080F35" w14:textId="77777777" w:rsidTr="006E161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0CA3" w14:textId="77777777" w:rsidR="00F145C4" w:rsidRPr="008F796B" w:rsidRDefault="00F145C4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F796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F796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5C6ADD8" w14:textId="77777777" w:rsidR="00F145C4" w:rsidRPr="008F796B" w:rsidRDefault="00F145C4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45C4" w:rsidRPr="008F796B" w14:paraId="49A54E3E" w14:textId="77777777" w:rsidTr="006E161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C58FE" w14:textId="77777777" w:rsidR="00F145C4" w:rsidRPr="008F796B" w:rsidRDefault="00F145C4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E21D" w14:textId="77777777" w:rsidR="00F145C4" w:rsidRPr="008F796B" w:rsidRDefault="00F145C4" w:rsidP="006E1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79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9A54434" w14:textId="77777777" w:rsidR="00F145C4" w:rsidRPr="008F796B" w:rsidRDefault="00F145C4" w:rsidP="006E161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F796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F796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4367EA4" w14:textId="77777777" w:rsidR="00F145C4" w:rsidRPr="008F796B" w:rsidRDefault="00F145C4" w:rsidP="006E16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45C4" w:rsidRPr="008F796B" w14:paraId="096EBE58" w14:textId="77777777" w:rsidTr="006E161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733E" w14:textId="77777777" w:rsidR="00F145C4" w:rsidRPr="008F796B" w:rsidRDefault="00F145C4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F796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9CCFFBE" w14:textId="77777777" w:rsidR="00F145C4" w:rsidRPr="008F796B" w:rsidRDefault="00F145C4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FD47" w14:textId="77777777" w:rsidR="00F145C4" w:rsidRPr="008F796B" w:rsidRDefault="00F145C4" w:rsidP="006E161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F796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F796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F796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7B08428" w14:textId="77777777" w:rsidR="00F145C4" w:rsidRPr="008F796B" w:rsidRDefault="00F145C4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9CAB392" w14:textId="77777777" w:rsidR="00F145C4" w:rsidRPr="008F796B" w:rsidRDefault="00F145C4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57B4FE" w14:textId="77777777" w:rsidR="00F145C4" w:rsidRPr="008F796B" w:rsidRDefault="00F145C4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C73CA8" w14:textId="77777777" w:rsidR="00F145C4" w:rsidRPr="008F796B" w:rsidRDefault="00F145C4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888EA1E" w14:textId="77777777" w:rsidR="00F145C4" w:rsidRPr="008F796B" w:rsidRDefault="00F145C4" w:rsidP="00F145C4">
      <w:pPr>
        <w:rPr>
          <w:rFonts w:ascii="Arial" w:hAnsi="Arial" w:cs="Arial"/>
          <w:sz w:val="20"/>
          <w:szCs w:val="20"/>
        </w:rPr>
      </w:pPr>
    </w:p>
    <w:p w14:paraId="4ECAE5E3" w14:textId="77777777" w:rsidR="008F796B" w:rsidRPr="008F796B" w:rsidRDefault="008F796B" w:rsidP="008F796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F796B">
        <w:rPr>
          <w:rFonts w:ascii="Arial" w:hAnsi="Arial" w:cs="Arial"/>
          <w:b/>
          <w:u w:val="single"/>
        </w:rPr>
        <w:t>Reviewer details:</w:t>
      </w:r>
    </w:p>
    <w:p w14:paraId="378A6AEC" w14:textId="77777777" w:rsidR="00F145C4" w:rsidRPr="008F796B" w:rsidRDefault="00F145C4" w:rsidP="00F145C4">
      <w:pPr>
        <w:rPr>
          <w:rFonts w:ascii="Arial" w:hAnsi="Arial" w:cs="Arial"/>
          <w:sz w:val="20"/>
          <w:szCs w:val="20"/>
        </w:rPr>
      </w:pPr>
    </w:p>
    <w:p w14:paraId="10332E4B" w14:textId="5818F226" w:rsidR="008F796B" w:rsidRPr="008F796B" w:rsidRDefault="008F796B" w:rsidP="00F145C4">
      <w:pPr>
        <w:rPr>
          <w:rFonts w:ascii="Arial" w:hAnsi="Arial" w:cs="Arial"/>
          <w:b/>
          <w:bCs/>
          <w:sz w:val="20"/>
          <w:szCs w:val="20"/>
        </w:rPr>
      </w:pPr>
      <w:r w:rsidRPr="008F796B">
        <w:rPr>
          <w:rFonts w:ascii="Arial" w:hAnsi="Arial" w:cs="Arial"/>
          <w:b/>
          <w:bCs/>
          <w:color w:val="000000"/>
          <w:sz w:val="20"/>
          <w:szCs w:val="20"/>
        </w:rPr>
        <w:t>Suleiman Haruna</w:t>
      </w:r>
      <w:r w:rsidRPr="008F796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8F796B">
        <w:rPr>
          <w:rFonts w:ascii="Arial" w:hAnsi="Arial" w:cs="Arial"/>
          <w:b/>
          <w:bCs/>
          <w:color w:val="000000"/>
          <w:sz w:val="20"/>
          <w:szCs w:val="20"/>
        </w:rPr>
        <w:t xml:space="preserve">Niger State Polytechnic </w:t>
      </w:r>
      <w:proofErr w:type="spellStart"/>
      <w:r w:rsidRPr="008F796B">
        <w:rPr>
          <w:rFonts w:ascii="Arial" w:hAnsi="Arial" w:cs="Arial"/>
          <w:b/>
          <w:bCs/>
          <w:color w:val="000000"/>
          <w:sz w:val="20"/>
          <w:szCs w:val="20"/>
        </w:rPr>
        <w:t>Zunger</w:t>
      </w:r>
      <w:proofErr w:type="spellEnd"/>
      <w:r w:rsidRPr="008F796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8F796B">
        <w:rPr>
          <w:rFonts w:ascii="Arial" w:hAnsi="Arial" w:cs="Arial"/>
          <w:b/>
          <w:bCs/>
          <w:color w:val="000000"/>
          <w:sz w:val="20"/>
          <w:szCs w:val="20"/>
        </w:rPr>
        <w:t>Nigeria</w:t>
      </w:r>
      <w:r w:rsidRPr="008F796B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bookmarkEnd w:id="1"/>
    <w:p w14:paraId="7BB1F38B" w14:textId="77777777" w:rsidR="00F145C4" w:rsidRPr="008F796B" w:rsidRDefault="00F145C4" w:rsidP="00F145C4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F145C4" w:rsidRPr="008F796B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CC401" w14:textId="77777777" w:rsidR="00FD6EA0" w:rsidRPr="0000007A" w:rsidRDefault="00FD6EA0" w:rsidP="0099583E">
      <w:r>
        <w:separator/>
      </w:r>
    </w:p>
  </w:endnote>
  <w:endnote w:type="continuationSeparator" w:id="0">
    <w:p w14:paraId="5ACBEC46" w14:textId="77777777" w:rsidR="00FD6EA0" w:rsidRPr="0000007A" w:rsidRDefault="00FD6E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893E" w14:textId="77777777" w:rsidR="00FD6EA0" w:rsidRPr="0000007A" w:rsidRDefault="00FD6EA0" w:rsidP="0099583E">
      <w:r>
        <w:separator/>
      </w:r>
    </w:p>
  </w:footnote>
  <w:footnote w:type="continuationSeparator" w:id="0">
    <w:p w14:paraId="4AA45B13" w14:textId="77777777" w:rsidR="00FD6EA0" w:rsidRPr="0000007A" w:rsidRDefault="00FD6E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4708680">
    <w:abstractNumId w:val="3"/>
  </w:num>
  <w:num w:numId="2" w16cid:durableId="2134206960">
    <w:abstractNumId w:val="6"/>
  </w:num>
  <w:num w:numId="3" w16cid:durableId="2042590609">
    <w:abstractNumId w:val="5"/>
  </w:num>
  <w:num w:numId="4" w16cid:durableId="570121127">
    <w:abstractNumId w:val="7"/>
  </w:num>
  <w:num w:numId="5" w16cid:durableId="1406798067">
    <w:abstractNumId w:val="4"/>
  </w:num>
  <w:num w:numId="6" w16cid:durableId="187791481">
    <w:abstractNumId w:val="0"/>
  </w:num>
  <w:num w:numId="7" w16cid:durableId="363529073">
    <w:abstractNumId w:val="1"/>
  </w:num>
  <w:num w:numId="8" w16cid:durableId="386415620">
    <w:abstractNumId w:val="9"/>
  </w:num>
  <w:num w:numId="9" w16cid:durableId="432165200">
    <w:abstractNumId w:val="8"/>
  </w:num>
  <w:num w:numId="10" w16cid:durableId="967784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73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960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D4A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0C2A"/>
    <w:rsid w:val="00421DBF"/>
    <w:rsid w:val="0042465A"/>
    <w:rsid w:val="00435B36"/>
    <w:rsid w:val="00442B24"/>
    <w:rsid w:val="004430CD"/>
    <w:rsid w:val="0044519B"/>
    <w:rsid w:val="00446BF8"/>
    <w:rsid w:val="00452F40"/>
    <w:rsid w:val="00457AB1"/>
    <w:rsid w:val="00457BC0"/>
    <w:rsid w:val="00461309"/>
    <w:rsid w:val="00462996"/>
    <w:rsid w:val="00474129"/>
    <w:rsid w:val="00477844"/>
    <w:rsid w:val="004847FF"/>
    <w:rsid w:val="0049374A"/>
    <w:rsid w:val="00495DBB"/>
    <w:rsid w:val="004B03BF"/>
    <w:rsid w:val="004B0965"/>
    <w:rsid w:val="004B4C0E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C85"/>
    <w:rsid w:val="0052339F"/>
    <w:rsid w:val="00530A2D"/>
    <w:rsid w:val="00530EA4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6DE"/>
    <w:rsid w:val="00620677"/>
    <w:rsid w:val="00624032"/>
    <w:rsid w:val="00626025"/>
    <w:rsid w:val="0063035E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4B8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40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3E6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39D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796B"/>
    <w:rsid w:val="00903D9E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2FE1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6B2E"/>
    <w:rsid w:val="00AF3016"/>
    <w:rsid w:val="00B03A45"/>
    <w:rsid w:val="00B2236C"/>
    <w:rsid w:val="00B22FE6"/>
    <w:rsid w:val="00B26B0A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34D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6E00"/>
    <w:rsid w:val="00C419F7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54B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634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5C4"/>
    <w:rsid w:val="00F2319A"/>
    <w:rsid w:val="00F2643C"/>
    <w:rsid w:val="00F32717"/>
    <w:rsid w:val="00F3295A"/>
    <w:rsid w:val="00F32A9A"/>
    <w:rsid w:val="00F33C84"/>
    <w:rsid w:val="00F3669D"/>
    <w:rsid w:val="00F405F8"/>
    <w:rsid w:val="00F410DF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EA0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EB601755-615D-47F7-9974-2D2F1B8E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F796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ijss.v24i20.782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29/ijss.v24i20.7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Editor-90</cp:lastModifiedBy>
  <cp:revision>22</cp:revision>
  <dcterms:created xsi:type="dcterms:W3CDTF">2023-08-30T09:21:00Z</dcterms:created>
  <dcterms:modified xsi:type="dcterms:W3CDTF">2026-02-14T12:18:00Z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