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B5ED1" w14:paraId="1643A4CA" w14:textId="77777777" w:rsidTr="004847FF">
        <w:trPr>
          <w:trHeight w:val="450"/>
        </w:trPr>
        <w:tc>
          <w:tcPr>
            <w:tcW w:w="5000" w:type="pct"/>
            <w:gridSpan w:val="2"/>
            <w:tcBorders>
              <w:top w:val="nil"/>
              <w:left w:val="nil"/>
              <w:right w:val="nil"/>
            </w:tcBorders>
          </w:tcPr>
          <w:p w14:paraId="4C55E51F" w14:textId="77777777" w:rsidR="00602F7D" w:rsidRPr="009B5ED1" w:rsidRDefault="00602F7D" w:rsidP="00F2643C">
            <w:pPr>
              <w:pStyle w:val="Heading2"/>
              <w:jc w:val="left"/>
              <w:rPr>
                <w:rFonts w:ascii="Arial" w:hAnsi="Arial" w:cs="Arial"/>
                <w:b w:val="0"/>
                <w:bCs w:val="0"/>
                <w:lang w:val="en-US"/>
              </w:rPr>
            </w:pPr>
          </w:p>
        </w:tc>
      </w:tr>
      <w:tr w:rsidR="0000007A" w:rsidRPr="009B5ED1" w14:paraId="127EAD7E" w14:textId="77777777" w:rsidTr="00F33C84">
        <w:trPr>
          <w:trHeight w:val="413"/>
        </w:trPr>
        <w:tc>
          <w:tcPr>
            <w:tcW w:w="1234" w:type="pct"/>
          </w:tcPr>
          <w:p w14:paraId="3C159AA5" w14:textId="77777777" w:rsidR="0000007A" w:rsidRPr="009B5ED1" w:rsidRDefault="00D27A79" w:rsidP="00696CAD">
            <w:pPr>
              <w:pStyle w:val="BodyText"/>
              <w:ind w:left="90"/>
              <w:jc w:val="left"/>
              <w:rPr>
                <w:rFonts w:ascii="Arial" w:hAnsi="Arial" w:cs="Arial"/>
                <w:bCs/>
                <w:sz w:val="20"/>
                <w:szCs w:val="20"/>
                <w:lang w:val="en-GB"/>
              </w:rPr>
            </w:pPr>
            <w:r w:rsidRPr="009B5ED1">
              <w:rPr>
                <w:rFonts w:ascii="Arial" w:hAnsi="Arial" w:cs="Arial"/>
                <w:bCs/>
                <w:sz w:val="20"/>
                <w:szCs w:val="20"/>
                <w:lang w:val="en-GB"/>
              </w:rPr>
              <w:t xml:space="preserve">Book </w:t>
            </w:r>
            <w:r w:rsidR="0000007A" w:rsidRPr="009B5ED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4B92AB9" w:rsidR="0000007A" w:rsidRPr="009B5ED1" w:rsidRDefault="0076182B" w:rsidP="00054BC4">
            <w:pPr>
              <w:pStyle w:val="NormalWeb"/>
              <w:rPr>
                <w:rFonts w:ascii="Arial" w:hAnsi="Arial" w:cs="Arial"/>
                <w:b/>
                <w:bCs/>
                <w:sz w:val="20"/>
                <w:szCs w:val="20"/>
                <w:u w:val="single"/>
              </w:rPr>
            </w:pPr>
            <w:hyperlink r:id="rId7" w:history="1">
              <w:r w:rsidRPr="009B5ED1">
                <w:rPr>
                  <w:rStyle w:val="Hyperlink"/>
                  <w:rFonts w:ascii="Arial" w:hAnsi="Arial" w:cs="Arial"/>
                  <w:b/>
                  <w:bCs/>
                  <w:sz w:val="20"/>
                  <w:szCs w:val="20"/>
                </w:rPr>
                <w:t>Medical Science: Updates and Prospects</w:t>
              </w:r>
            </w:hyperlink>
          </w:p>
        </w:tc>
      </w:tr>
      <w:tr w:rsidR="0000007A" w:rsidRPr="009B5ED1" w14:paraId="73C90375" w14:textId="77777777" w:rsidTr="002E7787">
        <w:trPr>
          <w:trHeight w:val="290"/>
        </w:trPr>
        <w:tc>
          <w:tcPr>
            <w:tcW w:w="1234" w:type="pct"/>
          </w:tcPr>
          <w:p w14:paraId="20D28135" w14:textId="77777777" w:rsidR="0000007A" w:rsidRPr="009B5ED1" w:rsidRDefault="0000007A" w:rsidP="00696CAD">
            <w:pPr>
              <w:pStyle w:val="BodyText"/>
              <w:ind w:left="90"/>
              <w:jc w:val="left"/>
              <w:rPr>
                <w:rFonts w:ascii="Arial" w:hAnsi="Arial" w:cs="Arial"/>
                <w:bCs/>
                <w:sz w:val="20"/>
                <w:szCs w:val="20"/>
                <w:lang w:val="en-GB"/>
              </w:rPr>
            </w:pPr>
            <w:r w:rsidRPr="009B5ED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CDA7E4" w:rsidR="0000007A" w:rsidRPr="009B5ED1" w:rsidRDefault="00E72A8E" w:rsidP="00F3669D">
            <w:pPr>
              <w:pStyle w:val="NormalWeb"/>
              <w:spacing w:before="0" w:beforeAutospacing="0" w:after="0" w:afterAutospacing="0"/>
              <w:rPr>
                <w:rFonts w:ascii="Arial" w:hAnsi="Arial" w:cs="Arial"/>
                <w:b/>
                <w:bCs/>
                <w:sz w:val="20"/>
                <w:szCs w:val="20"/>
                <w:highlight w:val="yellow"/>
                <w:lang w:val="en-GB"/>
              </w:rPr>
            </w:pPr>
            <w:r w:rsidRPr="009B5ED1">
              <w:rPr>
                <w:rFonts w:ascii="Arial" w:hAnsi="Arial" w:cs="Arial"/>
                <w:b/>
                <w:bCs/>
                <w:sz w:val="20"/>
                <w:szCs w:val="20"/>
                <w:lang w:val="en-GB"/>
              </w:rPr>
              <w:t>Ms_BP</w:t>
            </w:r>
            <w:r w:rsidR="00FC432A" w:rsidRPr="009B5ED1">
              <w:rPr>
                <w:rFonts w:ascii="Arial" w:hAnsi="Arial" w:cs="Arial"/>
                <w:b/>
                <w:bCs/>
                <w:sz w:val="20"/>
                <w:szCs w:val="20"/>
                <w:lang w:val="en-GB"/>
              </w:rPr>
              <w:t>R</w:t>
            </w:r>
            <w:r w:rsidRPr="009B5ED1">
              <w:rPr>
                <w:rFonts w:ascii="Arial" w:hAnsi="Arial" w:cs="Arial"/>
                <w:b/>
                <w:bCs/>
                <w:sz w:val="20"/>
                <w:szCs w:val="20"/>
                <w:lang w:val="en-GB"/>
              </w:rPr>
              <w:t>_</w:t>
            </w:r>
            <w:r w:rsidR="00D0389F" w:rsidRPr="009B5ED1">
              <w:rPr>
                <w:rFonts w:ascii="Arial" w:hAnsi="Arial" w:cs="Arial"/>
                <w:b/>
                <w:bCs/>
                <w:sz w:val="20"/>
                <w:szCs w:val="20"/>
                <w:lang w:val="en-GB"/>
              </w:rPr>
              <w:t>7108</w:t>
            </w:r>
          </w:p>
        </w:tc>
      </w:tr>
      <w:tr w:rsidR="0000007A" w:rsidRPr="009B5ED1" w14:paraId="05B60576" w14:textId="77777777" w:rsidTr="002109D6">
        <w:trPr>
          <w:trHeight w:val="331"/>
        </w:trPr>
        <w:tc>
          <w:tcPr>
            <w:tcW w:w="1234" w:type="pct"/>
          </w:tcPr>
          <w:p w14:paraId="0196A627" w14:textId="77777777" w:rsidR="0000007A" w:rsidRPr="009B5ED1" w:rsidRDefault="0000007A" w:rsidP="00696CAD">
            <w:pPr>
              <w:pStyle w:val="BodyText"/>
              <w:ind w:left="90"/>
              <w:jc w:val="left"/>
              <w:rPr>
                <w:rFonts w:ascii="Arial" w:hAnsi="Arial" w:cs="Arial"/>
                <w:bCs/>
                <w:sz w:val="20"/>
                <w:szCs w:val="20"/>
                <w:lang w:val="en-GB"/>
              </w:rPr>
            </w:pPr>
            <w:r w:rsidRPr="009B5ED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EF5864D" w:rsidR="0000007A" w:rsidRPr="009B5ED1" w:rsidRDefault="00CE4B1E" w:rsidP="000450FC">
            <w:pPr>
              <w:pStyle w:val="NormalWeb"/>
              <w:spacing w:before="0" w:beforeAutospacing="0" w:after="0" w:afterAutospacing="0"/>
              <w:rPr>
                <w:rFonts w:ascii="Arial" w:hAnsi="Arial" w:cs="Arial"/>
                <w:b/>
                <w:sz w:val="20"/>
                <w:szCs w:val="20"/>
                <w:highlight w:val="yellow"/>
                <w:lang w:val="en-GB"/>
              </w:rPr>
            </w:pPr>
            <w:r w:rsidRPr="009B5ED1">
              <w:rPr>
                <w:rFonts w:ascii="Arial" w:hAnsi="Arial" w:cs="Arial"/>
                <w:b/>
                <w:sz w:val="20"/>
                <w:szCs w:val="20"/>
                <w:lang w:val="en-GB"/>
              </w:rPr>
              <w:t>Diagnostic Accuracy of Barium Enema in Colorectal Cancer: A Histopathological Correlation Study</w:t>
            </w:r>
          </w:p>
        </w:tc>
      </w:tr>
      <w:tr w:rsidR="00CF0BBB" w:rsidRPr="009B5ED1" w14:paraId="6D508B1C" w14:textId="77777777" w:rsidTr="002E7787">
        <w:trPr>
          <w:trHeight w:val="332"/>
        </w:trPr>
        <w:tc>
          <w:tcPr>
            <w:tcW w:w="1234" w:type="pct"/>
          </w:tcPr>
          <w:p w14:paraId="32FC28F7" w14:textId="77777777" w:rsidR="00CF0BBB" w:rsidRPr="009B5ED1" w:rsidRDefault="00CF0BBB" w:rsidP="00696CAD">
            <w:pPr>
              <w:pStyle w:val="BodyText"/>
              <w:ind w:left="90"/>
              <w:jc w:val="left"/>
              <w:rPr>
                <w:rFonts w:ascii="Arial" w:hAnsi="Arial" w:cs="Arial"/>
                <w:bCs/>
                <w:sz w:val="20"/>
                <w:szCs w:val="20"/>
                <w:lang w:val="en-GB"/>
              </w:rPr>
            </w:pPr>
            <w:r w:rsidRPr="009B5ED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48276B" w:rsidR="00CF0BBB" w:rsidRPr="009B5ED1" w:rsidRDefault="00C3072D" w:rsidP="000450FC">
            <w:pPr>
              <w:pStyle w:val="NormalWeb"/>
              <w:spacing w:before="0" w:beforeAutospacing="0" w:after="0" w:afterAutospacing="0"/>
              <w:rPr>
                <w:rFonts w:ascii="Arial" w:hAnsi="Arial" w:cs="Arial"/>
                <w:b/>
                <w:sz w:val="20"/>
                <w:szCs w:val="20"/>
                <w:lang w:val="en-GB"/>
              </w:rPr>
            </w:pPr>
            <w:r w:rsidRPr="009B5ED1">
              <w:rPr>
                <w:rFonts w:ascii="Arial" w:hAnsi="Arial" w:cs="Arial"/>
                <w:b/>
                <w:sz w:val="20"/>
                <w:szCs w:val="20"/>
                <w:lang w:val="en-GB"/>
              </w:rPr>
              <w:t>Book Chapter</w:t>
            </w:r>
          </w:p>
        </w:tc>
      </w:tr>
    </w:tbl>
    <w:p w14:paraId="45F5983C" w14:textId="77777777" w:rsidR="00037D52" w:rsidRPr="009B5ED1" w:rsidRDefault="00037D52" w:rsidP="0000007A">
      <w:pPr>
        <w:pStyle w:val="BodyText"/>
        <w:rPr>
          <w:rFonts w:ascii="Arial" w:hAnsi="Arial" w:cs="Arial"/>
          <w:b/>
          <w:bCs/>
          <w:sz w:val="20"/>
          <w:szCs w:val="20"/>
          <w:u w:val="single"/>
          <w:lang w:val="en-GB"/>
        </w:rPr>
      </w:pPr>
    </w:p>
    <w:p w14:paraId="79DE1CF8" w14:textId="77777777" w:rsidR="00605952" w:rsidRPr="009B5ED1" w:rsidRDefault="00605952" w:rsidP="0000007A">
      <w:pPr>
        <w:pStyle w:val="BodyText"/>
        <w:rPr>
          <w:rFonts w:ascii="Arial" w:hAnsi="Arial" w:cs="Arial"/>
          <w:b/>
          <w:bCs/>
          <w:sz w:val="20"/>
          <w:szCs w:val="20"/>
          <w:u w:val="single"/>
          <w:lang w:val="en-GB"/>
        </w:rPr>
      </w:pPr>
    </w:p>
    <w:p w14:paraId="590A5ADE" w14:textId="77777777" w:rsidR="00D9392F" w:rsidRPr="009B5ED1" w:rsidRDefault="00D9392F" w:rsidP="0000007A">
      <w:pPr>
        <w:pStyle w:val="BodyText"/>
        <w:rPr>
          <w:rFonts w:ascii="Arial" w:hAnsi="Arial" w:cs="Arial"/>
          <w:i/>
          <w:sz w:val="20"/>
          <w:szCs w:val="20"/>
          <w:u w:val="single"/>
          <w:lang w:val="en-GB"/>
        </w:rPr>
      </w:pPr>
    </w:p>
    <w:p w14:paraId="63CD6BCB" w14:textId="0FFEAA9E" w:rsidR="00626025" w:rsidRPr="009B5ED1" w:rsidRDefault="00640538" w:rsidP="00626025">
      <w:pPr>
        <w:pStyle w:val="BodyText"/>
        <w:rPr>
          <w:rFonts w:ascii="Arial" w:hAnsi="Arial" w:cs="Arial"/>
          <w:b/>
          <w:color w:val="222222"/>
          <w:sz w:val="20"/>
          <w:szCs w:val="20"/>
          <w:u w:val="single"/>
          <w:lang w:val="en-US"/>
        </w:rPr>
      </w:pPr>
      <w:r w:rsidRPr="009B5ED1">
        <w:rPr>
          <w:rFonts w:ascii="Arial" w:hAnsi="Arial" w:cs="Arial"/>
          <w:b/>
          <w:color w:val="222222"/>
          <w:sz w:val="20"/>
          <w:szCs w:val="20"/>
          <w:u w:val="single"/>
          <w:lang w:val="en-US"/>
        </w:rPr>
        <w:t>Special note:</w:t>
      </w:r>
    </w:p>
    <w:p w14:paraId="1AC448A2" w14:textId="77777777" w:rsidR="007B54A4" w:rsidRPr="009B5ED1" w:rsidRDefault="007B54A4" w:rsidP="00626025">
      <w:pPr>
        <w:pStyle w:val="BodyText"/>
        <w:rPr>
          <w:rFonts w:ascii="Arial" w:hAnsi="Arial" w:cs="Arial"/>
          <w:b/>
          <w:color w:val="222222"/>
          <w:sz w:val="20"/>
          <w:szCs w:val="20"/>
          <w:u w:val="single"/>
          <w:lang w:val="en-US"/>
        </w:rPr>
      </w:pPr>
    </w:p>
    <w:p w14:paraId="7F950B43" w14:textId="3CFD7BBC" w:rsidR="007B54A4" w:rsidRPr="009B5ED1" w:rsidRDefault="00955E45" w:rsidP="00626025">
      <w:pPr>
        <w:pStyle w:val="BodyText"/>
        <w:rPr>
          <w:rFonts w:ascii="Arial" w:hAnsi="Arial" w:cs="Arial"/>
          <w:b/>
          <w:color w:val="222222"/>
          <w:sz w:val="20"/>
          <w:szCs w:val="20"/>
          <w:lang w:val="en-US"/>
        </w:rPr>
      </w:pPr>
      <w:r w:rsidRPr="009B5ED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B5ED1" w:rsidRDefault="00000000" w:rsidP="00626025">
      <w:pPr>
        <w:pStyle w:val="BodyText"/>
        <w:rPr>
          <w:rFonts w:ascii="Arial" w:hAnsi="Arial" w:cs="Arial"/>
          <w:b/>
          <w:color w:val="222222"/>
          <w:sz w:val="20"/>
          <w:szCs w:val="20"/>
          <w:u w:val="single"/>
          <w:lang w:val="en-US"/>
        </w:rPr>
      </w:pPr>
      <w:r w:rsidRPr="009B5ED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D6D7DF5" w:rsidR="00E03C32" w:rsidRDefault="00BB7A75" w:rsidP="00E03C32">
                  <w:pPr>
                    <w:pStyle w:val="BodyText"/>
                    <w:jc w:val="left"/>
                    <w:rPr>
                      <w:rFonts w:ascii="Arial" w:hAnsi="Arial" w:cs="Arial"/>
                      <w:b/>
                      <w:color w:val="222222"/>
                      <w:sz w:val="32"/>
                      <w:lang w:val="en-US"/>
                    </w:rPr>
                  </w:pPr>
                  <w:r w:rsidRPr="00BB7A75">
                    <w:rPr>
                      <w:rFonts w:ascii="Arial" w:hAnsi="Arial" w:cs="Arial"/>
                      <w:b/>
                      <w:color w:val="222222"/>
                      <w:sz w:val="32"/>
                      <w:lang w:val="en-US"/>
                    </w:rPr>
                    <w:t>Journal of Chittagong Medical College Teachers’ Association, 31(2), 49–53</w:t>
                  </w:r>
                  <w:r w:rsidR="009245E3">
                    <w:rPr>
                      <w:rFonts w:ascii="Arial" w:hAnsi="Arial" w:cs="Arial"/>
                      <w:b/>
                      <w:color w:val="222222"/>
                      <w:sz w:val="32"/>
                      <w:lang w:val="en-US"/>
                    </w:rPr>
                    <w:t xml:space="preserve">, </w:t>
                  </w:r>
                  <w:r w:rsidR="008B1740">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BB532BF" w:rsidR="00E03C32" w:rsidRPr="007B54A4" w:rsidRDefault="00381A03" w:rsidP="00381A03">
                  <w:pPr>
                    <w:pStyle w:val="BodyText"/>
                    <w:jc w:val="left"/>
                    <w:rPr>
                      <w:rFonts w:ascii="Arial" w:hAnsi="Arial" w:cs="Arial"/>
                      <w:b/>
                      <w:color w:val="222222"/>
                      <w:sz w:val="32"/>
                      <w:lang w:val="en-US"/>
                    </w:rPr>
                  </w:pPr>
                  <w:r w:rsidRPr="00381A03">
                    <w:rPr>
                      <w:rFonts w:ascii="Arial" w:hAnsi="Arial" w:cs="Arial"/>
                      <w:b/>
                      <w:color w:val="222222"/>
                      <w:sz w:val="32"/>
                      <w:lang w:val="en-US"/>
                    </w:rPr>
                    <w:t xml:space="preserve">DOI: </w:t>
                  </w:r>
                  <w:hyperlink r:id="rId8" w:history="1">
                    <w:r w:rsidRPr="000E5D81">
                      <w:rPr>
                        <w:rStyle w:val="Hyperlink"/>
                        <w:rFonts w:ascii="Arial" w:hAnsi="Arial" w:cs="Arial"/>
                        <w:b/>
                        <w:sz w:val="32"/>
                        <w:lang w:val="en-US"/>
                      </w:rPr>
                      <w:t>https://doi.org/10.3329/jcmcta.v31i2.66397</w:t>
                    </w:r>
                  </w:hyperlink>
                  <w:r>
                    <w:rPr>
                      <w:rFonts w:ascii="Arial" w:hAnsi="Arial" w:cs="Arial"/>
                      <w:b/>
                      <w:color w:val="222222"/>
                      <w:sz w:val="32"/>
                      <w:lang w:val="en-US"/>
                    </w:rPr>
                    <w:t xml:space="preserve"> </w:t>
                  </w:r>
                </w:p>
              </w:txbxContent>
            </v:textbox>
          </v:rect>
        </w:pict>
      </w:r>
    </w:p>
    <w:p w14:paraId="40641486" w14:textId="77777777" w:rsidR="00D9392F" w:rsidRPr="009B5ED1" w:rsidRDefault="002A3D7C" w:rsidP="00626025">
      <w:pPr>
        <w:pStyle w:val="BodyText"/>
        <w:jc w:val="left"/>
        <w:rPr>
          <w:rFonts w:ascii="Arial" w:hAnsi="Arial" w:cs="Arial"/>
          <w:color w:val="222222"/>
          <w:sz w:val="20"/>
          <w:szCs w:val="20"/>
          <w:lang w:val="en-IN"/>
        </w:rPr>
      </w:pPr>
      <w:r w:rsidRPr="009B5ED1">
        <w:rPr>
          <w:rFonts w:ascii="Arial" w:hAnsi="Arial" w:cs="Arial"/>
          <w:color w:val="222222"/>
          <w:sz w:val="20"/>
          <w:szCs w:val="20"/>
          <w:lang w:val="en-IN"/>
        </w:rPr>
        <w:br w:type="page"/>
      </w:r>
    </w:p>
    <w:p w14:paraId="5A743ECE" w14:textId="77777777" w:rsidR="00D27A79" w:rsidRPr="009B5ED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B5ED1" w14:paraId="71A94C1F" w14:textId="77777777" w:rsidTr="007222C8">
        <w:tc>
          <w:tcPr>
            <w:tcW w:w="5000" w:type="pct"/>
            <w:gridSpan w:val="3"/>
            <w:tcBorders>
              <w:top w:val="nil"/>
              <w:left w:val="nil"/>
              <w:right w:val="nil"/>
            </w:tcBorders>
            <w:noWrap/>
          </w:tcPr>
          <w:p w14:paraId="0BC15285" w14:textId="75BEB51F" w:rsidR="00F1171E" w:rsidRPr="009B5ED1" w:rsidRDefault="00F1171E" w:rsidP="007222C8">
            <w:pPr>
              <w:pStyle w:val="Heading2"/>
              <w:jc w:val="left"/>
              <w:rPr>
                <w:rFonts w:ascii="Arial" w:hAnsi="Arial" w:cs="Arial"/>
                <w:lang w:val="en-GB"/>
              </w:rPr>
            </w:pPr>
            <w:r w:rsidRPr="009B5ED1">
              <w:rPr>
                <w:rFonts w:ascii="Arial" w:hAnsi="Arial" w:cs="Arial"/>
                <w:highlight w:val="yellow"/>
                <w:lang w:val="en-GB"/>
              </w:rPr>
              <w:t>PART  1:</w:t>
            </w:r>
            <w:r w:rsidRPr="009B5ED1">
              <w:rPr>
                <w:rFonts w:ascii="Arial" w:hAnsi="Arial" w:cs="Arial"/>
                <w:lang w:val="en-GB"/>
              </w:rPr>
              <w:t xml:space="preserve"> Comments</w:t>
            </w:r>
          </w:p>
          <w:p w14:paraId="1287753C" w14:textId="77777777" w:rsidR="00F1171E" w:rsidRPr="009B5ED1" w:rsidRDefault="00F1171E" w:rsidP="007222C8">
            <w:pPr>
              <w:rPr>
                <w:rFonts w:ascii="Arial" w:hAnsi="Arial" w:cs="Arial"/>
                <w:sz w:val="20"/>
                <w:szCs w:val="20"/>
                <w:lang w:val="en-GB"/>
              </w:rPr>
            </w:pPr>
          </w:p>
        </w:tc>
      </w:tr>
      <w:tr w:rsidR="00F1171E" w:rsidRPr="009B5ED1" w14:paraId="5EA12279" w14:textId="77777777" w:rsidTr="007222C8">
        <w:tc>
          <w:tcPr>
            <w:tcW w:w="1265" w:type="pct"/>
            <w:noWrap/>
          </w:tcPr>
          <w:p w14:paraId="7AE9682F" w14:textId="77777777" w:rsidR="00F1171E" w:rsidRPr="009B5ED1" w:rsidRDefault="00F1171E" w:rsidP="007222C8">
            <w:pPr>
              <w:pStyle w:val="Heading2"/>
              <w:jc w:val="left"/>
              <w:rPr>
                <w:rFonts w:ascii="Arial" w:hAnsi="Arial" w:cs="Arial"/>
                <w:lang w:val="en-GB"/>
              </w:rPr>
            </w:pPr>
          </w:p>
        </w:tc>
        <w:tc>
          <w:tcPr>
            <w:tcW w:w="2212" w:type="pct"/>
          </w:tcPr>
          <w:p w14:paraId="5B8DBE06" w14:textId="77777777" w:rsidR="00F1171E" w:rsidRPr="009B5ED1" w:rsidRDefault="00F1171E" w:rsidP="007222C8">
            <w:pPr>
              <w:pStyle w:val="Heading2"/>
              <w:jc w:val="left"/>
              <w:rPr>
                <w:rFonts w:ascii="Arial" w:hAnsi="Arial" w:cs="Arial"/>
                <w:lang w:val="en-GB"/>
              </w:rPr>
            </w:pPr>
            <w:r w:rsidRPr="009B5ED1">
              <w:rPr>
                <w:rFonts w:ascii="Arial" w:hAnsi="Arial" w:cs="Arial"/>
                <w:lang w:val="en-GB"/>
              </w:rPr>
              <w:t>Reviewer’s comment</w:t>
            </w:r>
          </w:p>
          <w:p w14:paraId="693A9C4D" w14:textId="77777777" w:rsidR="00421DBF" w:rsidRPr="009B5ED1" w:rsidRDefault="00421DBF" w:rsidP="00421DBF">
            <w:pPr>
              <w:rPr>
                <w:rFonts w:ascii="Arial" w:hAnsi="Arial" w:cs="Arial"/>
                <w:b/>
                <w:bCs/>
                <w:sz w:val="20"/>
                <w:szCs w:val="20"/>
              </w:rPr>
            </w:pPr>
            <w:r w:rsidRPr="009B5ED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B5ED1" w:rsidRDefault="00421DBF" w:rsidP="00421DBF">
            <w:pPr>
              <w:rPr>
                <w:rFonts w:ascii="Arial" w:hAnsi="Arial" w:cs="Arial"/>
                <w:sz w:val="20"/>
                <w:szCs w:val="20"/>
                <w:lang w:val="en-GB"/>
              </w:rPr>
            </w:pPr>
          </w:p>
        </w:tc>
        <w:tc>
          <w:tcPr>
            <w:tcW w:w="1523" w:type="pct"/>
          </w:tcPr>
          <w:p w14:paraId="57792C30" w14:textId="77777777" w:rsidR="00F1171E" w:rsidRPr="009B5ED1" w:rsidRDefault="00F1171E" w:rsidP="007222C8">
            <w:pPr>
              <w:pStyle w:val="Heading2"/>
              <w:jc w:val="left"/>
              <w:rPr>
                <w:rFonts w:ascii="Arial" w:hAnsi="Arial" w:cs="Arial"/>
                <w:b w:val="0"/>
                <w:lang w:val="en-GB"/>
              </w:rPr>
            </w:pPr>
            <w:r w:rsidRPr="009B5ED1">
              <w:rPr>
                <w:rFonts w:ascii="Arial" w:hAnsi="Arial" w:cs="Arial"/>
                <w:lang w:val="en-GB"/>
              </w:rPr>
              <w:t>Author’s Feedback</w:t>
            </w:r>
            <w:r w:rsidRPr="009B5ED1">
              <w:rPr>
                <w:rFonts w:ascii="Arial" w:hAnsi="Arial" w:cs="Arial"/>
                <w:b w:val="0"/>
                <w:lang w:val="en-GB"/>
              </w:rPr>
              <w:t xml:space="preserve"> </w:t>
            </w:r>
            <w:r w:rsidRPr="009B5ED1">
              <w:rPr>
                <w:rFonts w:ascii="Arial" w:hAnsi="Arial" w:cs="Arial"/>
                <w:b w:val="0"/>
                <w:i/>
                <w:lang w:val="en-GB"/>
              </w:rPr>
              <w:t>(Please correct the manuscript and highlight that part in the manuscript. It is mandatory that authors should write his/her feedback here)</w:t>
            </w:r>
          </w:p>
        </w:tc>
      </w:tr>
      <w:tr w:rsidR="00F1171E" w:rsidRPr="009B5ED1" w14:paraId="5C0AB4EC" w14:textId="77777777" w:rsidTr="007222C8">
        <w:trPr>
          <w:trHeight w:val="1264"/>
        </w:trPr>
        <w:tc>
          <w:tcPr>
            <w:tcW w:w="1265" w:type="pct"/>
            <w:noWrap/>
          </w:tcPr>
          <w:p w14:paraId="66B47184" w14:textId="48030299" w:rsidR="00F1171E" w:rsidRPr="009B5ED1" w:rsidRDefault="00F1171E" w:rsidP="007222C8">
            <w:pPr>
              <w:ind w:left="360"/>
              <w:rPr>
                <w:rFonts w:ascii="Arial" w:hAnsi="Arial" w:cs="Arial"/>
                <w:b/>
                <w:bCs/>
                <w:sz w:val="20"/>
                <w:szCs w:val="20"/>
                <w:lang w:val="en-GB"/>
              </w:rPr>
            </w:pPr>
            <w:r w:rsidRPr="009B5ED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B5ED1" w:rsidRDefault="00F1171E" w:rsidP="007222C8">
            <w:pPr>
              <w:ind w:left="360"/>
              <w:rPr>
                <w:rFonts w:ascii="Arial" w:eastAsia="MS Mincho" w:hAnsi="Arial" w:cs="Arial"/>
                <w:b/>
                <w:bCs/>
                <w:sz w:val="20"/>
                <w:szCs w:val="20"/>
                <w:lang w:val="en-GB"/>
              </w:rPr>
            </w:pPr>
          </w:p>
        </w:tc>
        <w:tc>
          <w:tcPr>
            <w:tcW w:w="2212" w:type="pct"/>
          </w:tcPr>
          <w:p w14:paraId="7DBC9196" w14:textId="506A1F62" w:rsidR="00F1171E" w:rsidRPr="009B5ED1" w:rsidRDefault="00514471" w:rsidP="00514471">
            <w:pPr>
              <w:pStyle w:val="ListParagraph"/>
              <w:ind w:left="0"/>
              <w:jc w:val="both"/>
              <w:rPr>
                <w:rFonts w:ascii="Arial" w:hAnsi="Arial" w:cs="Arial"/>
                <w:bCs/>
                <w:sz w:val="20"/>
                <w:szCs w:val="20"/>
                <w:lang w:val="en-GB"/>
              </w:rPr>
            </w:pPr>
            <w:r w:rsidRPr="009B5ED1">
              <w:rPr>
                <w:rFonts w:ascii="Arial" w:hAnsi="Arial" w:cs="Arial"/>
                <w:bCs/>
                <w:sz w:val="20"/>
                <w:szCs w:val="20"/>
                <w:lang w:val="en-GB"/>
              </w:rPr>
              <w:t>This work is valuable because it documents the diagnostic performance of barium enema against the reference standard of histopathology in a resource-constrained, real-world clinical setting, and directly compares it with colonoscopy information that historically guided diagnostic pathways where endoscopy access is limited. The chapter can also serve as a practical exemplar of how sensitivity/specificity/PPV/NPV are derived from contingency tables in clinical imaging research. Importantly, in an expanded book-chapter format, it can contextualize how the role of barium enema has evolved with the rise of CT colonography and contemporary guideline-driven diagnostic algorithms, improving relevance for current readers. Finally, the data contribute to the global discussion on equitable diagnostic strategies for suspected colorectal cancer in settings with limited specialist and sedation services.</w:t>
            </w:r>
          </w:p>
        </w:tc>
        <w:tc>
          <w:tcPr>
            <w:tcW w:w="1523" w:type="pct"/>
          </w:tcPr>
          <w:p w14:paraId="462A339C" w14:textId="77777777" w:rsidR="00F1171E" w:rsidRPr="009B5ED1" w:rsidRDefault="00F1171E" w:rsidP="007222C8">
            <w:pPr>
              <w:pStyle w:val="Heading2"/>
              <w:jc w:val="left"/>
              <w:rPr>
                <w:rFonts w:ascii="Arial" w:hAnsi="Arial" w:cs="Arial"/>
                <w:b w:val="0"/>
                <w:lang w:val="en-GB"/>
              </w:rPr>
            </w:pPr>
          </w:p>
        </w:tc>
      </w:tr>
      <w:tr w:rsidR="00F1171E" w:rsidRPr="009B5ED1" w14:paraId="0D8B5B2C" w14:textId="77777777" w:rsidTr="007222C8">
        <w:trPr>
          <w:trHeight w:val="1262"/>
        </w:trPr>
        <w:tc>
          <w:tcPr>
            <w:tcW w:w="1265" w:type="pct"/>
            <w:noWrap/>
          </w:tcPr>
          <w:p w14:paraId="21CBA5FE" w14:textId="77777777" w:rsidR="00F1171E" w:rsidRPr="009B5ED1" w:rsidRDefault="00F1171E" w:rsidP="007222C8">
            <w:pPr>
              <w:ind w:left="360"/>
              <w:rPr>
                <w:rFonts w:ascii="Arial" w:hAnsi="Arial" w:cs="Arial"/>
                <w:b/>
                <w:bCs/>
                <w:sz w:val="20"/>
                <w:szCs w:val="20"/>
                <w:lang w:val="en-GB"/>
              </w:rPr>
            </w:pPr>
            <w:r w:rsidRPr="009B5ED1">
              <w:rPr>
                <w:rFonts w:ascii="Arial" w:hAnsi="Arial" w:cs="Arial"/>
                <w:b/>
                <w:bCs/>
                <w:sz w:val="20"/>
                <w:szCs w:val="20"/>
                <w:lang w:val="en-GB"/>
              </w:rPr>
              <w:t>Is the title of the article suitable?</w:t>
            </w:r>
          </w:p>
          <w:p w14:paraId="1CABB61A" w14:textId="77777777" w:rsidR="00F1171E" w:rsidRPr="009B5ED1" w:rsidRDefault="00F1171E" w:rsidP="007222C8">
            <w:pPr>
              <w:ind w:left="360"/>
              <w:rPr>
                <w:rFonts w:ascii="Arial" w:hAnsi="Arial" w:cs="Arial"/>
                <w:b/>
                <w:bCs/>
                <w:sz w:val="20"/>
                <w:szCs w:val="20"/>
                <w:lang w:val="en-GB"/>
              </w:rPr>
            </w:pPr>
            <w:r w:rsidRPr="009B5ED1">
              <w:rPr>
                <w:rFonts w:ascii="Arial" w:hAnsi="Arial" w:cs="Arial"/>
                <w:b/>
                <w:bCs/>
                <w:sz w:val="20"/>
                <w:szCs w:val="20"/>
                <w:lang w:val="en-GB"/>
              </w:rPr>
              <w:t>(If not please suggest an alternative title)</w:t>
            </w:r>
          </w:p>
          <w:p w14:paraId="0275B919" w14:textId="77777777" w:rsidR="00F1171E" w:rsidRPr="009B5ED1" w:rsidRDefault="00F1171E" w:rsidP="007222C8">
            <w:pPr>
              <w:pStyle w:val="Heading2"/>
              <w:jc w:val="left"/>
              <w:rPr>
                <w:rFonts w:ascii="Arial" w:hAnsi="Arial" w:cs="Arial"/>
                <w:u w:val="single"/>
                <w:lang w:val="en-GB"/>
              </w:rPr>
            </w:pPr>
          </w:p>
        </w:tc>
        <w:tc>
          <w:tcPr>
            <w:tcW w:w="2212" w:type="pct"/>
          </w:tcPr>
          <w:p w14:paraId="794AA9A7" w14:textId="2A365820" w:rsidR="00F1171E" w:rsidRPr="009B5ED1" w:rsidRDefault="00514471" w:rsidP="00514471">
            <w:pPr>
              <w:rPr>
                <w:rFonts w:ascii="Arial" w:hAnsi="Arial" w:cs="Arial"/>
                <w:bCs/>
                <w:sz w:val="20"/>
                <w:szCs w:val="20"/>
                <w:lang w:val="en-GB"/>
              </w:rPr>
            </w:pPr>
            <w:r w:rsidRPr="009B5ED1">
              <w:rPr>
                <w:rFonts w:ascii="Arial" w:hAnsi="Arial" w:cs="Arial"/>
                <w:bCs/>
                <w:sz w:val="20"/>
                <w:szCs w:val="20"/>
                <w:lang w:val="en-GB"/>
              </w:rPr>
              <w:t>Yes</w:t>
            </w:r>
          </w:p>
        </w:tc>
        <w:tc>
          <w:tcPr>
            <w:tcW w:w="1523" w:type="pct"/>
          </w:tcPr>
          <w:p w14:paraId="405B6701" w14:textId="77777777" w:rsidR="00F1171E" w:rsidRPr="009B5ED1" w:rsidRDefault="00F1171E" w:rsidP="007222C8">
            <w:pPr>
              <w:pStyle w:val="Heading2"/>
              <w:jc w:val="left"/>
              <w:rPr>
                <w:rFonts w:ascii="Arial" w:hAnsi="Arial" w:cs="Arial"/>
                <w:b w:val="0"/>
                <w:lang w:val="en-GB"/>
              </w:rPr>
            </w:pPr>
          </w:p>
        </w:tc>
      </w:tr>
      <w:tr w:rsidR="00F1171E" w:rsidRPr="009B5ED1" w14:paraId="5604762A" w14:textId="77777777" w:rsidTr="007222C8">
        <w:trPr>
          <w:trHeight w:val="1262"/>
        </w:trPr>
        <w:tc>
          <w:tcPr>
            <w:tcW w:w="1265" w:type="pct"/>
            <w:noWrap/>
          </w:tcPr>
          <w:p w14:paraId="3635573D" w14:textId="77777777" w:rsidR="00F1171E" w:rsidRPr="009B5ED1" w:rsidRDefault="00F1171E" w:rsidP="007222C8">
            <w:pPr>
              <w:pStyle w:val="Heading2"/>
              <w:ind w:left="360"/>
              <w:jc w:val="left"/>
              <w:rPr>
                <w:rFonts w:ascii="Arial" w:hAnsi="Arial" w:cs="Arial"/>
                <w:lang w:val="en-GB"/>
              </w:rPr>
            </w:pPr>
            <w:r w:rsidRPr="009B5ED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B5ED1" w:rsidRDefault="00F1171E" w:rsidP="007222C8">
            <w:pPr>
              <w:pStyle w:val="Heading2"/>
              <w:jc w:val="left"/>
              <w:rPr>
                <w:rFonts w:ascii="Arial" w:hAnsi="Arial" w:cs="Arial"/>
                <w:u w:val="single"/>
                <w:lang w:val="en-GB"/>
              </w:rPr>
            </w:pPr>
          </w:p>
        </w:tc>
        <w:tc>
          <w:tcPr>
            <w:tcW w:w="2212" w:type="pct"/>
          </w:tcPr>
          <w:p w14:paraId="4194082C" w14:textId="77777777" w:rsidR="00F1171E" w:rsidRPr="009B5ED1" w:rsidRDefault="00514471" w:rsidP="00514471">
            <w:pPr>
              <w:jc w:val="both"/>
              <w:rPr>
                <w:rFonts w:ascii="Arial" w:hAnsi="Arial" w:cs="Arial"/>
                <w:bCs/>
                <w:sz w:val="20"/>
                <w:szCs w:val="20"/>
                <w:lang w:val="en-GB"/>
              </w:rPr>
            </w:pPr>
            <w:r w:rsidRPr="009B5ED1">
              <w:rPr>
                <w:rFonts w:ascii="Arial" w:hAnsi="Arial" w:cs="Arial"/>
                <w:bCs/>
                <w:sz w:val="20"/>
                <w:szCs w:val="20"/>
                <w:lang w:val="en-GB"/>
              </w:rPr>
              <w:t>Reasonably comprehensive, but for a book chapter (expanded) the abstract should be more “decision-oriented” and include key diagnostic metrics and limitations.</w:t>
            </w:r>
          </w:p>
          <w:p w14:paraId="77AF57D1" w14:textId="77777777" w:rsidR="00514471" w:rsidRPr="009B5ED1" w:rsidRDefault="00514471" w:rsidP="00514471">
            <w:pPr>
              <w:pStyle w:val="ListParagraph"/>
              <w:numPr>
                <w:ilvl w:val="0"/>
                <w:numId w:val="11"/>
              </w:numPr>
              <w:jc w:val="both"/>
              <w:rPr>
                <w:rFonts w:ascii="Arial" w:hAnsi="Arial" w:cs="Arial"/>
                <w:bCs/>
                <w:sz w:val="20"/>
                <w:szCs w:val="20"/>
                <w:lang w:val="en-GB"/>
              </w:rPr>
            </w:pPr>
            <w:r w:rsidRPr="009B5ED1">
              <w:rPr>
                <w:rFonts w:ascii="Arial" w:hAnsi="Arial" w:cs="Arial"/>
                <w:bCs/>
                <w:sz w:val="20"/>
                <w:szCs w:val="20"/>
                <w:lang w:val="en-GB"/>
              </w:rPr>
              <w:t>The first sentence about western vs Asian prevalence is not essential unless the chapter uses epidemiology to justify the study; otherwise replace with a sharper rationale: diagnostic accessibility and acceptability.</w:t>
            </w:r>
          </w:p>
          <w:p w14:paraId="0FB7E83A" w14:textId="2BB83061" w:rsidR="00514471" w:rsidRPr="009B5ED1" w:rsidRDefault="00514471" w:rsidP="00514471">
            <w:pPr>
              <w:pStyle w:val="ListParagraph"/>
              <w:numPr>
                <w:ilvl w:val="0"/>
                <w:numId w:val="11"/>
              </w:numPr>
              <w:rPr>
                <w:rFonts w:ascii="Arial" w:hAnsi="Arial" w:cs="Arial"/>
                <w:bCs/>
                <w:sz w:val="20"/>
                <w:szCs w:val="20"/>
                <w:lang w:val="en-GB"/>
              </w:rPr>
            </w:pPr>
            <w:r w:rsidRPr="009B5ED1">
              <w:rPr>
                <w:rFonts w:ascii="Arial" w:hAnsi="Arial" w:cs="Arial"/>
                <w:bCs/>
                <w:sz w:val="20"/>
                <w:szCs w:val="20"/>
                <w:lang w:val="en-GB"/>
              </w:rPr>
              <w:t>A short limitations statement: single-centre/limited sample size, selection limited to clinically suspected cases, partial colonoscopy coverage (40/50).</w:t>
            </w:r>
          </w:p>
        </w:tc>
        <w:tc>
          <w:tcPr>
            <w:tcW w:w="1523" w:type="pct"/>
          </w:tcPr>
          <w:p w14:paraId="1D54B730" w14:textId="77777777" w:rsidR="00F1171E" w:rsidRPr="009B5ED1" w:rsidRDefault="00F1171E" w:rsidP="007222C8">
            <w:pPr>
              <w:pStyle w:val="Heading2"/>
              <w:jc w:val="left"/>
              <w:rPr>
                <w:rFonts w:ascii="Arial" w:hAnsi="Arial" w:cs="Arial"/>
                <w:b w:val="0"/>
                <w:lang w:val="en-GB"/>
              </w:rPr>
            </w:pPr>
          </w:p>
        </w:tc>
      </w:tr>
      <w:tr w:rsidR="00F1171E" w:rsidRPr="009B5ED1" w14:paraId="2F579F54" w14:textId="77777777" w:rsidTr="007222C8">
        <w:trPr>
          <w:trHeight w:val="859"/>
        </w:trPr>
        <w:tc>
          <w:tcPr>
            <w:tcW w:w="1265" w:type="pct"/>
            <w:noWrap/>
          </w:tcPr>
          <w:p w14:paraId="04361F46" w14:textId="368783AB" w:rsidR="00F1171E" w:rsidRPr="009B5ED1" w:rsidRDefault="00DC6FED" w:rsidP="007222C8">
            <w:pPr>
              <w:ind w:left="360"/>
              <w:rPr>
                <w:rFonts w:ascii="Arial" w:hAnsi="Arial" w:cs="Arial"/>
                <w:b/>
                <w:bCs/>
                <w:sz w:val="20"/>
                <w:szCs w:val="20"/>
                <w:u w:val="single"/>
                <w:lang w:val="en-GB"/>
              </w:rPr>
            </w:pPr>
            <w:r w:rsidRPr="009B5ED1">
              <w:rPr>
                <w:rFonts w:ascii="Arial" w:hAnsi="Arial" w:cs="Arial"/>
                <w:b/>
                <w:bCs/>
                <w:sz w:val="20"/>
                <w:szCs w:val="20"/>
                <w:lang w:val="en-GB"/>
              </w:rPr>
              <w:t xml:space="preserve">Is the manuscript scientifically, correct? Please write here. </w:t>
            </w:r>
          </w:p>
        </w:tc>
        <w:tc>
          <w:tcPr>
            <w:tcW w:w="2212" w:type="pct"/>
          </w:tcPr>
          <w:p w14:paraId="57ABB47B" w14:textId="77777777" w:rsidR="00AB6F3F" w:rsidRPr="009B5ED1" w:rsidRDefault="00AB6F3F" w:rsidP="007222C8">
            <w:pPr>
              <w:pStyle w:val="ListParagraph"/>
              <w:ind w:left="0"/>
              <w:rPr>
                <w:rFonts w:ascii="Arial" w:hAnsi="Arial" w:cs="Arial"/>
                <w:bCs/>
                <w:sz w:val="20"/>
                <w:szCs w:val="20"/>
                <w:lang w:val="en-GB"/>
              </w:rPr>
            </w:pPr>
            <w:r w:rsidRPr="009B5ED1">
              <w:rPr>
                <w:rFonts w:ascii="Arial" w:hAnsi="Arial" w:cs="Arial"/>
                <w:bCs/>
                <w:sz w:val="20"/>
                <w:szCs w:val="20"/>
                <w:lang w:val="en-GB"/>
              </w:rPr>
              <w:t xml:space="preserve">As special note given </w:t>
            </w:r>
            <w:r w:rsidRPr="009B5ED1">
              <w:rPr>
                <w:rFonts w:ascii="Arial" w:hAnsi="Arial" w:cs="Arial"/>
                <w:bCs/>
                <w:sz w:val="20"/>
                <w:szCs w:val="20"/>
                <w:lang w:val="en-GB"/>
              </w:rPr>
              <w:br/>
              <w:t>It is already published in journal; it is extended version of the article</w:t>
            </w:r>
            <w:r w:rsidRPr="009B5ED1">
              <w:rPr>
                <w:rFonts w:ascii="Arial" w:hAnsi="Arial" w:cs="Arial"/>
                <w:bCs/>
                <w:sz w:val="20"/>
                <w:szCs w:val="20"/>
                <w:lang w:val="en-GB"/>
              </w:rPr>
              <w:br/>
              <w:t>It’s OK</w:t>
            </w:r>
          </w:p>
          <w:p w14:paraId="2B5A7721" w14:textId="7F1A851E" w:rsidR="00AB6F3F" w:rsidRPr="009B5ED1" w:rsidRDefault="00AB6F3F" w:rsidP="00AB6F3F">
            <w:pPr>
              <w:pStyle w:val="ListParagraph"/>
              <w:numPr>
                <w:ilvl w:val="0"/>
                <w:numId w:val="11"/>
              </w:numPr>
              <w:rPr>
                <w:rFonts w:ascii="Arial" w:hAnsi="Arial" w:cs="Arial"/>
                <w:bCs/>
                <w:sz w:val="20"/>
                <w:szCs w:val="20"/>
                <w:lang w:val="en-GB"/>
              </w:rPr>
            </w:pPr>
            <w:r w:rsidRPr="009B5ED1">
              <w:rPr>
                <w:rFonts w:ascii="Arial" w:hAnsi="Arial" w:cs="Arial"/>
                <w:bCs/>
                <w:sz w:val="20"/>
                <w:szCs w:val="20"/>
                <w:lang w:val="en-GB"/>
              </w:rPr>
              <w:t>Address selection bias and small negative sample; clarify single vs double contrast; improve reporting transparency (flow, blinding)</w:t>
            </w:r>
          </w:p>
        </w:tc>
        <w:tc>
          <w:tcPr>
            <w:tcW w:w="1523" w:type="pct"/>
          </w:tcPr>
          <w:p w14:paraId="4898F764" w14:textId="77777777" w:rsidR="00F1171E" w:rsidRPr="009B5ED1" w:rsidRDefault="00F1171E" w:rsidP="007222C8">
            <w:pPr>
              <w:pStyle w:val="Heading2"/>
              <w:jc w:val="left"/>
              <w:rPr>
                <w:rFonts w:ascii="Arial" w:hAnsi="Arial" w:cs="Arial"/>
                <w:b w:val="0"/>
                <w:lang w:val="en-GB"/>
              </w:rPr>
            </w:pPr>
          </w:p>
        </w:tc>
      </w:tr>
      <w:tr w:rsidR="00F1171E" w:rsidRPr="009B5ED1" w14:paraId="73739464" w14:textId="77777777" w:rsidTr="007222C8">
        <w:trPr>
          <w:trHeight w:val="703"/>
        </w:trPr>
        <w:tc>
          <w:tcPr>
            <w:tcW w:w="1265" w:type="pct"/>
            <w:noWrap/>
          </w:tcPr>
          <w:p w14:paraId="09C25322" w14:textId="77777777" w:rsidR="00F1171E" w:rsidRPr="009B5ED1" w:rsidRDefault="00F1171E" w:rsidP="007222C8">
            <w:pPr>
              <w:ind w:left="360"/>
              <w:rPr>
                <w:rFonts w:ascii="Arial" w:hAnsi="Arial" w:cs="Arial"/>
                <w:b/>
                <w:bCs/>
                <w:sz w:val="20"/>
                <w:szCs w:val="20"/>
                <w:lang w:val="en-GB"/>
              </w:rPr>
            </w:pPr>
            <w:r w:rsidRPr="009B5ED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B5ED1" w:rsidRDefault="00F1171E" w:rsidP="007222C8">
            <w:pPr>
              <w:ind w:left="360"/>
              <w:rPr>
                <w:rFonts w:ascii="Arial" w:hAnsi="Arial" w:cs="Arial"/>
                <w:b/>
                <w:bCs/>
                <w:sz w:val="20"/>
                <w:szCs w:val="20"/>
                <w:u w:val="single"/>
                <w:lang w:val="en-GB"/>
              </w:rPr>
            </w:pPr>
            <w:r w:rsidRPr="009B5ED1">
              <w:rPr>
                <w:rFonts w:ascii="Arial" w:hAnsi="Arial" w:cs="Arial"/>
                <w:b/>
                <w:bCs/>
                <w:sz w:val="20"/>
                <w:szCs w:val="20"/>
                <w:u w:val="single"/>
                <w:lang w:val="en-GB"/>
              </w:rPr>
              <w:t>-</w:t>
            </w:r>
          </w:p>
        </w:tc>
        <w:tc>
          <w:tcPr>
            <w:tcW w:w="2212" w:type="pct"/>
          </w:tcPr>
          <w:p w14:paraId="24FE0567" w14:textId="70D521CC" w:rsidR="00F1171E" w:rsidRPr="009B5ED1" w:rsidRDefault="00514471" w:rsidP="007222C8">
            <w:pPr>
              <w:pStyle w:val="ListParagraph"/>
              <w:ind w:left="0"/>
              <w:rPr>
                <w:rFonts w:ascii="Arial" w:hAnsi="Arial" w:cs="Arial"/>
                <w:bCs/>
                <w:sz w:val="20"/>
                <w:szCs w:val="20"/>
                <w:lang w:val="en-GB"/>
              </w:rPr>
            </w:pPr>
            <w:r w:rsidRPr="009B5ED1">
              <w:rPr>
                <w:rFonts w:ascii="Arial" w:hAnsi="Arial" w:cs="Arial"/>
                <w:bCs/>
                <w:sz w:val="20"/>
                <w:szCs w:val="20"/>
                <w:lang w:val="en-GB"/>
              </w:rPr>
              <w:t>For a book chapter, the current references are not sufficient and not recent most are pre-2000 and do not reflect how practice has changed.</w:t>
            </w:r>
          </w:p>
        </w:tc>
        <w:tc>
          <w:tcPr>
            <w:tcW w:w="1523" w:type="pct"/>
          </w:tcPr>
          <w:p w14:paraId="40220055" w14:textId="77777777" w:rsidR="00F1171E" w:rsidRPr="009B5ED1" w:rsidRDefault="00F1171E" w:rsidP="007222C8">
            <w:pPr>
              <w:pStyle w:val="Heading2"/>
              <w:jc w:val="left"/>
              <w:rPr>
                <w:rFonts w:ascii="Arial" w:hAnsi="Arial" w:cs="Arial"/>
                <w:b w:val="0"/>
                <w:lang w:val="en-GB"/>
              </w:rPr>
            </w:pPr>
          </w:p>
        </w:tc>
      </w:tr>
      <w:tr w:rsidR="00F1171E" w:rsidRPr="009B5ED1" w14:paraId="73CC4A50" w14:textId="77777777" w:rsidTr="007222C8">
        <w:trPr>
          <w:trHeight w:val="386"/>
        </w:trPr>
        <w:tc>
          <w:tcPr>
            <w:tcW w:w="1265" w:type="pct"/>
            <w:noWrap/>
          </w:tcPr>
          <w:p w14:paraId="029CE8D0" w14:textId="77777777" w:rsidR="00F1171E" w:rsidRPr="009B5ED1" w:rsidRDefault="00F1171E" w:rsidP="007222C8">
            <w:pPr>
              <w:pStyle w:val="Heading2"/>
              <w:jc w:val="left"/>
              <w:rPr>
                <w:rFonts w:ascii="Arial" w:hAnsi="Arial" w:cs="Arial"/>
                <w:b w:val="0"/>
                <w:lang w:val="en-GB"/>
              </w:rPr>
            </w:pPr>
          </w:p>
          <w:p w14:paraId="589C16C7" w14:textId="77777777" w:rsidR="00F1171E" w:rsidRPr="009B5ED1" w:rsidRDefault="00F1171E" w:rsidP="007222C8">
            <w:pPr>
              <w:pStyle w:val="Heading2"/>
              <w:ind w:left="360"/>
              <w:jc w:val="left"/>
              <w:rPr>
                <w:rFonts w:ascii="Arial" w:hAnsi="Arial" w:cs="Arial"/>
                <w:bCs w:val="0"/>
                <w:lang w:val="en-GB"/>
              </w:rPr>
            </w:pPr>
            <w:r w:rsidRPr="009B5ED1">
              <w:rPr>
                <w:rFonts w:ascii="Arial" w:hAnsi="Arial" w:cs="Arial"/>
                <w:bCs w:val="0"/>
                <w:lang w:val="en-GB"/>
              </w:rPr>
              <w:t>Is the language/English quality of the article suitable for scholarly communications?</w:t>
            </w:r>
          </w:p>
          <w:p w14:paraId="7722B85E" w14:textId="77777777" w:rsidR="00F1171E" w:rsidRPr="009B5ED1" w:rsidRDefault="00F1171E" w:rsidP="007222C8">
            <w:pPr>
              <w:rPr>
                <w:rFonts w:ascii="Arial" w:hAnsi="Arial" w:cs="Arial"/>
                <w:sz w:val="20"/>
                <w:szCs w:val="20"/>
                <w:lang w:val="en-GB"/>
              </w:rPr>
            </w:pPr>
          </w:p>
        </w:tc>
        <w:tc>
          <w:tcPr>
            <w:tcW w:w="2212" w:type="pct"/>
          </w:tcPr>
          <w:p w14:paraId="0A07EA75" w14:textId="77777777" w:rsidR="00F1171E" w:rsidRPr="009B5ED1" w:rsidRDefault="00F1171E" w:rsidP="007222C8">
            <w:pPr>
              <w:rPr>
                <w:rFonts w:ascii="Arial" w:hAnsi="Arial" w:cs="Arial"/>
                <w:sz w:val="20"/>
                <w:szCs w:val="20"/>
                <w:lang w:val="en-GB"/>
              </w:rPr>
            </w:pPr>
          </w:p>
          <w:p w14:paraId="6CBA4B2A" w14:textId="214FA078" w:rsidR="00F1171E" w:rsidRPr="009B5ED1" w:rsidRDefault="00AB6F3F" w:rsidP="007222C8">
            <w:pPr>
              <w:rPr>
                <w:rFonts w:ascii="Arial" w:hAnsi="Arial" w:cs="Arial"/>
                <w:sz w:val="20"/>
                <w:szCs w:val="20"/>
                <w:lang w:val="en-GB"/>
              </w:rPr>
            </w:pPr>
            <w:r w:rsidRPr="009B5ED1">
              <w:rPr>
                <w:rFonts w:ascii="Arial" w:hAnsi="Arial" w:cs="Arial"/>
                <w:sz w:val="20"/>
                <w:szCs w:val="20"/>
                <w:lang w:val="en-GB"/>
              </w:rPr>
              <w:t>OK</w:t>
            </w:r>
          </w:p>
          <w:p w14:paraId="41E28118" w14:textId="77777777" w:rsidR="00F1171E" w:rsidRPr="009B5ED1" w:rsidRDefault="00F1171E" w:rsidP="007222C8">
            <w:pPr>
              <w:rPr>
                <w:rFonts w:ascii="Arial" w:hAnsi="Arial" w:cs="Arial"/>
                <w:sz w:val="20"/>
                <w:szCs w:val="20"/>
                <w:lang w:val="en-GB"/>
              </w:rPr>
            </w:pPr>
          </w:p>
          <w:p w14:paraId="297F52DB" w14:textId="77777777" w:rsidR="00F1171E" w:rsidRPr="009B5ED1" w:rsidRDefault="00F1171E" w:rsidP="007222C8">
            <w:pPr>
              <w:rPr>
                <w:rFonts w:ascii="Arial" w:hAnsi="Arial" w:cs="Arial"/>
                <w:sz w:val="20"/>
                <w:szCs w:val="20"/>
                <w:lang w:val="en-GB"/>
              </w:rPr>
            </w:pPr>
          </w:p>
          <w:p w14:paraId="149A6CEF" w14:textId="77777777" w:rsidR="00F1171E" w:rsidRPr="009B5ED1" w:rsidRDefault="00F1171E" w:rsidP="007222C8">
            <w:pPr>
              <w:rPr>
                <w:rFonts w:ascii="Arial" w:hAnsi="Arial" w:cs="Arial"/>
                <w:sz w:val="20"/>
                <w:szCs w:val="20"/>
                <w:lang w:val="en-GB"/>
              </w:rPr>
            </w:pPr>
          </w:p>
        </w:tc>
        <w:tc>
          <w:tcPr>
            <w:tcW w:w="1523" w:type="pct"/>
          </w:tcPr>
          <w:p w14:paraId="0351CA58" w14:textId="77777777" w:rsidR="00F1171E" w:rsidRPr="009B5ED1" w:rsidRDefault="00F1171E" w:rsidP="007222C8">
            <w:pPr>
              <w:rPr>
                <w:rFonts w:ascii="Arial" w:hAnsi="Arial" w:cs="Arial"/>
                <w:sz w:val="20"/>
                <w:szCs w:val="20"/>
                <w:lang w:val="en-GB"/>
              </w:rPr>
            </w:pPr>
          </w:p>
        </w:tc>
      </w:tr>
      <w:tr w:rsidR="00F1171E" w:rsidRPr="009B5ED1" w14:paraId="20A16C0C" w14:textId="77777777" w:rsidTr="007222C8">
        <w:trPr>
          <w:trHeight w:val="1178"/>
        </w:trPr>
        <w:tc>
          <w:tcPr>
            <w:tcW w:w="1265" w:type="pct"/>
            <w:noWrap/>
          </w:tcPr>
          <w:p w14:paraId="7F4BCFAE" w14:textId="77777777" w:rsidR="00F1171E" w:rsidRPr="009B5ED1" w:rsidRDefault="00F1171E" w:rsidP="007222C8">
            <w:pPr>
              <w:pStyle w:val="Heading2"/>
              <w:jc w:val="left"/>
              <w:rPr>
                <w:rFonts w:ascii="Arial" w:hAnsi="Arial" w:cs="Arial"/>
                <w:b w:val="0"/>
                <w:bCs w:val="0"/>
                <w:lang w:val="en-GB"/>
              </w:rPr>
            </w:pPr>
            <w:r w:rsidRPr="009B5ED1">
              <w:rPr>
                <w:rFonts w:ascii="Arial" w:hAnsi="Arial" w:cs="Arial"/>
                <w:bCs w:val="0"/>
                <w:u w:val="single"/>
                <w:lang w:val="en-GB"/>
              </w:rPr>
              <w:t>Optional/General</w:t>
            </w:r>
            <w:r w:rsidRPr="009B5ED1">
              <w:rPr>
                <w:rFonts w:ascii="Arial" w:hAnsi="Arial" w:cs="Arial"/>
                <w:bCs w:val="0"/>
                <w:lang w:val="en-GB"/>
              </w:rPr>
              <w:t xml:space="preserve"> </w:t>
            </w:r>
            <w:r w:rsidRPr="009B5ED1">
              <w:rPr>
                <w:rFonts w:ascii="Arial" w:hAnsi="Arial" w:cs="Arial"/>
                <w:b w:val="0"/>
                <w:bCs w:val="0"/>
                <w:lang w:val="en-GB"/>
              </w:rPr>
              <w:t>comments</w:t>
            </w:r>
          </w:p>
          <w:p w14:paraId="1A6B3748" w14:textId="77777777" w:rsidR="00F1171E" w:rsidRPr="009B5ED1" w:rsidRDefault="00F1171E" w:rsidP="007222C8">
            <w:pPr>
              <w:pStyle w:val="Heading2"/>
              <w:jc w:val="left"/>
              <w:rPr>
                <w:rFonts w:ascii="Arial" w:hAnsi="Arial" w:cs="Arial"/>
                <w:b w:val="0"/>
                <w:lang w:val="en-GB"/>
              </w:rPr>
            </w:pPr>
          </w:p>
        </w:tc>
        <w:tc>
          <w:tcPr>
            <w:tcW w:w="2212" w:type="pct"/>
          </w:tcPr>
          <w:p w14:paraId="1E347C61" w14:textId="77777777" w:rsidR="00F1171E" w:rsidRPr="009B5ED1" w:rsidRDefault="00F1171E" w:rsidP="007222C8">
            <w:pPr>
              <w:rPr>
                <w:rFonts w:ascii="Arial" w:hAnsi="Arial" w:cs="Arial"/>
                <w:sz w:val="20"/>
                <w:szCs w:val="20"/>
                <w:lang w:val="en-GB"/>
              </w:rPr>
            </w:pPr>
          </w:p>
          <w:p w14:paraId="5E946A0E" w14:textId="637428D7" w:rsidR="00F1171E" w:rsidRPr="009B5ED1" w:rsidRDefault="00FF242C" w:rsidP="007222C8">
            <w:pPr>
              <w:rPr>
                <w:rFonts w:ascii="Arial" w:hAnsi="Arial" w:cs="Arial"/>
                <w:sz w:val="20"/>
                <w:szCs w:val="20"/>
                <w:lang w:val="en-GB"/>
              </w:rPr>
            </w:pPr>
            <w:r w:rsidRPr="009B5ED1">
              <w:rPr>
                <w:rFonts w:ascii="Arial" w:hAnsi="Arial" w:cs="Arial"/>
                <w:sz w:val="20"/>
                <w:szCs w:val="20"/>
                <w:lang w:val="en-GB"/>
              </w:rPr>
              <w:t xml:space="preserve"> (Minor Revision)</w:t>
            </w:r>
          </w:p>
          <w:p w14:paraId="7EB58C99" w14:textId="77777777" w:rsidR="00F1171E" w:rsidRPr="009B5ED1" w:rsidRDefault="00F1171E" w:rsidP="007222C8">
            <w:pPr>
              <w:rPr>
                <w:rFonts w:ascii="Arial" w:hAnsi="Arial" w:cs="Arial"/>
                <w:sz w:val="20"/>
                <w:szCs w:val="20"/>
                <w:lang w:val="en-GB"/>
              </w:rPr>
            </w:pPr>
          </w:p>
          <w:p w14:paraId="15DFD0E8" w14:textId="77777777" w:rsidR="00F1171E" w:rsidRPr="009B5ED1" w:rsidRDefault="00F1171E" w:rsidP="007222C8">
            <w:pPr>
              <w:rPr>
                <w:rFonts w:ascii="Arial" w:hAnsi="Arial" w:cs="Arial"/>
                <w:sz w:val="20"/>
                <w:szCs w:val="20"/>
                <w:lang w:val="en-GB"/>
              </w:rPr>
            </w:pPr>
          </w:p>
        </w:tc>
        <w:tc>
          <w:tcPr>
            <w:tcW w:w="1523" w:type="pct"/>
          </w:tcPr>
          <w:p w14:paraId="465E098E" w14:textId="77777777" w:rsidR="00F1171E" w:rsidRPr="009B5ED1" w:rsidRDefault="00F1171E" w:rsidP="007222C8">
            <w:pPr>
              <w:rPr>
                <w:rFonts w:ascii="Arial" w:hAnsi="Arial" w:cs="Arial"/>
                <w:sz w:val="20"/>
                <w:szCs w:val="20"/>
                <w:lang w:val="en-GB"/>
              </w:rPr>
            </w:pPr>
          </w:p>
        </w:tc>
      </w:tr>
    </w:tbl>
    <w:p w14:paraId="6BBACB91" w14:textId="77777777" w:rsidR="00F1171E" w:rsidRPr="009B5ED1" w:rsidRDefault="00F1171E" w:rsidP="00F1171E">
      <w:pPr>
        <w:pStyle w:val="BodyText"/>
        <w:rPr>
          <w:rFonts w:ascii="Arial" w:hAnsi="Arial" w:cs="Arial"/>
          <w:b/>
          <w:bCs/>
          <w:sz w:val="20"/>
          <w:szCs w:val="20"/>
          <w:u w:val="single"/>
          <w:lang w:val="en-GB"/>
        </w:rPr>
      </w:pPr>
    </w:p>
    <w:p w14:paraId="78207741" w14:textId="77777777" w:rsidR="00F1171E" w:rsidRPr="009B5ED1" w:rsidRDefault="00F1171E" w:rsidP="00F1171E">
      <w:pPr>
        <w:pStyle w:val="BodyText"/>
        <w:rPr>
          <w:rFonts w:ascii="Arial" w:hAnsi="Arial" w:cs="Arial"/>
          <w:b/>
          <w:bCs/>
          <w:sz w:val="20"/>
          <w:szCs w:val="20"/>
          <w:u w:val="single"/>
          <w:lang w:val="en-GB"/>
        </w:rPr>
      </w:pPr>
    </w:p>
    <w:p w14:paraId="7F326C0A" w14:textId="77777777" w:rsidR="009B5ED1" w:rsidRPr="009B5ED1" w:rsidRDefault="009B5ED1" w:rsidP="00F1171E">
      <w:pPr>
        <w:pStyle w:val="BodyText"/>
        <w:rPr>
          <w:rFonts w:ascii="Arial" w:hAnsi="Arial" w:cs="Arial"/>
          <w:b/>
          <w:bCs/>
          <w:sz w:val="20"/>
          <w:szCs w:val="20"/>
          <w:u w:val="single"/>
          <w:lang w:val="en-GB"/>
        </w:rPr>
      </w:pPr>
    </w:p>
    <w:p w14:paraId="42D4701B" w14:textId="77777777" w:rsidR="009B5ED1" w:rsidRPr="009B5ED1" w:rsidRDefault="009B5ED1" w:rsidP="00F1171E">
      <w:pPr>
        <w:pStyle w:val="BodyText"/>
        <w:rPr>
          <w:rFonts w:ascii="Arial" w:hAnsi="Arial" w:cs="Arial"/>
          <w:b/>
          <w:bCs/>
          <w:sz w:val="20"/>
          <w:szCs w:val="20"/>
          <w:u w:val="single"/>
          <w:lang w:val="en-GB"/>
        </w:rPr>
      </w:pPr>
    </w:p>
    <w:p w14:paraId="538BDE6A" w14:textId="77777777" w:rsidR="009B5ED1" w:rsidRPr="009B5ED1" w:rsidRDefault="009B5ED1" w:rsidP="00F1171E">
      <w:pPr>
        <w:pStyle w:val="BodyText"/>
        <w:rPr>
          <w:rFonts w:ascii="Arial" w:hAnsi="Arial" w:cs="Arial"/>
          <w:b/>
          <w:bCs/>
          <w:sz w:val="20"/>
          <w:szCs w:val="20"/>
          <w:u w:val="single"/>
          <w:lang w:val="en-GB"/>
        </w:rPr>
      </w:pPr>
    </w:p>
    <w:p w14:paraId="35A587F4" w14:textId="77777777" w:rsidR="009B5ED1" w:rsidRPr="009B5ED1" w:rsidRDefault="009B5ED1" w:rsidP="00F1171E">
      <w:pPr>
        <w:pStyle w:val="BodyText"/>
        <w:rPr>
          <w:rFonts w:ascii="Arial" w:hAnsi="Arial" w:cs="Arial"/>
          <w:b/>
          <w:bCs/>
          <w:sz w:val="20"/>
          <w:szCs w:val="20"/>
          <w:u w:val="single"/>
          <w:lang w:val="en-GB"/>
        </w:rPr>
      </w:pPr>
    </w:p>
    <w:p w14:paraId="5E094602" w14:textId="77777777" w:rsidR="009B5ED1" w:rsidRPr="009B5ED1" w:rsidRDefault="009B5ED1" w:rsidP="00F1171E">
      <w:pPr>
        <w:pStyle w:val="BodyText"/>
        <w:rPr>
          <w:rFonts w:ascii="Arial" w:hAnsi="Arial" w:cs="Arial"/>
          <w:b/>
          <w:bCs/>
          <w:sz w:val="20"/>
          <w:szCs w:val="20"/>
          <w:u w:val="single"/>
          <w:lang w:val="en-GB"/>
        </w:rPr>
      </w:pPr>
    </w:p>
    <w:p w14:paraId="108BE2F1" w14:textId="77777777" w:rsidR="00F1171E" w:rsidRPr="009B5ED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73BEE" w:rsidRPr="009B5ED1" w14:paraId="1F434415" w14:textId="77777777" w:rsidTr="00673BE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0201201" w14:textId="77777777" w:rsidR="00673BEE" w:rsidRPr="009B5ED1" w:rsidRDefault="00673BEE" w:rsidP="00673BEE">
            <w:pPr>
              <w:spacing w:line="276" w:lineRule="auto"/>
              <w:rPr>
                <w:rFonts w:ascii="Arial" w:eastAsia="Arial Unicode MS" w:hAnsi="Arial" w:cs="Arial"/>
                <w:b/>
                <w:sz w:val="20"/>
                <w:szCs w:val="20"/>
                <w:u w:val="single"/>
                <w:lang w:val="en-GB"/>
              </w:rPr>
            </w:pPr>
            <w:bookmarkStart w:id="0" w:name="_Hlk156057883"/>
            <w:bookmarkStart w:id="1" w:name="_Hlk156057704"/>
            <w:r w:rsidRPr="009B5ED1">
              <w:rPr>
                <w:rFonts w:ascii="Arial" w:eastAsia="Arial Unicode MS" w:hAnsi="Arial" w:cs="Arial"/>
                <w:b/>
                <w:sz w:val="20"/>
                <w:szCs w:val="20"/>
                <w:highlight w:val="yellow"/>
                <w:u w:val="single"/>
                <w:lang w:val="en-GB"/>
              </w:rPr>
              <w:t>PART  2:</w:t>
            </w:r>
            <w:r w:rsidRPr="009B5ED1">
              <w:rPr>
                <w:rFonts w:ascii="Arial" w:eastAsia="Arial Unicode MS" w:hAnsi="Arial" w:cs="Arial"/>
                <w:b/>
                <w:sz w:val="20"/>
                <w:szCs w:val="20"/>
                <w:u w:val="single"/>
                <w:lang w:val="en-GB"/>
              </w:rPr>
              <w:t xml:space="preserve"> </w:t>
            </w:r>
          </w:p>
          <w:p w14:paraId="395F7CCB" w14:textId="77777777" w:rsidR="00673BEE" w:rsidRPr="009B5ED1" w:rsidRDefault="00673BEE" w:rsidP="00673BEE">
            <w:pPr>
              <w:spacing w:line="276" w:lineRule="auto"/>
              <w:rPr>
                <w:rFonts w:ascii="Arial" w:eastAsia="Arial Unicode MS" w:hAnsi="Arial" w:cs="Arial"/>
                <w:b/>
                <w:sz w:val="20"/>
                <w:szCs w:val="20"/>
                <w:u w:val="single"/>
                <w:lang w:val="en-GB"/>
              </w:rPr>
            </w:pPr>
          </w:p>
        </w:tc>
      </w:tr>
      <w:tr w:rsidR="00673BEE" w:rsidRPr="009B5ED1" w14:paraId="2CC112C3" w14:textId="77777777" w:rsidTr="00673BE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297987E" w14:textId="77777777" w:rsidR="00673BEE" w:rsidRPr="009B5ED1" w:rsidRDefault="00673BEE" w:rsidP="00673B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202D3" w14:textId="77777777" w:rsidR="00673BEE" w:rsidRPr="009B5ED1" w:rsidRDefault="00673BEE" w:rsidP="00673BEE">
            <w:pPr>
              <w:keepNext/>
              <w:spacing w:line="276" w:lineRule="auto"/>
              <w:outlineLvl w:val="1"/>
              <w:rPr>
                <w:rFonts w:ascii="Arial" w:eastAsia="MS Mincho" w:hAnsi="Arial" w:cs="Arial"/>
                <w:b/>
                <w:bCs/>
                <w:sz w:val="20"/>
                <w:szCs w:val="20"/>
                <w:lang w:val="en-GB"/>
              </w:rPr>
            </w:pPr>
            <w:r w:rsidRPr="009B5ED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9F3259A" w14:textId="77777777" w:rsidR="00673BEE" w:rsidRPr="009B5ED1" w:rsidRDefault="00673BEE" w:rsidP="00673BEE">
            <w:pPr>
              <w:spacing w:after="160" w:line="252" w:lineRule="auto"/>
              <w:rPr>
                <w:rFonts w:ascii="Arial" w:eastAsia="Calibri" w:hAnsi="Arial" w:cs="Arial"/>
                <w:kern w:val="2"/>
                <w:sz w:val="20"/>
                <w:szCs w:val="20"/>
                <w:lang w:val="en-IN"/>
              </w:rPr>
            </w:pPr>
            <w:r w:rsidRPr="009B5ED1">
              <w:rPr>
                <w:rFonts w:ascii="Arial" w:eastAsia="Calibri" w:hAnsi="Arial" w:cs="Arial"/>
                <w:b/>
                <w:kern w:val="2"/>
                <w:sz w:val="20"/>
                <w:szCs w:val="20"/>
                <w:lang w:val="en-IN"/>
              </w:rPr>
              <w:t>Author’s Feedback</w:t>
            </w:r>
            <w:r w:rsidRPr="009B5ED1">
              <w:rPr>
                <w:rFonts w:ascii="Arial" w:eastAsia="Calibri" w:hAnsi="Arial" w:cs="Arial"/>
                <w:kern w:val="2"/>
                <w:sz w:val="20"/>
                <w:szCs w:val="20"/>
                <w:lang w:val="en-IN"/>
              </w:rPr>
              <w:t xml:space="preserve"> (It is mandatory that authors should write his/her feedback here)</w:t>
            </w:r>
          </w:p>
          <w:p w14:paraId="7FF673B0" w14:textId="77777777" w:rsidR="00673BEE" w:rsidRPr="009B5ED1" w:rsidRDefault="00673BEE" w:rsidP="00673BEE">
            <w:pPr>
              <w:keepNext/>
              <w:spacing w:line="276" w:lineRule="auto"/>
              <w:outlineLvl w:val="1"/>
              <w:rPr>
                <w:rFonts w:ascii="Arial" w:eastAsia="MS Mincho" w:hAnsi="Arial" w:cs="Arial"/>
                <w:bCs/>
                <w:sz w:val="20"/>
                <w:szCs w:val="20"/>
                <w:lang w:val="en-GB"/>
              </w:rPr>
            </w:pPr>
          </w:p>
        </w:tc>
      </w:tr>
      <w:tr w:rsidR="00673BEE" w:rsidRPr="009B5ED1" w14:paraId="6C7005B8" w14:textId="77777777" w:rsidTr="00673BE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F98501" w14:textId="77777777" w:rsidR="00673BEE" w:rsidRPr="009B5ED1" w:rsidRDefault="00673BEE" w:rsidP="00673BEE">
            <w:pPr>
              <w:spacing w:line="276" w:lineRule="auto"/>
              <w:rPr>
                <w:rFonts w:ascii="Arial" w:eastAsia="Arial Unicode MS" w:hAnsi="Arial" w:cs="Arial"/>
                <w:b/>
                <w:sz w:val="20"/>
                <w:szCs w:val="20"/>
                <w:lang w:val="en-GB"/>
              </w:rPr>
            </w:pPr>
            <w:r w:rsidRPr="009B5ED1">
              <w:rPr>
                <w:rFonts w:ascii="Arial" w:eastAsia="Arial Unicode MS" w:hAnsi="Arial" w:cs="Arial"/>
                <w:b/>
                <w:sz w:val="20"/>
                <w:szCs w:val="20"/>
                <w:lang w:val="en-GB"/>
              </w:rPr>
              <w:t xml:space="preserve">Are there ethical issues in this manuscript? </w:t>
            </w:r>
          </w:p>
          <w:p w14:paraId="507039C0" w14:textId="77777777" w:rsidR="00673BEE" w:rsidRPr="009B5ED1" w:rsidRDefault="00673BEE" w:rsidP="00673B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4520A" w14:textId="77777777" w:rsidR="00673BEE" w:rsidRPr="009B5ED1" w:rsidRDefault="00673BEE" w:rsidP="00673BEE">
            <w:pPr>
              <w:spacing w:line="276" w:lineRule="auto"/>
              <w:rPr>
                <w:rFonts w:ascii="Arial" w:eastAsia="Arial Unicode MS" w:hAnsi="Arial" w:cs="Arial"/>
                <w:i/>
                <w:iCs/>
                <w:sz w:val="20"/>
                <w:szCs w:val="20"/>
                <w:u w:val="single"/>
                <w:lang w:val="en-GB"/>
              </w:rPr>
            </w:pPr>
            <w:r w:rsidRPr="009B5ED1">
              <w:rPr>
                <w:rFonts w:ascii="Arial" w:eastAsia="Arial Unicode MS" w:hAnsi="Arial" w:cs="Arial"/>
                <w:i/>
                <w:iCs/>
                <w:sz w:val="20"/>
                <w:szCs w:val="20"/>
                <w:u w:val="single"/>
                <w:lang w:val="en-GB"/>
              </w:rPr>
              <w:t xml:space="preserve">(If yes, </w:t>
            </w:r>
            <w:proofErr w:type="gramStart"/>
            <w:r w:rsidRPr="009B5ED1">
              <w:rPr>
                <w:rFonts w:ascii="Arial" w:eastAsia="Arial Unicode MS" w:hAnsi="Arial" w:cs="Arial"/>
                <w:i/>
                <w:iCs/>
                <w:sz w:val="20"/>
                <w:szCs w:val="20"/>
                <w:u w:val="single"/>
                <w:lang w:val="en-GB"/>
              </w:rPr>
              <w:t>Kindly</w:t>
            </w:r>
            <w:proofErr w:type="gramEnd"/>
            <w:r w:rsidRPr="009B5ED1">
              <w:rPr>
                <w:rFonts w:ascii="Arial" w:eastAsia="Arial Unicode MS" w:hAnsi="Arial" w:cs="Arial"/>
                <w:i/>
                <w:iCs/>
                <w:sz w:val="20"/>
                <w:szCs w:val="20"/>
                <w:u w:val="single"/>
                <w:lang w:val="en-GB"/>
              </w:rPr>
              <w:t xml:space="preserve"> please write down the ethical issues here in details)</w:t>
            </w:r>
          </w:p>
          <w:p w14:paraId="2FAC3AED" w14:textId="77777777" w:rsidR="00673BEE" w:rsidRPr="009B5ED1" w:rsidRDefault="00673BEE" w:rsidP="00673BE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D5D6225" w14:textId="77777777" w:rsidR="00673BEE" w:rsidRPr="009B5ED1" w:rsidRDefault="00673BEE" w:rsidP="00673BEE">
            <w:pPr>
              <w:spacing w:line="276" w:lineRule="auto"/>
              <w:rPr>
                <w:rFonts w:ascii="Arial" w:eastAsia="Arial Unicode MS" w:hAnsi="Arial" w:cs="Arial"/>
                <w:sz w:val="20"/>
                <w:szCs w:val="20"/>
                <w:lang w:val="en-GB"/>
              </w:rPr>
            </w:pPr>
          </w:p>
          <w:p w14:paraId="028B33A9" w14:textId="77777777" w:rsidR="00673BEE" w:rsidRPr="009B5ED1" w:rsidRDefault="00673BEE" w:rsidP="00673BEE">
            <w:pPr>
              <w:spacing w:line="276" w:lineRule="auto"/>
              <w:rPr>
                <w:rFonts w:ascii="Arial" w:eastAsia="Arial Unicode MS" w:hAnsi="Arial" w:cs="Arial"/>
                <w:sz w:val="20"/>
                <w:szCs w:val="20"/>
                <w:lang w:val="en-GB"/>
              </w:rPr>
            </w:pPr>
          </w:p>
          <w:p w14:paraId="31498495" w14:textId="77777777" w:rsidR="00673BEE" w:rsidRPr="009B5ED1" w:rsidRDefault="00673BEE" w:rsidP="00673BEE">
            <w:pPr>
              <w:spacing w:line="276" w:lineRule="auto"/>
              <w:rPr>
                <w:rFonts w:ascii="Arial" w:eastAsia="Arial Unicode MS" w:hAnsi="Arial" w:cs="Arial"/>
                <w:sz w:val="20"/>
                <w:szCs w:val="20"/>
                <w:lang w:val="en-GB"/>
              </w:rPr>
            </w:pPr>
          </w:p>
        </w:tc>
      </w:tr>
      <w:bookmarkEnd w:id="0"/>
    </w:tbl>
    <w:p w14:paraId="20986087" w14:textId="77777777" w:rsidR="00673BEE" w:rsidRPr="009B5ED1" w:rsidRDefault="00673BEE" w:rsidP="00673BEE">
      <w:pPr>
        <w:rPr>
          <w:rFonts w:ascii="Arial" w:hAnsi="Arial" w:cs="Arial"/>
          <w:sz w:val="20"/>
          <w:szCs w:val="20"/>
        </w:rPr>
      </w:pPr>
    </w:p>
    <w:p w14:paraId="10BBD81D" w14:textId="77777777" w:rsidR="00673BEE" w:rsidRPr="009B5ED1" w:rsidRDefault="00673BEE" w:rsidP="00673BEE">
      <w:pPr>
        <w:rPr>
          <w:rFonts w:ascii="Arial" w:hAnsi="Arial" w:cs="Arial"/>
          <w:sz w:val="20"/>
          <w:szCs w:val="20"/>
        </w:rPr>
      </w:pPr>
    </w:p>
    <w:p w14:paraId="57276BD5" w14:textId="77777777" w:rsidR="009B5ED1" w:rsidRPr="009B5ED1" w:rsidRDefault="009B5ED1" w:rsidP="009B5ED1">
      <w:pPr>
        <w:pStyle w:val="Affiliation"/>
        <w:spacing w:after="0" w:line="240" w:lineRule="auto"/>
        <w:jc w:val="left"/>
        <w:rPr>
          <w:rFonts w:ascii="Arial" w:hAnsi="Arial" w:cs="Arial"/>
          <w:b/>
          <w:u w:val="single"/>
        </w:rPr>
      </w:pPr>
      <w:r w:rsidRPr="009B5ED1">
        <w:rPr>
          <w:rFonts w:ascii="Arial" w:hAnsi="Arial" w:cs="Arial"/>
          <w:b/>
          <w:u w:val="single"/>
        </w:rPr>
        <w:t>Reviewer details:</w:t>
      </w:r>
    </w:p>
    <w:p w14:paraId="115E8570" w14:textId="77777777" w:rsidR="00673BEE" w:rsidRPr="009B5ED1" w:rsidRDefault="00673BEE" w:rsidP="00673BEE">
      <w:pPr>
        <w:rPr>
          <w:rFonts w:ascii="Arial" w:hAnsi="Arial" w:cs="Arial"/>
          <w:bCs/>
          <w:sz w:val="20"/>
          <w:szCs w:val="20"/>
          <w:u w:val="single"/>
          <w:lang w:val="en-GB"/>
        </w:rPr>
      </w:pPr>
    </w:p>
    <w:p w14:paraId="54812270" w14:textId="350318BB" w:rsidR="009B5ED1" w:rsidRPr="009B5ED1" w:rsidRDefault="009B5ED1" w:rsidP="00673BEE">
      <w:pPr>
        <w:rPr>
          <w:rFonts w:ascii="Arial" w:hAnsi="Arial" w:cs="Arial"/>
          <w:b/>
          <w:bCs/>
          <w:sz w:val="20"/>
          <w:szCs w:val="20"/>
          <w:u w:val="single"/>
        </w:rPr>
      </w:pPr>
      <w:r w:rsidRPr="009B5ED1">
        <w:rPr>
          <w:rFonts w:ascii="Arial" w:hAnsi="Arial" w:cs="Arial"/>
          <w:b/>
          <w:bCs/>
          <w:color w:val="000000"/>
          <w:sz w:val="20"/>
          <w:szCs w:val="20"/>
        </w:rPr>
        <w:t>Jagadish Hansa</w:t>
      </w:r>
      <w:r w:rsidRPr="009B5ED1">
        <w:rPr>
          <w:rFonts w:ascii="Arial" w:hAnsi="Arial" w:cs="Arial"/>
          <w:b/>
          <w:bCs/>
          <w:color w:val="000000"/>
          <w:sz w:val="20"/>
          <w:szCs w:val="20"/>
        </w:rPr>
        <w:t xml:space="preserve">, </w:t>
      </w:r>
      <w:r w:rsidRPr="009B5ED1">
        <w:rPr>
          <w:rFonts w:ascii="Arial" w:hAnsi="Arial" w:cs="Arial"/>
          <w:b/>
          <w:bCs/>
          <w:color w:val="000000"/>
          <w:sz w:val="20"/>
          <w:szCs w:val="20"/>
        </w:rPr>
        <w:t>India</w:t>
      </w:r>
      <w:r w:rsidRPr="009B5ED1">
        <w:rPr>
          <w:rFonts w:ascii="Arial" w:hAnsi="Arial" w:cs="Arial"/>
          <w:b/>
          <w:bCs/>
          <w:color w:val="000000"/>
          <w:sz w:val="20"/>
          <w:szCs w:val="20"/>
        </w:rPr>
        <w:br/>
      </w:r>
    </w:p>
    <w:bookmarkEnd w:id="1"/>
    <w:p w14:paraId="7231D64D" w14:textId="77777777" w:rsidR="00673BEE" w:rsidRPr="009B5ED1" w:rsidRDefault="00673BEE" w:rsidP="00673BEE">
      <w:pPr>
        <w:rPr>
          <w:rFonts w:ascii="Arial" w:hAnsi="Arial" w:cs="Arial"/>
          <w:sz w:val="20"/>
          <w:szCs w:val="20"/>
        </w:rPr>
      </w:pPr>
    </w:p>
    <w:p w14:paraId="618DE16F" w14:textId="77777777" w:rsidR="00F1171E" w:rsidRPr="009B5ED1" w:rsidRDefault="00F1171E" w:rsidP="00F1171E">
      <w:pPr>
        <w:pStyle w:val="BodyText"/>
        <w:rPr>
          <w:rFonts w:ascii="Arial" w:hAnsi="Arial" w:cs="Arial"/>
          <w:b/>
          <w:bCs/>
          <w:sz w:val="20"/>
          <w:szCs w:val="20"/>
          <w:u w:val="single"/>
          <w:lang w:val="en-GB"/>
        </w:rPr>
      </w:pPr>
    </w:p>
    <w:sectPr w:rsidR="00F1171E" w:rsidRPr="009B5ED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7B76" w14:textId="77777777" w:rsidR="00893D7C" w:rsidRPr="0000007A" w:rsidRDefault="00893D7C" w:rsidP="0099583E">
      <w:r>
        <w:separator/>
      </w:r>
    </w:p>
  </w:endnote>
  <w:endnote w:type="continuationSeparator" w:id="0">
    <w:p w14:paraId="5CB54EC5" w14:textId="77777777" w:rsidR="00893D7C" w:rsidRPr="0000007A" w:rsidRDefault="00893D7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7F86" w14:textId="77777777" w:rsidR="00893D7C" w:rsidRPr="0000007A" w:rsidRDefault="00893D7C" w:rsidP="0099583E">
      <w:r>
        <w:separator/>
      </w:r>
    </w:p>
  </w:footnote>
  <w:footnote w:type="continuationSeparator" w:id="0">
    <w:p w14:paraId="7F43398C" w14:textId="77777777" w:rsidR="00893D7C" w:rsidRPr="0000007A" w:rsidRDefault="00893D7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6640F9"/>
    <w:multiLevelType w:val="hybridMultilevel"/>
    <w:tmpl w:val="D86401E0"/>
    <w:lvl w:ilvl="0" w:tplc="AD202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1429139">
    <w:abstractNumId w:val="3"/>
  </w:num>
  <w:num w:numId="2" w16cid:durableId="401196">
    <w:abstractNumId w:val="7"/>
  </w:num>
  <w:num w:numId="3" w16cid:durableId="955214554">
    <w:abstractNumId w:val="6"/>
  </w:num>
  <w:num w:numId="4" w16cid:durableId="1673411016">
    <w:abstractNumId w:val="8"/>
  </w:num>
  <w:num w:numId="5" w16cid:durableId="1458719348">
    <w:abstractNumId w:val="4"/>
  </w:num>
  <w:num w:numId="6" w16cid:durableId="940724452">
    <w:abstractNumId w:val="0"/>
  </w:num>
  <w:num w:numId="7" w16cid:durableId="328605751">
    <w:abstractNumId w:val="1"/>
  </w:num>
  <w:num w:numId="8" w16cid:durableId="1984235733">
    <w:abstractNumId w:val="10"/>
  </w:num>
  <w:num w:numId="9" w16cid:durableId="402994745">
    <w:abstractNumId w:val="9"/>
  </w:num>
  <w:num w:numId="10" w16cid:durableId="2140951638">
    <w:abstractNumId w:val="2"/>
  </w:num>
  <w:num w:numId="11" w16cid:durableId="800195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A03"/>
    <w:rsid w:val="00394901"/>
    <w:rsid w:val="003A04E7"/>
    <w:rsid w:val="003A1C45"/>
    <w:rsid w:val="003A4991"/>
    <w:rsid w:val="003A6E1A"/>
    <w:rsid w:val="003B1D0B"/>
    <w:rsid w:val="003B2172"/>
    <w:rsid w:val="003C6AD7"/>
    <w:rsid w:val="003D1BDE"/>
    <w:rsid w:val="003E746A"/>
    <w:rsid w:val="003F3363"/>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B7E"/>
    <w:rsid w:val="004B03BF"/>
    <w:rsid w:val="004B0965"/>
    <w:rsid w:val="004B4CAD"/>
    <w:rsid w:val="004B4FDC"/>
    <w:rsid w:val="004C0178"/>
    <w:rsid w:val="004C3DF1"/>
    <w:rsid w:val="004D2E36"/>
    <w:rsid w:val="004E08E3"/>
    <w:rsid w:val="004E1004"/>
    <w:rsid w:val="004E1D1A"/>
    <w:rsid w:val="004E4915"/>
    <w:rsid w:val="004F741F"/>
    <w:rsid w:val="004F78F5"/>
    <w:rsid w:val="004F7BF2"/>
    <w:rsid w:val="00503AB6"/>
    <w:rsid w:val="005047C5"/>
    <w:rsid w:val="0050495C"/>
    <w:rsid w:val="00510920"/>
    <w:rsid w:val="00514471"/>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870"/>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BEE"/>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4F8"/>
    <w:rsid w:val="007238EB"/>
    <w:rsid w:val="007317C3"/>
    <w:rsid w:val="0073332F"/>
    <w:rsid w:val="00734756"/>
    <w:rsid w:val="00734BFB"/>
    <w:rsid w:val="0073538B"/>
    <w:rsid w:val="00737BC9"/>
    <w:rsid w:val="0074253C"/>
    <w:rsid w:val="007426E6"/>
    <w:rsid w:val="00751520"/>
    <w:rsid w:val="0076182B"/>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D7C"/>
    <w:rsid w:val="00893E75"/>
    <w:rsid w:val="00895D0A"/>
    <w:rsid w:val="008B1740"/>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ED1"/>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6F3F"/>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659D"/>
    <w:rsid w:val="00BB21AB"/>
    <w:rsid w:val="00BB4FEC"/>
    <w:rsid w:val="00BB7A75"/>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72D"/>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B1E"/>
    <w:rsid w:val="00CE5AC7"/>
    <w:rsid w:val="00CF0BBB"/>
    <w:rsid w:val="00CF0D07"/>
    <w:rsid w:val="00CF7035"/>
    <w:rsid w:val="00D0389F"/>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B5E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23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5585174">
      <w:bodyDiv w:val="1"/>
      <w:marLeft w:val="0"/>
      <w:marRight w:val="0"/>
      <w:marTop w:val="0"/>
      <w:marBottom w:val="0"/>
      <w:divBdr>
        <w:top w:val="none" w:sz="0" w:space="0" w:color="auto"/>
        <w:left w:val="none" w:sz="0" w:space="0" w:color="auto"/>
        <w:bottom w:val="none" w:sz="0" w:space="0" w:color="auto"/>
        <w:right w:val="none" w:sz="0" w:space="0" w:color="auto"/>
      </w:divBdr>
    </w:div>
    <w:div w:id="8980543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3798041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779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jcmcta.v31i2.66397"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