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03AE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03AE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03AE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03AE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03AE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C4E030" w:rsidR="0000007A" w:rsidRPr="00C03AE7" w:rsidRDefault="007039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03AE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C03AE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03A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EED786" w:rsidR="0000007A" w:rsidRPr="00C03AE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650AF"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7123</w:t>
            </w:r>
          </w:p>
        </w:tc>
      </w:tr>
      <w:tr w:rsidR="0000007A" w:rsidRPr="00C03AE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03A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C8700F" w:rsidR="0000007A" w:rsidRPr="00C03AE7" w:rsidRDefault="008D37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03AE7">
              <w:rPr>
                <w:rFonts w:ascii="Arial" w:hAnsi="Arial" w:cs="Arial"/>
                <w:b/>
                <w:sz w:val="20"/>
                <w:szCs w:val="20"/>
                <w:lang w:val="en-GB"/>
              </w:rPr>
              <w:t>Dairy Calcium Supplementation and Its Effects on Body Fat, Plasma Leptin, and Glucose Levels in Obese Postmenopausal Women</w:t>
            </w:r>
          </w:p>
        </w:tc>
      </w:tr>
      <w:tr w:rsidR="00CF0BBB" w:rsidRPr="00C03AE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03AE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7FDB5A1" w:rsidR="00CF0BBB" w:rsidRPr="00C03AE7" w:rsidRDefault="00B400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03AE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03AE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03AE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03AE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03AE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03AE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03AE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03AE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03AE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03AE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03AE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35A31F0" w:rsidR="00E03C32" w:rsidRDefault="0094275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427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European Journal of Nutrition &amp; Food Safety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005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005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0059F" w:rsidRPr="009005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43-54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A4F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D0E0F8E" w:rsidR="00E03C32" w:rsidRPr="007B54A4" w:rsidRDefault="00B353BF" w:rsidP="00B353B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353B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10.9734/EJNFS/2016/18495</w:t>
                  </w:r>
                </w:p>
              </w:txbxContent>
            </v:textbox>
          </v:rect>
        </w:pict>
      </w:r>
    </w:p>
    <w:p w14:paraId="40641486" w14:textId="77777777" w:rsidR="00D9392F" w:rsidRPr="00C03AE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03AE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03AE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03AE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3A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03A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3AE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3AE7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C03AE7" w:rsidRDefault="00421DBF" w:rsidP="00C03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3AE7">
              <w:rPr>
                <w:rFonts w:ascii="Arial" w:hAnsi="Arial" w:cs="Arial"/>
                <w:lang w:val="en-GB"/>
              </w:rPr>
              <w:t>Author’s Feedback</w:t>
            </w:r>
            <w:r w:rsidRPr="00C03AE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3AE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03AE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03A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03AE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96FF4DA" w:rsidR="00F1171E" w:rsidRPr="00C03AE7" w:rsidRDefault="00AA36E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Dietary calcium supplementation is important for the post-</w:t>
            </w:r>
            <w:proofErr w:type="spellStart"/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menupausal</w:t>
            </w:r>
            <w:proofErr w:type="spellEnd"/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obese women, as it helps to reduce the fat mass and it turns leptin level also decreased and as a result improve the metabolic </w:t>
            </w:r>
            <w:proofErr w:type="spellStart"/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effeciency</w:t>
            </w:r>
            <w:proofErr w:type="spellEnd"/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3AE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03A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03A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507D045" w:rsidR="00F1171E" w:rsidRPr="00C03AE7" w:rsidRDefault="00AA36E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3AE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03A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03A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4F621B" w:rsidR="00F1171E" w:rsidRPr="00C03AE7" w:rsidRDefault="00AA36E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good</w:t>
            </w:r>
          </w:p>
        </w:tc>
        <w:tc>
          <w:tcPr>
            <w:tcW w:w="1523" w:type="pct"/>
          </w:tcPr>
          <w:p w14:paraId="1D54B730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3AE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03AE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21D3E2F" w:rsidR="00F1171E" w:rsidRPr="00C03AE7" w:rsidRDefault="00AA36E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3AE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03A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03A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5522F4" w:rsidR="00F1171E" w:rsidRPr="00C03AE7" w:rsidRDefault="00AA36E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sufficient</w:t>
            </w:r>
          </w:p>
        </w:tc>
        <w:tc>
          <w:tcPr>
            <w:tcW w:w="1523" w:type="pct"/>
          </w:tcPr>
          <w:p w14:paraId="40220055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3AE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03A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03A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BC02D4C" w:rsidR="00F1171E" w:rsidRPr="00C03AE7" w:rsidRDefault="00AA36E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3AE7" w14:paraId="20A16C0C" w14:textId="77777777" w:rsidTr="00C03AE7">
        <w:trPr>
          <w:trHeight w:val="728"/>
        </w:trPr>
        <w:tc>
          <w:tcPr>
            <w:tcW w:w="1265" w:type="pct"/>
            <w:noWrap/>
          </w:tcPr>
          <w:p w14:paraId="7F4BCFAE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03AE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03AE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03AE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03A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3ADC8F3" w:rsidR="00F1171E" w:rsidRPr="00C03AE7" w:rsidRDefault="00AA36E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3AE7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is acceptable </w:t>
            </w:r>
          </w:p>
          <w:p w14:paraId="7EB58C99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03A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8BE2F1" w14:textId="77777777" w:rsidR="00F1171E" w:rsidRPr="00C03A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695E9C" w:rsidRPr="00C03AE7" w14:paraId="56409A09" w14:textId="77777777" w:rsidTr="006E161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771F9" w14:textId="77777777" w:rsidR="00695E9C" w:rsidRPr="00C03AE7" w:rsidRDefault="00695E9C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03A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03A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2C442E" w14:textId="77777777" w:rsidR="00695E9C" w:rsidRPr="00C03AE7" w:rsidRDefault="00695E9C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5E9C" w:rsidRPr="00C03AE7" w14:paraId="4BC0F7F9" w14:textId="77777777" w:rsidTr="006E161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38E5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52B3" w14:textId="77777777" w:rsidR="00695E9C" w:rsidRPr="00C03AE7" w:rsidRDefault="00695E9C" w:rsidP="006E1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03A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BCA8EFF" w14:textId="77777777" w:rsidR="00695E9C" w:rsidRPr="00C03AE7" w:rsidRDefault="00695E9C" w:rsidP="006E16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03A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03A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DC8AAD" w14:textId="77777777" w:rsidR="00695E9C" w:rsidRPr="00C03AE7" w:rsidRDefault="00695E9C" w:rsidP="006E1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5E9C" w:rsidRPr="00C03AE7" w14:paraId="40F866CB" w14:textId="77777777" w:rsidTr="006E161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DF4D" w14:textId="77777777" w:rsidR="00695E9C" w:rsidRPr="00C03AE7" w:rsidRDefault="00695E9C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03A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8470A1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9A4C" w14:textId="77777777" w:rsidR="00695E9C" w:rsidRPr="00C03AE7" w:rsidRDefault="00695E9C" w:rsidP="006E161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03A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03A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03A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E905DD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992C83A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1823D9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24204F" w14:textId="77777777" w:rsidR="00695E9C" w:rsidRPr="00C03AE7" w:rsidRDefault="00695E9C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48C4966" w14:textId="77777777" w:rsidR="00695E9C" w:rsidRPr="00C03AE7" w:rsidRDefault="00695E9C" w:rsidP="00695E9C">
      <w:pPr>
        <w:rPr>
          <w:rFonts w:ascii="Arial" w:hAnsi="Arial" w:cs="Arial"/>
          <w:sz w:val="20"/>
          <w:szCs w:val="20"/>
        </w:rPr>
      </w:pPr>
    </w:p>
    <w:p w14:paraId="4BD50A57" w14:textId="77777777" w:rsidR="00C03AE7" w:rsidRPr="00C03AE7" w:rsidRDefault="00C03AE7" w:rsidP="00C03A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3AE7">
        <w:rPr>
          <w:rFonts w:ascii="Arial" w:hAnsi="Arial" w:cs="Arial"/>
          <w:b/>
          <w:u w:val="single"/>
        </w:rPr>
        <w:t>Reviewer details:</w:t>
      </w:r>
    </w:p>
    <w:p w14:paraId="6FAD7491" w14:textId="77777777" w:rsidR="00C03AE7" w:rsidRPr="00C03AE7" w:rsidRDefault="00C03AE7" w:rsidP="00C03A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618DE16F" w14:textId="11260157" w:rsidR="00F1171E" w:rsidRPr="00C03AE7" w:rsidRDefault="00C03AE7" w:rsidP="00C03AE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03AE7">
        <w:rPr>
          <w:rFonts w:ascii="Arial" w:hAnsi="Arial" w:cs="Arial"/>
          <w:b/>
          <w:bCs/>
          <w:color w:val="000000"/>
          <w:sz w:val="20"/>
          <w:szCs w:val="20"/>
        </w:rPr>
        <w:t>Fasiha Ahsan</w:t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t>University Institute of Diet and Nutritional Sciences</w:t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t>University of Lahore, Pakistan</w:t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C03AE7">
        <w:rPr>
          <w:rFonts w:ascii="Arial" w:hAnsi="Arial" w:cs="Arial"/>
          <w:b/>
          <w:bCs/>
          <w:color w:val="000000"/>
          <w:sz w:val="20"/>
          <w:szCs w:val="20"/>
        </w:rPr>
        <w:br/>
      </w:r>
      <w:bookmarkEnd w:id="1"/>
    </w:p>
    <w:sectPr w:rsidR="00F1171E" w:rsidRPr="00C03AE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7712" w14:textId="77777777" w:rsidR="005C716F" w:rsidRPr="0000007A" w:rsidRDefault="005C716F" w:rsidP="0099583E">
      <w:r>
        <w:separator/>
      </w:r>
    </w:p>
  </w:endnote>
  <w:endnote w:type="continuationSeparator" w:id="0">
    <w:p w14:paraId="6F33E302" w14:textId="77777777" w:rsidR="005C716F" w:rsidRPr="0000007A" w:rsidRDefault="005C71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E4B09" w14:textId="77777777" w:rsidR="005C716F" w:rsidRPr="0000007A" w:rsidRDefault="005C716F" w:rsidP="0099583E">
      <w:r>
        <w:separator/>
      </w:r>
    </w:p>
  </w:footnote>
  <w:footnote w:type="continuationSeparator" w:id="0">
    <w:p w14:paraId="7D022A5D" w14:textId="77777777" w:rsidR="005C716F" w:rsidRPr="0000007A" w:rsidRDefault="005C71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51480">
    <w:abstractNumId w:val="3"/>
  </w:num>
  <w:num w:numId="2" w16cid:durableId="299117420">
    <w:abstractNumId w:val="6"/>
  </w:num>
  <w:num w:numId="3" w16cid:durableId="272902564">
    <w:abstractNumId w:val="5"/>
  </w:num>
  <w:num w:numId="4" w16cid:durableId="195042773">
    <w:abstractNumId w:val="7"/>
  </w:num>
  <w:num w:numId="5" w16cid:durableId="723330559">
    <w:abstractNumId w:val="4"/>
  </w:num>
  <w:num w:numId="6" w16cid:durableId="2029289325">
    <w:abstractNumId w:val="0"/>
  </w:num>
  <w:num w:numId="7" w16cid:durableId="232470864">
    <w:abstractNumId w:val="1"/>
  </w:num>
  <w:num w:numId="8" w16cid:durableId="442651442">
    <w:abstractNumId w:val="9"/>
  </w:num>
  <w:num w:numId="9" w16cid:durableId="1576814510">
    <w:abstractNumId w:val="8"/>
  </w:num>
  <w:num w:numId="10" w16cid:durableId="178874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CD5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0A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06E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16F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0C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E9C"/>
    <w:rsid w:val="00696CAD"/>
    <w:rsid w:val="006A5E0B"/>
    <w:rsid w:val="006A7405"/>
    <w:rsid w:val="006C3797"/>
    <w:rsid w:val="006D467C"/>
    <w:rsid w:val="006E01EE"/>
    <w:rsid w:val="006E5187"/>
    <w:rsid w:val="006E6014"/>
    <w:rsid w:val="006E7D6E"/>
    <w:rsid w:val="00700A1D"/>
    <w:rsid w:val="00700EF2"/>
    <w:rsid w:val="00701186"/>
    <w:rsid w:val="00703979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7A2"/>
    <w:rsid w:val="008E5067"/>
    <w:rsid w:val="008F036B"/>
    <w:rsid w:val="008F36E4"/>
    <w:rsid w:val="0090059F"/>
    <w:rsid w:val="0090720F"/>
    <w:rsid w:val="0091410B"/>
    <w:rsid w:val="009245E3"/>
    <w:rsid w:val="00942754"/>
    <w:rsid w:val="00942DEE"/>
    <w:rsid w:val="00944F67"/>
    <w:rsid w:val="009553EC"/>
    <w:rsid w:val="00955E45"/>
    <w:rsid w:val="00956DC4"/>
    <w:rsid w:val="00962B70"/>
    <w:rsid w:val="00967C62"/>
    <w:rsid w:val="00970DC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4125"/>
    <w:rsid w:val="009F7A71"/>
    <w:rsid w:val="00A001A0"/>
    <w:rsid w:val="00A12C83"/>
    <w:rsid w:val="00A15F2F"/>
    <w:rsid w:val="00A17184"/>
    <w:rsid w:val="00A279D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6E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3BF"/>
    <w:rsid w:val="00B400D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3AE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E00"/>
    <w:rsid w:val="00C435C6"/>
    <w:rsid w:val="00C635B6"/>
    <w:rsid w:val="00C70DFC"/>
    <w:rsid w:val="00C82466"/>
    <w:rsid w:val="00C84097"/>
    <w:rsid w:val="00C846EB"/>
    <w:rsid w:val="00CA4B20"/>
    <w:rsid w:val="00CA4F1A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7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27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03A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