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C60C1B" w:rsidRPr="00CD09E3" w14:paraId="56911D4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D8A1D42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60C1B" w:rsidRPr="00CD09E3" w14:paraId="0D74555A" w14:textId="77777777">
        <w:trPr>
          <w:trHeight w:val="413"/>
        </w:trPr>
        <w:tc>
          <w:tcPr>
            <w:tcW w:w="1234" w:type="pct"/>
          </w:tcPr>
          <w:p w14:paraId="181E193F" w14:textId="77777777" w:rsidR="00C60C1B" w:rsidRPr="00CD09E3" w:rsidRDefault="001B45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4C8B" w14:textId="77777777" w:rsidR="00C60C1B" w:rsidRPr="00CD09E3" w:rsidRDefault="001B45F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D09E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C60C1B" w:rsidRPr="00CD09E3" w14:paraId="2539ED17" w14:textId="77777777">
        <w:trPr>
          <w:trHeight w:val="290"/>
        </w:trPr>
        <w:tc>
          <w:tcPr>
            <w:tcW w:w="1234" w:type="pct"/>
          </w:tcPr>
          <w:p w14:paraId="42FB23E7" w14:textId="77777777" w:rsidR="00C60C1B" w:rsidRPr="00CD09E3" w:rsidRDefault="001B45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D3653" w14:textId="77777777" w:rsidR="00C60C1B" w:rsidRPr="00CD09E3" w:rsidRDefault="001B45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Ms_BPR_7123</w:t>
            </w:r>
          </w:p>
        </w:tc>
      </w:tr>
      <w:tr w:rsidR="00C60C1B" w:rsidRPr="00CD09E3" w14:paraId="4C2C8159" w14:textId="77777777">
        <w:trPr>
          <w:trHeight w:val="331"/>
        </w:trPr>
        <w:tc>
          <w:tcPr>
            <w:tcW w:w="1234" w:type="pct"/>
          </w:tcPr>
          <w:p w14:paraId="3A494427" w14:textId="77777777" w:rsidR="00C60C1B" w:rsidRPr="00CD09E3" w:rsidRDefault="001B45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59DF" w14:textId="77777777" w:rsidR="00C60C1B" w:rsidRPr="00CD09E3" w:rsidRDefault="001B45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D09E3">
              <w:rPr>
                <w:rFonts w:ascii="Arial" w:hAnsi="Arial" w:cs="Arial"/>
                <w:b/>
                <w:sz w:val="20"/>
                <w:szCs w:val="20"/>
                <w:lang w:val="en-GB"/>
              </w:rPr>
              <w:t>Dairy Calcium Supplementation and Its Effects on Body Fat, Plasma Leptin, and Glucose Levels in Obese Postmenopausal Women</w:t>
            </w:r>
          </w:p>
        </w:tc>
      </w:tr>
      <w:tr w:rsidR="00C60C1B" w:rsidRPr="00CD09E3" w14:paraId="7B721A8D" w14:textId="77777777">
        <w:trPr>
          <w:trHeight w:val="332"/>
        </w:trPr>
        <w:tc>
          <w:tcPr>
            <w:tcW w:w="1234" w:type="pct"/>
          </w:tcPr>
          <w:p w14:paraId="626B1C28" w14:textId="77777777" w:rsidR="00C60C1B" w:rsidRPr="00CD09E3" w:rsidRDefault="001B45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08CB" w14:textId="77777777" w:rsidR="00C60C1B" w:rsidRPr="00CD09E3" w:rsidRDefault="001B45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DA6B52" w14:textId="77777777" w:rsidR="00C60C1B" w:rsidRPr="00CD09E3" w:rsidRDefault="00C60C1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4154131D" w14:textId="77777777" w:rsidR="00C60C1B" w:rsidRPr="00CD09E3" w:rsidRDefault="00C60C1B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16E0FB5" w14:textId="77777777" w:rsidR="00C60C1B" w:rsidRPr="00CD09E3" w:rsidRDefault="001B45F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09E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65D7A3C" w14:textId="77777777" w:rsidR="00C60C1B" w:rsidRPr="00CD09E3" w:rsidRDefault="00C60C1B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B26FD5A" w14:textId="77777777" w:rsidR="00C60C1B" w:rsidRPr="00CD09E3" w:rsidRDefault="001B45F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D09E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1D25052" w14:textId="77777777" w:rsidR="00C60C1B" w:rsidRPr="00CD09E3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D09E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6B5DD06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14F5B6AC" w14:textId="77777777" w:rsidR="00C60C1B" w:rsidRDefault="001B45F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16D91BE" w14:textId="77777777" w:rsidR="00C60C1B" w:rsidRDefault="00C60C1B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37CF4C6" w14:textId="77777777" w:rsidR="00C60C1B" w:rsidRDefault="001B45F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BC72618" w14:textId="77777777" w:rsidR="00C60C1B" w:rsidRDefault="00C60C1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20D6294" w14:textId="77777777" w:rsidR="00C60C1B" w:rsidRDefault="001B45F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European Journal of Nutrition &amp; Food Safety, 6(1): 43-54, 2015.</w:t>
                  </w:r>
                </w:p>
                <w:p w14:paraId="768B84FB" w14:textId="77777777" w:rsidR="00C60C1B" w:rsidRDefault="001B45F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10.9734/EJNFS/2016/18495</w:t>
                  </w:r>
                </w:p>
              </w:txbxContent>
            </v:textbox>
          </v:rect>
        </w:pict>
      </w:r>
    </w:p>
    <w:p w14:paraId="6C601F78" w14:textId="77777777" w:rsidR="00C60C1B" w:rsidRPr="00CD09E3" w:rsidRDefault="001B45F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D09E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EA43BF3" w14:textId="77777777" w:rsidR="00C60C1B" w:rsidRPr="00CD09E3" w:rsidRDefault="00C60C1B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C60C1B" w:rsidRPr="00CD09E3" w14:paraId="238857C6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D9CAEC5" w14:textId="77777777" w:rsidR="00C60C1B" w:rsidRPr="00CD09E3" w:rsidRDefault="001B45F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09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D09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EE99F12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60C1B" w:rsidRPr="00CD09E3" w14:paraId="471D89E3" w14:textId="77777777">
        <w:tc>
          <w:tcPr>
            <w:tcW w:w="1265" w:type="pct"/>
            <w:noWrap/>
          </w:tcPr>
          <w:p w14:paraId="409BFF6D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BA2D0CA" w14:textId="77777777" w:rsidR="00C60C1B" w:rsidRPr="00CD09E3" w:rsidRDefault="001B45F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09E3">
              <w:rPr>
                <w:rFonts w:ascii="Arial" w:hAnsi="Arial" w:cs="Arial"/>
                <w:lang w:val="en-GB"/>
              </w:rPr>
              <w:t>Reviewer’s comment</w:t>
            </w:r>
          </w:p>
          <w:p w14:paraId="158B5D38" w14:textId="77777777" w:rsidR="00C60C1B" w:rsidRPr="00CD09E3" w:rsidRDefault="00C60C1B" w:rsidP="00CD09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E83F367" w14:textId="77777777" w:rsidR="00C60C1B" w:rsidRPr="00CD09E3" w:rsidRDefault="001B45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09E3">
              <w:rPr>
                <w:rFonts w:ascii="Arial" w:hAnsi="Arial" w:cs="Arial"/>
                <w:lang w:val="en-GB"/>
              </w:rPr>
              <w:t>Author’s Feedback</w:t>
            </w:r>
            <w:r w:rsidRPr="00CD09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09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60C1B" w:rsidRPr="00CD09E3" w14:paraId="2E92C30F" w14:textId="77777777">
        <w:trPr>
          <w:trHeight w:val="1264"/>
        </w:trPr>
        <w:tc>
          <w:tcPr>
            <w:tcW w:w="1265" w:type="pct"/>
            <w:noWrap/>
          </w:tcPr>
          <w:p w14:paraId="533FB0A4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D6861FD" w14:textId="77777777" w:rsidR="00C60C1B" w:rsidRPr="00CD09E3" w:rsidRDefault="00C60C1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83FBA8" w14:textId="77777777" w:rsidR="00C60C1B" w:rsidRPr="00CD09E3" w:rsidRDefault="001B45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manuscript </w:t>
            </w: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very important because it links a large group of </w:t>
            </w: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significant </w:t>
            </w: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factors that affect human health, especially women with diabetes and obesity, and the relationship of this to taking calcium as a nutritional supplement.</w:t>
            </w:r>
          </w:p>
        </w:tc>
        <w:tc>
          <w:tcPr>
            <w:tcW w:w="1523" w:type="pct"/>
          </w:tcPr>
          <w:p w14:paraId="3A5A2037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60C1B" w:rsidRPr="00CD09E3" w14:paraId="63C432EC" w14:textId="77777777">
        <w:trPr>
          <w:trHeight w:val="1262"/>
        </w:trPr>
        <w:tc>
          <w:tcPr>
            <w:tcW w:w="1265" w:type="pct"/>
            <w:noWrap/>
          </w:tcPr>
          <w:p w14:paraId="4F51F190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ACF65C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773E11E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90107F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good and clear, but it does not mention the place of study or the year of study</w:t>
            </w: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>. For further improvement, I suggest adding the word “diabetics” before the word “menopausal.” According to the internal content of the manuscript, and adding of place and year of research.</w:t>
            </w:r>
          </w:p>
        </w:tc>
        <w:tc>
          <w:tcPr>
            <w:tcW w:w="1523" w:type="pct"/>
          </w:tcPr>
          <w:p w14:paraId="68D58E62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60C1B" w:rsidRPr="00CD09E3" w14:paraId="46F46A2F" w14:textId="77777777">
        <w:trPr>
          <w:trHeight w:val="1262"/>
        </w:trPr>
        <w:tc>
          <w:tcPr>
            <w:tcW w:w="1265" w:type="pct"/>
            <w:noWrap/>
          </w:tcPr>
          <w:p w14:paraId="78E26218" w14:textId="77777777" w:rsidR="00C60C1B" w:rsidRPr="00CD09E3" w:rsidRDefault="001B45F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D09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FDA352C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136959B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is not comprehensive, because the research methodology is unclear and the number of participants in the </w:t>
            </w:r>
            <w:proofErr w:type="gramStart"/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>study ,</w:t>
            </w:r>
            <w:proofErr w:type="gramEnd"/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place of the research and the year in which it was conducted and </w:t>
            </w:r>
            <w:proofErr w:type="gramStart"/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>approvals,  all</w:t>
            </w:r>
            <w:proofErr w:type="gramEnd"/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them unclear.</w:t>
            </w:r>
          </w:p>
        </w:tc>
        <w:tc>
          <w:tcPr>
            <w:tcW w:w="1523" w:type="pct"/>
          </w:tcPr>
          <w:p w14:paraId="76160CC2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60C1B" w:rsidRPr="00CD09E3" w14:paraId="58C482D0" w14:textId="77777777">
        <w:trPr>
          <w:trHeight w:val="774"/>
        </w:trPr>
        <w:tc>
          <w:tcPr>
            <w:tcW w:w="1265" w:type="pct"/>
            <w:noWrap/>
          </w:tcPr>
          <w:p w14:paraId="299A62B8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2C9F7ED" w14:textId="77777777" w:rsidR="00C60C1B" w:rsidRPr="00CD09E3" w:rsidRDefault="001B45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>Yes correct.</w:t>
            </w:r>
          </w:p>
        </w:tc>
        <w:tc>
          <w:tcPr>
            <w:tcW w:w="1523" w:type="pct"/>
          </w:tcPr>
          <w:p w14:paraId="3938F2B9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60C1B" w:rsidRPr="00CD09E3" w14:paraId="2802A8E9" w14:textId="77777777">
        <w:trPr>
          <w:trHeight w:val="703"/>
        </w:trPr>
        <w:tc>
          <w:tcPr>
            <w:tcW w:w="1265" w:type="pct"/>
            <w:noWrap/>
          </w:tcPr>
          <w:p w14:paraId="05DB5D14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B8E70E0" w14:textId="77777777" w:rsidR="00C60C1B" w:rsidRPr="00CD09E3" w:rsidRDefault="001B45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28D2C73" w14:textId="77777777" w:rsidR="00C60C1B" w:rsidRPr="00CD09E3" w:rsidRDefault="001B45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b/>
                <w:bCs/>
                <w:sz w:val="20"/>
                <w:szCs w:val="20"/>
              </w:rPr>
              <w:t>The references are sufficient, but there is a part of it before the year 2000</w:t>
            </w:r>
          </w:p>
        </w:tc>
        <w:tc>
          <w:tcPr>
            <w:tcW w:w="1523" w:type="pct"/>
          </w:tcPr>
          <w:p w14:paraId="6CEF00E8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60C1B" w:rsidRPr="00CD09E3" w14:paraId="048C1052" w14:textId="77777777">
        <w:trPr>
          <w:trHeight w:val="386"/>
        </w:trPr>
        <w:tc>
          <w:tcPr>
            <w:tcW w:w="1265" w:type="pct"/>
            <w:noWrap/>
          </w:tcPr>
          <w:p w14:paraId="0916CA64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A5F0657" w14:textId="77777777" w:rsidR="00C60C1B" w:rsidRPr="00CD09E3" w:rsidRDefault="001B45F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D09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A83114C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3B5458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1F9599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BB026D" w14:textId="77777777" w:rsidR="00C60C1B" w:rsidRPr="00CD09E3" w:rsidRDefault="001B45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09E3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2B58BC2E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380D7A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F69AFDA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60C1B" w:rsidRPr="00CD09E3" w14:paraId="2333C4A7" w14:textId="77777777">
        <w:trPr>
          <w:trHeight w:val="1178"/>
        </w:trPr>
        <w:tc>
          <w:tcPr>
            <w:tcW w:w="1265" w:type="pct"/>
            <w:noWrap/>
          </w:tcPr>
          <w:p w14:paraId="0C5AD044" w14:textId="77777777" w:rsidR="00C60C1B" w:rsidRPr="00CD09E3" w:rsidRDefault="001B45F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D09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D09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D09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2F47634" w14:textId="77777777" w:rsidR="00C60C1B" w:rsidRPr="00CD09E3" w:rsidRDefault="00C60C1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76776E4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48E609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ADE5F8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5C6138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70A5A37" w14:textId="77777777" w:rsidR="00C60C1B" w:rsidRPr="00CD09E3" w:rsidRDefault="00C60C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A31824D" w14:textId="77777777" w:rsidR="00C60C1B" w:rsidRPr="00CD09E3" w:rsidRDefault="00C60C1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B206D5" w:rsidRPr="00CD09E3" w14:paraId="19E4570E" w14:textId="77777777" w:rsidTr="006E161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2AA98" w14:textId="77777777" w:rsidR="00B206D5" w:rsidRPr="00CD09E3" w:rsidRDefault="00B206D5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D09E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09E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8F77F89" w14:textId="77777777" w:rsidR="00B206D5" w:rsidRPr="00CD09E3" w:rsidRDefault="00B206D5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206D5" w:rsidRPr="00CD09E3" w14:paraId="7276624F" w14:textId="77777777" w:rsidTr="006E161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74F9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59D5" w14:textId="77777777" w:rsidR="00B206D5" w:rsidRPr="00CD09E3" w:rsidRDefault="00B206D5" w:rsidP="006E1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D09E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693375E" w14:textId="77777777" w:rsidR="00B206D5" w:rsidRPr="00CD09E3" w:rsidRDefault="00B206D5" w:rsidP="006E16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D09E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D09E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BFD5B4" w14:textId="77777777" w:rsidR="00B206D5" w:rsidRPr="00CD09E3" w:rsidRDefault="00B206D5" w:rsidP="006E1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206D5" w:rsidRPr="00CD09E3" w14:paraId="0C568D33" w14:textId="77777777" w:rsidTr="006E161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5DB8" w14:textId="77777777" w:rsidR="00B206D5" w:rsidRPr="00CD09E3" w:rsidRDefault="00B206D5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D09E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36640C7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FB91C" w14:textId="77777777" w:rsidR="00B206D5" w:rsidRPr="00CD09E3" w:rsidRDefault="00B206D5" w:rsidP="006E161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09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09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09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FFD1E18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C785E08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BC0E2E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78DA2B" w14:textId="77777777" w:rsidR="00B206D5" w:rsidRPr="00CD09E3" w:rsidRDefault="00B206D5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23C85E" w14:textId="77777777" w:rsidR="00CD09E3" w:rsidRPr="00CD09E3" w:rsidRDefault="00CD09E3" w:rsidP="00CD09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ECA91B2" w14:textId="77777777" w:rsidR="00CD09E3" w:rsidRPr="00CD09E3" w:rsidRDefault="00CD09E3" w:rsidP="00CD09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D09E3">
        <w:rPr>
          <w:rFonts w:ascii="Arial" w:hAnsi="Arial" w:cs="Arial"/>
          <w:b/>
          <w:u w:val="single"/>
        </w:rPr>
        <w:t>Reviewer details:</w:t>
      </w:r>
    </w:p>
    <w:p w14:paraId="758855A2" w14:textId="77777777" w:rsidR="00CD09E3" w:rsidRPr="00CD09E3" w:rsidRDefault="00CD09E3" w:rsidP="00CD09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8609EB6" w14:textId="4F19EA33" w:rsidR="00C60C1B" w:rsidRPr="00CD09E3" w:rsidRDefault="00CD09E3" w:rsidP="00CD09E3">
      <w:pPr>
        <w:rPr>
          <w:rFonts w:ascii="Arial" w:hAnsi="Arial" w:cs="Arial"/>
          <w:sz w:val="20"/>
          <w:szCs w:val="20"/>
        </w:rPr>
      </w:pPr>
      <w:r w:rsidRPr="00CD09E3">
        <w:rPr>
          <w:rFonts w:ascii="Arial" w:hAnsi="Arial" w:cs="Arial"/>
          <w:b/>
          <w:bCs/>
          <w:color w:val="000000"/>
          <w:sz w:val="20"/>
          <w:szCs w:val="20"/>
        </w:rPr>
        <w:t>Sulafa Ali Salama Elehaimir</w:t>
      </w:r>
      <w:r w:rsidRPr="00CD09E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D09E3">
        <w:rPr>
          <w:rFonts w:ascii="Arial" w:hAnsi="Arial" w:cs="Arial"/>
          <w:b/>
          <w:bCs/>
          <w:color w:val="000000"/>
          <w:sz w:val="20"/>
          <w:szCs w:val="20"/>
        </w:rPr>
        <w:t>University of Khartoum- Faculty of Nursing Sciences</w:t>
      </w:r>
      <w:r w:rsidRPr="00CD09E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D09E3">
        <w:rPr>
          <w:rFonts w:ascii="Arial" w:hAnsi="Arial" w:cs="Arial"/>
          <w:b/>
          <w:bCs/>
          <w:color w:val="000000"/>
          <w:sz w:val="20"/>
          <w:szCs w:val="20"/>
        </w:rPr>
        <w:t xml:space="preserve">Sudan </w:t>
      </w:r>
      <w:r w:rsidRPr="00CD09E3">
        <w:rPr>
          <w:rFonts w:ascii="Arial" w:hAnsi="Arial" w:cs="Arial"/>
          <w:b/>
          <w:bCs/>
          <w:color w:val="000000"/>
          <w:sz w:val="20"/>
          <w:szCs w:val="20"/>
        </w:rPr>
        <w:br/>
      </w:r>
      <w:bookmarkEnd w:id="1"/>
    </w:p>
    <w:sectPr w:rsidR="00C60C1B" w:rsidRPr="00CD09E3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B41F" w14:textId="77777777" w:rsidR="009A1EED" w:rsidRDefault="009A1EED">
      <w:r>
        <w:separator/>
      </w:r>
    </w:p>
  </w:endnote>
  <w:endnote w:type="continuationSeparator" w:id="0">
    <w:p w14:paraId="0DA343D9" w14:textId="77777777" w:rsidR="009A1EED" w:rsidRDefault="009A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0D79" w14:textId="77777777" w:rsidR="00C60C1B" w:rsidRDefault="001B45F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1394A" w14:textId="77777777" w:rsidR="009A1EED" w:rsidRDefault="009A1EED">
      <w:r>
        <w:separator/>
      </w:r>
    </w:p>
  </w:footnote>
  <w:footnote w:type="continuationSeparator" w:id="0">
    <w:p w14:paraId="142BB3C0" w14:textId="77777777" w:rsidR="009A1EED" w:rsidRDefault="009A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4AC8" w14:textId="77777777" w:rsidR="00C60C1B" w:rsidRDefault="00C60C1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CE4A403" w14:textId="77777777" w:rsidR="00C60C1B" w:rsidRDefault="00C60C1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A74DA42" w14:textId="77777777" w:rsidR="00C60C1B" w:rsidRDefault="001B45F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6041BC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70531">
    <w:abstractNumId w:val="2"/>
  </w:num>
  <w:num w:numId="2" w16cid:durableId="1578174563">
    <w:abstractNumId w:val="5"/>
  </w:num>
  <w:num w:numId="3" w16cid:durableId="1743675540">
    <w:abstractNumId w:val="4"/>
  </w:num>
  <w:num w:numId="4" w16cid:durableId="33773399">
    <w:abstractNumId w:val="6"/>
  </w:num>
  <w:num w:numId="5" w16cid:durableId="2090152298">
    <w:abstractNumId w:val="3"/>
  </w:num>
  <w:num w:numId="6" w16cid:durableId="431705235">
    <w:abstractNumId w:val="9"/>
  </w:num>
  <w:num w:numId="7" w16cid:durableId="1071653809">
    <w:abstractNumId w:val="0"/>
  </w:num>
  <w:num w:numId="8" w16cid:durableId="52968955">
    <w:abstractNumId w:val="8"/>
  </w:num>
  <w:num w:numId="9" w16cid:durableId="1194731300">
    <w:abstractNumId w:val="7"/>
  </w:num>
  <w:num w:numId="10" w16cid:durableId="36834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C1B"/>
    <w:rsid w:val="001B45FD"/>
    <w:rsid w:val="004D01DC"/>
    <w:rsid w:val="008F5F25"/>
    <w:rsid w:val="009A1EED"/>
    <w:rsid w:val="00A279D6"/>
    <w:rsid w:val="00B206D5"/>
    <w:rsid w:val="00C36E00"/>
    <w:rsid w:val="00C60C1B"/>
    <w:rsid w:val="00CD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373C49"/>
  <w15:docId w15:val="{6B26D261-B6EC-47D3-9789-44641983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D09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399</Words>
  <Characters>2276</Characters>
  <Application>Microsoft Office Word</Application>
  <DocSecurity>0</DocSecurity>
  <Lines>18</Lines>
  <Paragraphs>5</Paragraphs>
  <ScaleCrop>false</ScaleCrop>
  <Company>HP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2026-02-14T12:26:00Z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8507a2865d0f401d9f8c4cfc64198f40</vt:lpwstr>
  </property>
</Properties>
</file>