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33EAD" w14:paraId="1643A4CA" w14:textId="77777777" w:rsidTr="004847FF">
        <w:trPr>
          <w:trHeight w:val="450"/>
        </w:trPr>
        <w:tc>
          <w:tcPr>
            <w:tcW w:w="5000" w:type="pct"/>
            <w:gridSpan w:val="2"/>
            <w:tcBorders>
              <w:top w:val="nil"/>
              <w:left w:val="nil"/>
              <w:right w:val="nil"/>
            </w:tcBorders>
          </w:tcPr>
          <w:p w14:paraId="4C55E51F" w14:textId="77777777" w:rsidR="00602F7D" w:rsidRPr="00E33EAD" w:rsidRDefault="00602F7D" w:rsidP="00F2643C">
            <w:pPr>
              <w:pStyle w:val="Heading2"/>
              <w:jc w:val="left"/>
              <w:rPr>
                <w:rFonts w:ascii="Arial" w:hAnsi="Arial" w:cs="Arial"/>
                <w:b w:val="0"/>
                <w:bCs w:val="0"/>
                <w:lang w:val="en-US"/>
              </w:rPr>
            </w:pPr>
          </w:p>
        </w:tc>
      </w:tr>
      <w:tr w:rsidR="0000007A" w:rsidRPr="00E33EAD" w14:paraId="127EAD7E" w14:textId="77777777" w:rsidTr="00F33C84">
        <w:trPr>
          <w:trHeight w:val="413"/>
        </w:trPr>
        <w:tc>
          <w:tcPr>
            <w:tcW w:w="1234" w:type="pct"/>
          </w:tcPr>
          <w:p w14:paraId="3C159AA5" w14:textId="77777777" w:rsidR="0000007A" w:rsidRPr="00E33EAD" w:rsidRDefault="00D27A79" w:rsidP="00696CAD">
            <w:pPr>
              <w:pStyle w:val="BodyText"/>
              <w:ind w:left="90"/>
              <w:jc w:val="left"/>
              <w:rPr>
                <w:rFonts w:ascii="Arial" w:hAnsi="Arial" w:cs="Arial"/>
                <w:bCs/>
                <w:sz w:val="20"/>
                <w:szCs w:val="20"/>
                <w:lang w:val="en-GB"/>
              </w:rPr>
            </w:pPr>
            <w:r w:rsidRPr="00E33EAD">
              <w:rPr>
                <w:rFonts w:ascii="Arial" w:hAnsi="Arial" w:cs="Arial"/>
                <w:bCs/>
                <w:sz w:val="20"/>
                <w:szCs w:val="20"/>
                <w:lang w:val="en-GB"/>
              </w:rPr>
              <w:t xml:space="preserve">Book </w:t>
            </w:r>
            <w:r w:rsidR="0000007A" w:rsidRPr="00E33EA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A9D00E7" w:rsidR="0000007A" w:rsidRPr="00E33EAD" w:rsidRDefault="00941D35" w:rsidP="00054BC4">
            <w:pPr>
              <w:pStyle w:val="NormalWeb"/>
              <w:rPr>
                <w:rFonts w:ascii="Arial" w:hAnsi="Arial" w:cs="Arial"/>
                <w:b/>
                <w:bCs/>
                <w:sz w:val="20"/>
                <w:szCs w:val="20"/>
                <w:u w:val="single"/>
              </w:rPr>
            </w:pPr>
            <w:hyperlink r:id="rId7" w:history="1">
              <w:r w:rsidRPr="00E33EAD">
                <w:rPr>
                  <w:rStyle w:val="Hyperlink"/>
                  <w:rFonts w:ascii="Arial" w:hAnsi="Arial" w:cs="Arial"/>
                  <w:b/>
                  <w:bCs/>
                  <w:sz w:val="20"/>
                  <w:szCs w:val="20"/>
                </w:rPr>
                <w:t>Medical Science: Updates and Prospects</w:t>
              </w:r>
            </w:hyperlink>
          </w:p>
        </w:tc>
      </w:tr>
      <w:tr w:rsidR="0000007A" w:rsidRPr="00E33EAD" w14:paraId="73C90375" w14:textId="77777777" w:rsidTr="002E7787">
        <w:trPr>
          <w:trHeight w:val="290"/>
        </w:trPr>
        <w:tc>
          <w:tcPr>
            <w:tcW w:w="1234" w:type="pct"/>
          </w:tcPr>
          <w:p w14:paraId="20D28135" w14:textId="77777777" w:rsidR="0000007A" w:rsidRPr="00E33EAD" w:rsidRDefault="0000007A" w:rsidP="00696CAD">
            <w:pPr>
              <w:pStyle w:val="BodyText"/>
              <w:ind w:left="90"/>
              <w:jc w:val="left"/>
              <w:rPr>
                <w:rFonts w:ascii="Arial" w:hAnsi="Arial" w:cs="Arial"/>
                <w:bCs/>
                <w:sz w:val="20"/>
                <w:szCs w:val="20"/>
                <w:lang w:val="en-GB"/>
              </w:rPr>
            </w:pPr>
            <w:r w:rsidRPr="00E33EA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6D755D9" w:rsidR="0000007A" w:rsidRPr="00E33EAD" w:rsidRDefault="00E72A8E" w:rsidP="00F3669D">
            <w:pPr>
              <w:pStyle w:val="NormalWeb"/>
              <w:spacing w:before="0" w:beforeAutospacing="0" w:after="0" w:afterAutospacing="0"/>
              <w:rPr>
                <w:rFonts w:ascii="Arial" w:hAnsi="Arial" w:cs="Arial"/>
                <w:b/>
                <w:bCs/>
                <w:sz w:val="20"/>
                <w:szCs w:val="20"/>
                <w:highlight w:val="yellow"/>
                <w:lang w:val="en-GB"/>
              </w:rPr>
            </w:pPr>
            <w:r w:rsidRPr="00E33EAD">
              <w:rPr>
                <w:rFonts w:ascii="Arial" w:hAnsi="Arial" w:cs="Arial"/>
                <w:b/>
                <w:bCs/>
                <w:sz w:val="20"/>
                <w:szCs w:val="20"/>
                <w:lang w:val="en-GB"/>
              </w:rPr>
              <w:t>Ms_BP</w:t>
            </w:r>
            <w:r w:rsidR="00FC432A" w:rsidRPr="00E33EAD">
              <w:rPr>
                <w:rFonts w:ascii="Arial" w:hAnsi="Arial" w:cs="Arial"/>
                <w:b/>
                <w:bCs/>
                <w:sz w:val="20"/>
                <w:szCs w:val="20"/>
                <w:lang w:val="en-GB"/>
              </w:rPr>
              <w:t>R</w:t>
            </w:r>
            <w:r w:rsidRPr="00E33EAD">
              <w:rPr>
                <w:rFonts w:ascii="Arial" w:hAnsi="Arial" w:cs="Arial"/>
                <w:b/>
                <w:bCs/>
                <w:sz w:val="20"/>
                <w:szCs w:val="20"/>
                <w:lang w:val="en-GB"/>
              </w:rPr>
              <w:t>_</w:t>
            </w:r>
            <w:r w:rsidR="00D36201" w:rsidRPr="00E33EAD">
              <w:rPr>
                <w:rFonts w:ascii="Arial" w:hAnsi="Arial" w:cs="Arial"/>
                <w:b/>
                <w:bCs/>
                <w:sz w:val="20"/>
                <w:szCs w:val="20"/>
                <w:lang w:val="en-GB"/>
              </w:rPr>
              <w:t>7126</w:t>
            </w:r>
          </w:p>
        </w:tc>
      </w:tr>
      <w:tr w:rsidR="0000007A" w:rsidRPr="00E33EAD" w14:paraId="05B60576" w14:textId="77777777" w:rsidTr="002109D6">
        <w:trPr>
          <w:trHeight w:val="331"/>
        </w:trPr>
        <w:tc>
          <w:tcPr>
            <w:tcW w:w="1234" w:type="pct"/>
          </w:tcPr>
          <w:p w14:paraId="0196A627" w14:textId="77777777" w:rsidR="0000007A" w:rsidRPr="00E33EAD" w:rsidRDefault="0000007A" w:rsidP="00696CAD">
            <w:pPr>
              <w:pStyle w:val="BodyText"/>
              <w:ind w:left="90"/>
              <w:jc w:val="left"/>
              <w:rPr>
                <w:rFonts w:ascii="Arial" w:hAnsi="Arial" w:cs="Arial"/>
                <w:bCs/>
                <w:sz w:val="20"/>
                <w:szCs w:val="20"/>
                <w:lang w:val="en-GB"/>
              </w:rPr>
            </w:pPr>
            <w:r w:rsidRPr="00E33EA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44BA07A" w:rsidR="0000007A" w:rsidRPr="00E33EAD" w:rsidRDefault="00C26B6E" w:rsidP="000450FC">
            <w:pPr>
              <w:pStyle w:val="NormalWeb"/>
              <w:spacing w:before="0" w:beforeAutospacing="0" w:after="0" w:afterAutospacing="0"/>
              <w:rPr>
                <w:rFonts w:ascii="Arial" w:hAnsi="Arial" w:cs="Arial"/>
                <w:b/>
                <w:sz w:val="20"/>
                <w:szCs w:val="20"/>
                <w:highlight w:val="yellow"/>
                <w:lang w:val="en-GB"/>
              </w:rPr>
            </w:pPr>
            <w:r w:rsidRPr="00E33EAD">
              <w:rPr>
                <w:rFonts w:ascii="Arial" w:hAnsi="Arial" w:cs="Arial"/>
                <w:b/>
                <w:sz w:val="20"/>
                <w:szCs w:val="20"/>
                <w:lang w:val="en-GB"/>
              </w:rPr>
              <w:t>Drug Abuse Among University and Medical College Students regarding Motivations and First Encounters: A Qualitative Study</w:t>
            </w:r>
          </w:p>
        </w:tc>
      </w:tr>
      <w:tr w:rsidR="00CF0BBB" w:rsidRPr="00E33EAD" w14:paraId="6D508B1C" w14:textId="77777777" w:rsidTr="002E7787">
        <w:trPr>
          <w:trHeight w:val="332"/>
        </w:trPr>
        <w:tc>
          <w:tcPr>
            <w:tcW w:w="1234" w:type="pct"/>
          </w:tcPr>
          <w:p w14:paraId="32FC28F7" w14:textId="77777777" w:rsidR="00CF0BBB" w:rsidRPr="00E33EAD" w:rsidRDefault="00CF0BBB" w:rsidP="00696CAD">
            <w:pPr>
              <w:pStyle w:val="BodyText"/>
              <w:ind w:left="90"/>
              <w:jc w:val="left"/>
              <w:rPr>
                <w:rFonts w:ascii="Arial" w:hAnsi="Arial" w:cs="Arial"/>
                <w:bCs/>
                <w:sz w:val="20"/>
                <w:szCs w:val="20"/>
                <w:lang w:val="en-GB"/>
              </w:rPr>
            </w:pPr>
            <w:r w:rsidRPr="00E33EA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6D1414B" w:rsidR="00CF0BBB" w:rsidRPr="00E33EAD" w:rsidRDefault="00744AC6" w:rsidP="000450FC">
            <w:pPr>
              <w:pStyle w:val="NormalWeb"/>
              <w:spacing w:before="0" w:beforeAutospacing="0" w:after="0" w:afterAutospacing="0"/>
              <w:rPr>
                <w:rFonts w:ascii="Arial" w:hAnsi="Arial" w:cs="Arial"/>
                <w:b/>
                <w:sz w:val="20"/>
                <w:szCs w:val="20"/>
                <w:lang w:val="en-GB"/>
              </w:rPr>
            </w:pPr>
            <w:r w:rsidRPr="00E33EAD">
              <w:rPr>
                <w:rFonts w:ascii="Arial" w:hAnsi="Arial" w:cs="Arial"/>
                <w:b/>
                <w:sz w:val="20"/>
                <w:szCs w:val="20"/>
                <w:lang w:val="en-GB"/>
              </w:rPr>
              <w:t>Book Chapter</w:t>
            </w:r>
          </w:p>
        </w:tc>
      </w:tr>
    </w:tbl>
    <w:p w14:paraId="45F5983C" w14:textId="77777777" w:rsidR="00037D52" w:rsidRPr="00E33EAD" w:rsidRDefault="00037D52" w:rsidP="0000007A">
      <w:pPr>
        <w:pStyle w:val="BodyText"/>
        <w:rPr>
          <w:rFonts w:ascii="Arial" w:hAnsi="Arial" w:cs="Arial"/>
          <w:b/>
          <w:bCs/>
          <w:sz w:val="20"/>
          <w:szCs w:val="20"/>
          <w:u w:val="single"/>
          <w:lang w:val="en-GB"/>
        </w:rPr>
      </w:pPr>
    </w:p>
    <w:p w14:paraId="5A743ECE" w14:textId="77777777" w:rsidR="00D27A79" w:rsidRPr="00E33EA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33EAD" w14:paraId="71A94C1F" w14:textId="77777777" w:rsidTr="007222C8">
        <w:tc>
          <w:tcPr>
            <w:tcW w:w="5000" w:type="pct"/>
            <w:gridSpan w:val="3"/>
            <w:tcBorders>
              <w:top w:val="nil"/>
              <w:left w:val="nil"/>
              <w:right w:val="nil"/>
            </w:tcBorders>
            <w:noWrap/>
          </w:tcPr>
          <w:p w14:paraId="0BC15285" w14:textId="75BEB51F" w:rsidR="00F1171E" w:rsidRPr="00E33EAD" w:rsidRDefault="00F1171E" w:rsidP="007222C8">
            <w:pPr>
              <w:pStyle w:val="Heading2"/>
              <w:jc w:val="left"/>
              <w:rPr>
                <w:rFonts w:ascii="Arial" w:hAnsi="Arial" w:cs="Arial"/>
                <w:lang w:val="en-GB"/>
              </w:rPr>
            </w:pPr>
            <w:r w:rsidRPr="00E33EAD">
              <w:rPr>
                <w:rFonts w:ascii="Arial" w:hAnsi="Arial" w:cs="Arial"/>
                <w:highlight w:val="yellow"/>
                <w:lang w:val="en-GB"/>
              </w:rPr>
              <w:t>PART  1:</w:t>
            </w:r>
            <w:r w:rsidRPr="00E33EAD">
              <w:rPr>
                <w:rFonts w:ascii="Arial" w:hAnsi="Arial" w:cs="Arial"/>
                <w:lang w:val="en-GB"/>
              </w:rPr>
              <w:t xml:space="preserve"> Comments</w:t>
            </w:r>
          </w:p>
          <w:p w14:paraId="1287753C" w14:textId="77777777" w:rsidR="00F1171E" w:rsidRPr="00E33EAD" w:rsidRDefault="00F1171E" w:rsidP="007222C8">
            <w:pPr>
              <w:rPr>
                <w:rFonts w:ascii="Arial" w:hAnsi="Arial" w:cs="Arial"/>
                <w:sz w:val="20"/>
                <w:szCs w:val="20"/>
                <w:lang w:val="en-GB"/>
              </w:rPr>
            </w:pPr>
          </w:p>
        </w:tc>
      </w:tr>
      <w:tr w:rsidR="00F1171E" w:rsidRPr="00E33EAD" w14:paraId="5EA12279" w14:textId="77777777" w:rsidTr="007222C8">
        <w:tc>
          <w:tcPr>
            <w:tcW w:w="1265" w:type="pct"/>
            <w:noWrap/>
          </w:tcPr>
          <w:p w14:paraId="7AE9682F" w14:textId="77777777" w:rsidR="00F1171E" w:rsidRPr="00E33EAD" w:rsidRDefault="00F1171E" w:rsidP="007222C8">
            <w:pPr>
              <w:pStyle w:val="Heading2"/>
              <w:jc w:val="left"/>
              <w:rPr>
                <w:rFonts w:ascii="Arial" w:hAnsi="Arial" w:cs="Arial"/>
                <w:lang w:val="en-GB"/>
              </w:rPr>
            </w:pPr>
          </w:p>
        </w:tc>
        <w:tc>
          <w:tcPr>
            <w:tcW w:w="2212" w:type="pct"/>
          </w:tcPr>
          <w:p w14:paraId="5B8DBE06" w14:textId="77777777" w:rsidR="00F1171E" w:rsidRPr="00E33EAD" w:rsidRDefault="00F1171E" w:rsidP="007222C8">
            <w:pPr>
              <w:pStyle w:val="Heading2"/>
              <w:jc w:val="left"/>
              <w:rPr>
                <w:rFonts w:ascii="Arial" w:hAnsi="Arial" w:cs="Arial"/>
                <w:lang w:val="en-GB"/>
              </w:rPr>
            </w:pPr>
            <w:r w:rsidRPr="00E33EAD">
              <w:rPr>
                <w:rFonts w:ascii="Arial" w:hAnsi="Arial" w:cs="Arial"/>
                <w:lang w:val="en-GB"/>
              </w:rPr>
              <w:t>Reviewer’s comment</w:t>
            </w:r>
          </w:p>
          <w:p w14:paraId="674EDCCA" w14:textId="2AFB7F5C" w:rsidR="00421DBF" w:rsidRPr="00E33EAD" w:rsidRDefault="00421DBF" w:rsidP="00E33EAD">
            <w:pPr>
              <w:rPr>
                <w:rFonts w:ascii="Arial" w:hAnsi="Arial" w:cs="Arial"/>
                <w:sz w:val="20"/>
                <w:szCs w:val="20"/>
                <w:lang w:val="en-GB"/>
              </w:rPr>
            </w:pPr>
          </w:p>
        </w:tc>
        <w:tc>
          <w:tcPr>
            <w:tcW w:w="1523" w:type="pct"/>
          </w:tcPr>
          <w:p w14:paraId="57792C30" w14:textId="77777777" w:rsidR="00F1171E" w:rsidRPr="00E33EAD" w:rsidRDefault="00F1171E" w:rsidP="007222C8">
            <w:pPr>
              <w:pStyle w:val="Heading2"/>
              <w:jc w:val="left"/>
              <w:rPr>
                <w:rFonts w:ascii="Arial" w:hAnsi="Arial" w:cs="Arial"/>
                <w:b w:val="0"/>
                <w:lang w:val="en-GB"/>
              </w:rPr>
            </w:pPr>
            <w:r w:rsidRPr="00E33EAD">
              <w:rPr>
                <w:rFonts w:ascii="Arial" w:hAnsi="Arial" w:cs="Arial"/>
                <w:lang w:val="en-GB"/>
              </w:rPr>
              <w:t>Author’s Feedback</w:t>
            </w:r>
            <w:r w:rsidRPr="00E33EAD">
              <w:rPr>
                <w:rFonts w:ascii="Arial" w:hAnsi="Arial" w:cs="Arial"/>
                <w:b w:val="0"/>
                <w:lang w:val="en-GB"/>
              </w:rPr>
              <w:t xml:space="preserve"> </w:t>
            </w:r>
            <w:r w:rsidRPr="00E33EAD">
              <w:rPr>
                <w:rFonts w:ascii="Arial" w:hAnsi="Arial" w:cs="Arial"/>
                <w:b w:val="0"/>
                <w:i/>
                <w:lang w:val="en-GB"/>
              </w:rPr>
              <w:t>(Please correct the manuscript and highlight that part in the manuscript. It is mandatory that authors should write his/her feedback here)</w:t>
            </w:r>
          </w:p>
        </w:tc>
      </w:tr>
      <w:tr w:rsidR="00F1171E" w:rsidRPr="00E33EAD" w14:paraId="5C0AB4EC" w14:textId="77777777" w:rsidTr="006E40F3">
        <w:trPr>
          <w:trHeight w:val="948"/>
        </w:trPr>
        <w:tc>
          <w:tcPr>
            <w:tcW w:w="1265" w:type="pct"/>
            <w:noWrap/>
          </w:tcPr>
          <w:p w14:paraId="66B47184" w14:textId="48030299" w:rsidR="00F1171E" w:rsidRPr="00E33EAD" w:rsidRDefault="00F1171E" w:rsidP="007222C8">
            <w:pPr>
              <w:ind w:left="360"/>
              <w:rPr>
                <w:rFonts w:ascii="Arial" w:hAnsi="Arial" w:cs="Arial"/>
                <w:b/>
                <w:bCs/>
                <w:sz w:val="20"/>
                <w:szCs w:val="20"/>
                <w:lang w:val="en-GB"/>
              </w:rPr>
            </w:pPr>
            <w:r w:rsidRPr="00E33EA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33EAD" w:rsidRDefault="00F1171E" w:rsidP="007222C8">
            <w:pPr>
              <w:ind w:left="360"/>
              <w:rPr>
                <w:rFonts w:ascii="Arial" w:eastAsia="MS Mincho" w:hAnsi="Arial" w:cs="Arial"/>
                <w:b/>
                <w:bCs/>
                <w:sz w:val="20"/>
                <w:szCs w:val="20"/>
                <w:lang w:val="en-GB"/>
              </w:rPr>
            </w:pPr>
          </w:p>
        </w:tc>
        <w:tc>
          <w:tcPr>
            <w:tcW w:w="2212" w:type="pct"/>
          </w:tcPr>
          <w:p w14:paraId="7DBC9196" w14:textId="50884838" w:rsidR="00F1171E" w:rsidRPr="00E33EAD" w:rsidRDefault="006E40F3" w:rsidP="006E40F3">
            <w:pPr>
              <w:pStyle w:val="ListParagraph"/>
              <w:ind w:left="0"/>
              <w:jc w:val="both"/>
              <w:rPr>
                <w:rFonts w:ascii="Arial" w:hAnsi="Arial" w:cs="Arial"/>
                <w:sz w:val="20"/>
                <w:szCs w:val="20"/>
                <w:lang w:val="en-GB"/>
              </w:rPr>
            </w:pPr>
            <w:r w:rsidRPr="00E33EAD">
              <w:rPr>
                <w:rFonts w:ascii="Arial" w:hAnsi="Arial" w:cs="Arial"/>
                <w:sz w:val="20"/>
                <w:szCs w:val="20"/>
              </w:rPr>
              <w:t>This manuscript addresses a highly relevant and growing public health issue—drug abuse among university and medical college students—by exploring motivations and first encounters through a qualitative approach. The study provides in-depth insights into psychosocial, academic, and emotional factors influencing substance use, which are often underexplored in quantitative research. The inclusion of medical students as a distinct subgroup adds scientific value, as their academic pressures and exposure to pharmacology create unique vulnerabilities. Overall, the findings are valuable for educators, policymakers, mental health professionals, and public health researchers working on student well-being and substance abuse prevention.</w:t>
            </w:r>
          </w:p>
        </w:tc>
        <w:tc>
          <w:tcPr>
            <w:tcW w:w="1523" w:type="pct"/>
          </w:tcPr>
          <w:p w14:paraId="462A339C" w14:textId="77777777" w:rsidR="00F1171E" w:rsidRPr="00E33EAD" w:rsidRDefault="00F1171E" w:rsidP="007222C8">
            <w:pPr>
              <w:pStyle w:val="Heading2"/>
              <w:jc w:val="left"/>
              <w:rPr>
                <w:rFonts w:ascii="Arial" w:hAnsi="Arial" w:cs="Arial"/>
                <w:b w:val="0"/>
                <w:lang w:val="en-GB"/>
              </w:rPr>
            </w:pPr>
          </w:p>
        </w:tc>
      </w:tr>
      <w:tr w:rsidR="00F1171E" w:rsidRPr="00E33EAD" w14:paraId="0D8B5B2C" w14:textId="77777777" w:rsidTr="007222C8">
        <w:trPr>
          <w:trHeight w:val="1262"/>
        </w:trPr>
        <w:tc>
          <w:tcPr>
            <w:tcW w:w="1265" w:type="pct"/>
            <w:noWrap/>
          </w:tcPr>
          <w:p w14:paraId="21CBA5FE" w14:textId="77777777" w:rsidR="00F1171E" w:rsidRPr="00E33EAD" w:rsidRDefault="00F1171E" w:rsidP="007222C8">
            <w:pPr>
              <w:ind w:left="360"/>
              <w:rPr>
                <w:rFonts w:ascii="Arial" w:hAnsi="Arial" w:cs="Arial"/>
                <w:b/>
                <w:bCs/>
                <w:sz w:val="20"/>
                <w:szCs w:val="20"/>
                <w:lang w:val="en-GB"/>
              </w:rPr>
            </w:pPr>
            <w:r w:rsidRPr="00E33EAD">
              <w:rPr>
                <w:rFonts w:ascii="Arial" w:hAnsi="Arial" w:cs="Arial"/>
                <w:b/>
                <w:bCs/>
                <w:sz w:val="20"/>
                <w:szCs w:val="20"/>
                <w:lang w:val="en-GB"/>
              </w:rPr>
              <w:t>Is the title of the article suitable?</w:t>
            </w:r>
          </w:p>
          <w:p w14:paraId="1CABB61A" w14:textId="77777777" w:rsidR="00F1171E" w:rsidRPr="00E33EAD" w:rsidRDefault="00F1171E" w:rsidP="007222C8">
            <w:pPr>
              <w:ind w:left="360"/>
              <w:rPr>
                <w:rFonts w:ascii="Arial" w:hAnsi="Arial" w:cs="Arial"/>
                <w:b/>
                <w:bCs/>
                <w:sz w:val="20"/>
                <w:szCs w:val="20"/>
                <w:lang w:val="en-GB"/>
              </w:rPr>
            </w:pPr>
            <w:r w:rsidRPr="00E33EAD">
              <w:rPr>
                <w:rFonts w:ascii="Arial" w:hAnsi="Arial" w:cs="Arial"/>
                <w:b/>
                <w:bCs/>
                <w:sz w:val="20"/>
                <w:szCs w:val="20"/>
                <w:lang w:val="en-GB"/>
              </w:rPr>
              <w:t>(If not please suggest an alternative title)</w:t>
            </w:r>
          </w:p>
          <w:p w14:paraId="0275B919" w14:textId="77777777" w:rsidR="00F1171E" w:rsidRPr="00E33EAD" w:rsidRDefault="00F1171E" w:rsidP="007222C8">
            <w:pPr>
              <w:pStyle w:val="Heading2"/>
              <w:jc w:val="left"/>
              <w:rPr>
                <w:rFonts w:ascii="Arial" w:hAnsi="Arial" w:cs="Arial"/>
                <w:u w:val="single"/>
                <w:lang w:val="en-GB"/>
              </w:rPr>
            </w:pPr>
          </w:p>
        </w:tc>
        <w:tc>
          <w:tcPr>
            <w:tcW w:w="2212" w:type="pct"/>
          </w:tcPr>
          <w:p w14:paraId="24DEB0D7" w14:textId="77777777" w:rsidR="006E40F3" w:rsidRPr="00E33EAD" w:rsidRDefault="006E40F3" w:rsidP="006E40F3">
            <w:pPr>
              <w:jc w:val="both"/>
              <w:rPr>
                <w:rFonts w:ascii="Arial" w:hAnsi="Arial" w:cs="Arial"/>
                <w:sz w:val="20"/>
                <w:szCs w:val="20"/>
                <w:lang w:val="en-GB"/>
              </w:rPr>
            </w:pPr>
            <w:r w:rsidRPr="00E33EAD">
              <w:rPr>
                <w:rFonts w:ascii="Arial" w:hAnsi="Arial" w:cs="Arial"/>
                <w:sz w:val="20"/>
                <w:szCs w:val="20"/>
                <w:lang w:val="en-GB"/>
              </w:rPr>
              <w:t>Yes, the title is suitable and clearly reflects the scope, population, and qualitative nature of the study.</w:t>
            </w:r>
          </w:p>
          <w:p w14:paraId="794AA9A7" w14:textId="0E32E0D4" w:rsidR="00F1171E" w:rsidRPr="00E33EAD" w:rsidRDefault="006E40F3" w:rsidP="006E40F3">
            <w:pPr>
              <w:jc w:val="both"/>
              <w:rPr>
                <w:rFonts w:ascii="Arial" w:hAnsi="Arial" w:cs="Arial"/>
                <w:b/>
                <w:bCs/>
                <w:sz w:val="20"/>
                <w:szCs w:val="20"/>
                <w:lang w:val="en-GB"/>
              </w:rPr>
            </w:pPr>
            <w:r w:rsidRPr="00E33EAD">
              <w:rPr>
                <w:rFonts w:ascii="Arial" w:hAnsi="Arial" w:cs="Arial"/>
                <w:b/>
                <w:bCs/>
                <w:sz w:val="20"/>
                <w:szCs w:val="20"/>
                <w:lang w:val="en-GB"/>
              </w:rPr>
              <w:t>No change is required.</w:t>
            </w:r>
          </w:p>
        </w:tc>
        <w:tc>
          <w:tcPr>
            <w:tcW w:w="1523" w:type="pct"/>
          </w:tcPr>
          <w:p w14:paraId="405B6701" w14:textId="77777777" w:rsidR="00F1171E" w:rsidRPr="00E33EAD" w:rsidRDefault="00F1171E" w:rsidP="007222C8">
            <w:pPr>
              <w:pStyle w:val="Heading2"/>
              <w:jc w:val="left"/>
              <w:rPr>
                <w:rFonts w:ascii="Arial" w:hAnsi="Arial" w:cs="Arial"/>
                <w:b w:val="0"/>
                <w:lang w:val="en-GB"/>
              </w:rPr>
            </w:pPr>
          </w:p>
        </w:tc>
      </w:tr>
      <w:tr w:rsidR="00F1171E" w:rsidRPr="00E33EAD" w14:paraId="5604762A" w14:textId="77777777" w:rsidTr="007222C8">
        <w:trPr>
          <w:trHeight w:val="1262"/>
        </w:trPr>
        <w:tc>
          <w:tcPr>
            <w:tcW w:w="1265" w:type="pct"/>
            <w:noWrap/>
          </w:tcPr>
          <w:p w14:paraId="3635573D" w14:textId="77777777" w:rsidR="00F1171E" w:rsidRPr="00E33EAD" w:rsidRDefault="00F1171E" w:rsidP="007222C8">
            <w:pPr>
              <w:pStyle w:val="Heading2"/>
              <w:ind w:left="360"/>
              <w:jc w:val="left"/>
              <w:rPr>
                <w:rFonts w:ascii="Arial" w:hAnsi="Arial" w:cs="Arial"/>
                <w:lang w:val="en-GB"/>
              </w:rPr>
            </w:pPr>
            <w:r w:rsidRPr="00E33EA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33EAD" w:rsidRDefault="00F1171E" w:rsidP="007222C8">
            <w:pPr>
              <w:pStyle w:val="Heading2"/>
              <w:jc w:val="left"/>
              <w:rPr>
                <w:rFonts w:ascii="Arial" w:hAnsi="Arial" w:cs="Arial"/>
                <w:u w:val="single"/>
                <w:lang w:val="en-GB"/>
              </w:rPr>
            </w:pPr>
          </w:p>
        </w:tc>
        <w:tc>
          <w:tcPr>
            <w:tcW w:w="2212" w:type="pct"/>
          </w:tcPr>
          <w:p w14:paraId="1FB684BC" w14:textId="77777777" w:rsidR="006E40F3" w:rsidRPr="00E33EAD" w:rsidRDefault="006E40F3" w:rsidP="006E40F3">
            <w:pPr>
              <w:jc w:val="both"/>
              <w:rPr>
                <w:rFonts w:ascii="Arial" w:hAnsi="Arial" w:cs="Arial"/>
                <w:sz w:val="20"/>
                <w:szCs w:val="20"/>
                <w:lang w:val="en-IN"/>
              </w:rPr>
            </w:pPr>
            <w:r w:rsidRPr="00E33EAD">
              <w:rPr>
                <w:rFonts w:ascii="Arial" w:hAnsi="Arial" w:cs="Arial"/>
                <w:sz w:val="20"/>
                <w:szCs w:val="20"/>
                <w:lang w:val="en-IN"/>
              </w:rPr>
              <w:t>The abstract is comprehensive and well-structured, clearly outlining the background, objective, methodology, results, and conclusion. However, it would benefit from:</w:t>
            </w:r>
          </w:p>
          <w:p w14:paraId="380EEA54" w14:textId="77777777" w:rsidR="006E40F3" w:rsidRPr="00E33EAD" w:rsidRDefault="006E40F3" w:rsidP="006E40F3">
            <w:pPr>
              <w:numPr>
                <w:ilvl w:val="0"/>
                <w:numId w:val="11"/>
              </w:numPr>
              <w:jc w:val="both"/>
              <w:rPr>
                <w:rFonts w:ascii="Arial" w:hAnsi="Arial" w:cs="Arial"/>
                <w:sz w:val="20"/>
                <w:szCs w:val="20"/>
                <w:lang w:val="en-IN"/>
              </w:rPr>
            </w:pPr>
            <w:r w:rsidRPr="00E33EAD">
              <w:rPr>
                <w:rFonts w:ascii="Arial" w:hAnsi="Arial" w:cs="Arial"/>
                <w:sz w:val="20"/>
                <w:szCs w:val="20"/>
                <w:lang w:val="en-IN"/>
              </w:rPr>
              <w:t xml:space="preserve">Briefly mentioning the </w:t>
            </w:r>
            <w:r w:rsidRPr="00E33EAD">
              <w:rPr>
                <w:rFonts w:ascii="Arial" w:hAnsi="Arial" w:cs="Arial"/>
                <w:b/>
                <w:bCs/>
                <w:sz w:val="20"/>
                <w:szCs w:val="20"/>
                <w:lang w:val="en-IN"/>
              </w:rPr>
              <w:t>sample size (n=10)</w:t>
            </w:r>
            <w:r w:rsidRPr="00E33EAD">
              <w:rPr>
                <w:rFonts w:ascii="Arial" w:hAnsi="Arial" w:cs="Arial"/>
                <w:sz w:val="20"/>
                <w:szCs w:val="20"/>
                <w:lang w:val="en-IN"/>
              </w:rPr>
              <w:t>.</w:t>
            </w:r>
          </w:p>
          <w:p w14:paraId="2F405DAD" w14:textId="77777777" w:rsidR="006E40F3" w:rsidRPr="00E33EAD" w:rsidRDefault="006E40F3" w:rsidP="006E40F3">
            <w:pPr>
              <w:numPr>
                <w:ilvl w:val="0"/>
                <w:numId w:val="11"/>
              </w:numPr>
              <w:jc w:val="both"/>
              <w:rPr>
                <w:rFonts w:ascii="Arial" w:hAnsi="Arial" w:cs="Arial"/>
                <w:sz w:val="20"/>
                <w:szCs w:val="20"/>
                <w:lang w:val="en-IN"/>
              </w:rPr>
            </w:pPr>
            <w:r w:rsidRPr="00E33EAD">
              <w:rPr>
                <w:rFonts w:ascii="Arial" w:hAnsi="Arial" w:cs="Arial"/>
                <w:sz w:val="20"/>
                <w:szCs w:val="20"/>
                <w:lang w:val="en-IN"/>
              </w:rPr>
              <w:t xml:space="preserve">Explicitly stating the </w:t>
            </w:r>
            <w:r w:rsidRPr="00E33EAD">
              <w:rPr>
                <w:rFonts w:ascii="Arial" w:hAnsi="Arial" w:cs="Arial"/>
                <w:b/>
                <w:bCs/>
                <w:sz w:val="20"/>
                <w:szCs w:val="20"/>
                <w:lang w:val="en-IN"/>
              </w:rPr>
              <w:t>qualitative design (in-depth interviews and thematic analysis)</w:t>
            </w:r>
            <w:r w:rsidRPr="00E33EAD">
              <w:rPr>
                <w:rFonts w:ascii="Arial" w:hAnsi="Arial" w:cs="Arial"/>
                <w:sz w:val="20"/>
                <w:szCs w:val="20"/>
                <w:lang w:val="en-IN"/>
              </w:rPr>
              <w:t>.</w:t>
            </w:r>
          </w:p>
          <w:p w14:paraId="5356826C" w14:textId="77777777" w:rsidR="006E40F3" w:rsidRPr="00E33EAD" w:rsidRDefault="006E40F3" w:rsidP="006E40F3">
            <w:pPr>
              <w:jc w:val="both"/>
              <w:rPr>
                <w:rFonts w:ascii="Arial" w:hAnsi="Arial" w:cs="Arial"/>
                <w:sz w:val="20"/>
                <w:szCs w:val="20"/>
                <w:lang w:val="en-IN"/>
              </w:rPr>
            </w:pPr>
            <w:r w:rsidRPr="00E33EAD">
              <w:rPr>
                <w:rFonts w:ascii="Arial" w:hAnsi="Arial" w:cs="Arial"/>
                <w:sz w:val="20"/>
                <w:szCs w:val="20"/>
                <w:lang w:val="en-IN"/>
              </w:rPr>
              <w:t>These minor additions would improve clarity without increasing length significantly.</w:t>
            </w:r>
          </w:p>
          <w:p w14:paraId="0FB7E83A" w14:textId="77777777" w:rsidR="00F1171E" w:rsidRPr="00E33EAD" w:rsidRDefault="00F1171E" w:rsidP="006E40F3">
            <w:pPr>
              <w:jc w:val="both"/>
              <w:rPr>
                <w:rFonts w:ascii="Arial" w:hAnsi="Arial" w:cs="Arial"/>
                <w:sz w:val="20"/>
                <w:szCs w:val="20"/>
                <w:lang w:val="en-GB"/>
              </w:rPr>
            </w:pPr>
          </w:p>
        </w:tc>
        <w:tc>
          <w:tcPr>
            <w:tcW w:w="1523" w:type="pct"/>
          </w:tcPr>
          <w:p w14:paraId="1D54B730" w14:textId="77777777" w:rsidR="00F1171E" w:rsidRPr="00E33EAD" w:rsidRDefault="00F1171E" w:rsidP="007222C8">
            <w:pPr>
              <w:pStyle w:val="Heading2"/>
              <w:jc w:val="left"/>
              <w:rPr>
                <w:rFonts w:ascii="Arial" w:hAnsi="Arial" w:cs="Arial"/>
                <w:b w:val="0"/>
                <w:lang w:val="en-GB"/>
              </w:rPr>
            </w:pPr>
          </w:p>
        </w:tc>
      </w:tr>
      <w:tr w:rsidR="00F1171E" w:rsidRPr="00E33EAD" w14:paraId="2F579F54" w14:textId="77777777" w:rsidTr="007222C8">
        <w:trPr>
          <w:trHeight w:val="859"/>
        </w:trPr>
        <w:tc>
          <w:tcPr>
            <w:tcW w:w="1265" w:type="pct"/>
            <w:noWrap/>
          </w:tcPr>
          <w:p w14:paraId="04361F46" w14:textId="368783AB" w:rsidR="00F1171E" w:rsidRPr="00E33EAD" w:rsidRDefault="00DC6FED" w:rsidP="007222C8">
            <w:pPr>
              <w:ind w:left="360"/>
              <w:rPr>
                <w:rFonts w:ascii="Arial" w:hAnsi="Arial" w:cs="Arial"/>
                <w:b/>
                <w:bCs/>
                <w:sz w:val="20"/>
                <w:szCs w:val="20"/>
                <w:u w:val="single"/>
                <w:lang w:val="en-GB"/>
              </w:rPr>
            </w:pPr>
            <w:r w:rsidRPr="00E33EAD">
              <w:rPr>
                <w:rFonts w:ascii="Arial" w:hAnsi="Arial" w:cs="Arial"/>
                <w:b/>
                <w:bCs/>
                <w:sz w:val="20"/>
                <w:szCs w:val="20"/>
                <w:lang w:val="en-GB"/>
              </w:rPr>
              <w:t xml:space="preserve">Is the manuscript scientifically, correct? Please write here. </w:t>
            </w:r>
          </w:p>
        </w:tc>
        <w:tc>
          <w:tcPr>
            <w:tcW w:w="2212" w:type="pct"/>
          </w:tcPr>
          <w:p w14:paraId="22E365D8" w14:textId="77777777" w:rsidR="00F1171E" w:rsidRPr="00E33EAD" w:rsidRDefault="006E40F3" w:rsidP="006E40F3">
            <w:pPr>
              <w:pStyle w:val="ListParagraph"/>
              <w:ind w:left="0"/>
              <w:jc w:val="both"/>
              <w:rPr>
                <w:rFonts w:ascii="Arial" w:hAnsi="Arial" w:cs="Arial"/>
                <w:sz w:val="20"/>
                <w:szCs w:val="20"/>
              </w:rPr>
            </w:pPr>
            <w:r w:rsidRPr="00E33EAD">
              <w:rPr>
                <w:rFonts w:ascii="Arial" w:hAnsi="Arial" w:cs="Arial"/>
                <w:sz w:val="20"/>
                <w:szCs w:val="20"/>
              </w:rPr>
              <w:t>The manuscript is scientifically sound. The qualitative methodology is appropriate for exploring lived experiences and motivations related to drug abuse. The use of purposive sampling, in-depth interviews, thematic analysis, member checking, and ethical clearance strengthens the credibility and trustworthiness of the findings. The results are logically presented, supported by participant quotations, and well-integrated with existing literature in the discussion section.</w:t>
            </w:r>
          </w:p>
          <w:p w14:paraId="2B5A7721" w14:textId="1DB82BC3" w:rsidR="006E40F3" w:rsidRPr="00E33EAD" w:rsidRDefault="006E40F3" w:rsidP="006E40F3">
            <w:pPr>
              <w:pStyle w:val="ListParagraph"/>
              <w:ind w:left="0"/>
              <w:jc w:val="both"/>
              <w:rPr>
                <w:rFonts w:ascii="Arial" w:hAnsi="Arial" w:cs="Arial"/>
                <w:sz w:val="20"/>
                <w:szCs w:val="20"/>
                <w:lang w:val="en-GB"/>
              </w:rPr>
            </w:pPr>
          </w:p>
        </w:tc>
        <w:tc>
          <w:tcPr>
            <w:tcW w:w="1523" w:type="pct"/>
          </w:tcPr>
          <w:p w14:paraId="4898F764" w14:textId="77777777" w:rsidR="00F1171E" w:rsidRPr="00E33EAD" w:rsidRDefault="00F1171E" w:rsidP="007222C8">
            <w:pPr>
              <w:pStyle w:val="Heading2"/>
              <w:jc w:val="left"/>
              <w:rPr>
                <w:rFonts w:ascii="Arial" w:hAnsi="Arial" w:cs="Arial"/>
                <w:b w:val="0"/>
                <w:lang w:val="en-GB"/>
              </w:rPr>
            </w:pPr>
          </w:p>
        </w:tc>
      </w:tr>
      <w:tr w:rsidR="00F1171E" w:rsidRPr="00E33EAD" w14:paraId="73739464" w14:textId="77777777" w:rsidTr="007222C8">
        <w:trPr>
          <w:trHeight w:val="703"/>
        </w:trPr>
        <w:tc>
          <w:tcPr>
            <w:tcW w:w="1265" w:type="pct"/>
            <w:noWrap/>
          </w:tcPr>
          <w:p w14:paraId="09C25322" w14:textId="77777777" w:rsidR="00F1171E" w:rsidRPr="00E33EAD" w:rsidRDefault="00F1171E" w:rsidP="007222C8">
            <w:pPr>
              <w:ind w:left="360"/>
              <w:rPr>
                <w:rFonts w:ascii="Arial" w:hAnsi="Arial" w:cs="Arial"/>
                <w:b/>
                <w:bCs/>
                <w:sz w:val="20"/>
                <w:szCs w:val="20"/>
                <w:lang w:val="en-GB"/>
              </w:rPr>
            </w:pPr>
            <w:r w:rsidRPr="00E33EA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33EAD" w:rsidRDefault="00F1171E" w:rsidP="007222C8">
            <w:pPr>
              <w:ind w:left="360"/>
              <w:rPr>
                <w:rFonts w:ascii="Arial" w:hAnsi="Arial" w:cs="Arial"/>
                <w:b/>
                <w:bCs/>
                <w:sz w:val="20"/>
                <w:szCs w:val="20"/>
                <w:u w:val="single"/>
                <w:lang w:val="en-GB"/>
              </w:rPr>
            </w:pPr>
            <w:r w:rsidRPr="00E33EAD">
              <w:rPr>
                <w:rFonts w:ascii="Arial" w:hAnsi="Arial" w:cs="Arial"/>
                <w:b/>
                <w:bCs/>
                <w:sz w:val="20"/>
                <w:szCs w:val="20"/>
                <w:u w:val="single"/>
                <w:lang w:val="en-GB"/>
              </w:rPr>
              <w:t>-</w:t>
            </w:r>
          </w:p>
        </w:tc>
        <w:tc>
          <w:tcPr>
            <w:tcW w:w="2212" w:type="pct"/>
          </w:tcPr>
          <w:p w14:paraId="24FE0567" w14:textId="7121EFB2" w:rsidR="00F1171E" w:rsidRPr="00E33EAD" w:rsidRDefault="006E40F3" w:rsidP="006E40F3">
            <w:pPr>
              <w:pStyle w:val="ListParagraph"/>
              <w:ind w:left="0"/>
              <w:jc w:val="both"/>
              <w:rPr>
                <w:rFonts w:ascii="Arial" w:hAnsi="Arial" w:cs="Arial"/>
                <w:sz w:val="20"/>
                <w:szCs w:val="20"/>
                <w:lang w:val="en-GB"/>
              </w:rPr>
            </w:pPr>
            <w:r w:rsidRPr="00E33EAD">
              <w:rPr>
                <w:rFonts w:ascii="Arial" w:hAnsi="Arial" w:cs="Arial"/>
                <w:sz w:val="20"/>
                <w:szCs w:val="20"/>
              </w:rPr>
              <w:t>The references are adequate, relevant, and include recent studies up to 2023–2024. They appropriately cover global perspectives, medical students, and substance use normalization. No essential references are missing.</w:t>
            </w:r>
            <w:r w:rsidRPr="00E33EAD">
              <w:rPr>
                <w:rFonts w:ascii="Arial" w:hAnsi="Arial" w:cs="Arial"/>
                <w:sz w:val="20"/>
                <w:szCs w:val="20"/>
              </w:rPr>
              <w:br/>
            </w:r>
            <w:r w:rsidRPr="00E33EAD">
              <w:rPr>
                <w:rFonts w:ascii="Arial" w:hAnsi="Arial" w:cs="Arial"/>
                <w:b/>
                <w:bCs/>
                <w:sz w:val="20"/>
                <w:szCs w:val="20"/>
              </w:rPr>
              <w:t>No additional references are required.</w:t>
            </w:r>
          </w:p>
        </w:tc>
        <w:tc>
          <w:tcPr>
            <w:tcW w:w="1523" w:type="pct"/>
          </w:tcPr>
          <w:p w14:paraId="40220055" w14:textId="77777777" w:rsidR="00F1171E" w:rsidRPr="00E33EAD" w:rsidRDefault="00F1171E" w:rsidP="007222C8">
            <w:pPr>
              <w:pStyle w:val="Heading2"/>
              <w:jc w:val="left"/>
              <w:rPr>
                <w:rFonts w:ascii="Arial" w:hAnsi="Arial" w:cs="Arial"/>
                <w:b w:val="0"/>
                <w:lang w:val="en-GB"/>
              </w:rPr>
            </w:pPr>
          </w:p>
        </w:tc>
      </w:tr>
      <w:tr w:rsidR="00F1171E" w:rsidRPr="00E33EAD" w14:paraId="73CC4A50" w14:textId="77777777" w:rsidTr="007222C8">
        <w:trPr>
          <w:trHeight w:val="386"/>
        </w:trPr>
        <w:tc>
          <w:tcPr>
            <w:tcW w:w="1265" w:type="pct"/>
            <w:noWrap/>
          </w:tcPr>
          <w:p w14:paraId="029CE8D0" w14:textId="77777777" w:rsidR="00F1171E" w:rsidRPr="00E33EAD" w:rsidRDefault="00F1171E" w:rsidP="007222C8">
            <w:pPr>
              <w:pStyle w:val="Heading2"/>
              <w:jc w:val="left"/>
              <w:rPr>
                <w:rFonts w:ascii="Arial" w:hAnsi="Arial" w:cs="Arial"/>
                <w:b w:val="0"/>
                <w:lang w:val="en-GB"/>
              </w:rPr>
            </w:pPr>
          </w:p>
          <w:p w14:paraId="589C16C7" w14:textId="77777777" w:rsidR="00F1171E" w:rsidRPr="00E33EAD" w:rsidRDefault="00F1171E" w:rsidP="007222C8">
            <w:pPr>
              <w:pStyle w:val="Heading2"/>
              <w:ind w:left="360"/>
              <w:jc w:val="left"/>
              <w:rPr>
                <w:rFonts w:ascii="Arial" w:hAnsi="Arial" w:cs="Arial"/>
                <w:bCs w:val="0"/>
                <w:lang w:val="en-GB"/>
              </w:rPr>
            </w:pPr>
            <w:r w:rsidRPr="00E33EAD">
              <w:rPr>
                <w:rFonts w:ascii="Arial" w:hAnsi="Arial" w:cs="Arial"/>
                <w:bCs w:val="0"/>
                <w:lang w:val="en-GB"/>
              </w:rPr>
              <w:t>Is the language/English quality of the article suitable for scholarly communications?</w:t>
            </w:r>
          </w:p>
          <w:p w14:paraId="7722B85E" w14:textId="77777777" w:rsidR="00F1171E" w:rsidRPr="00E33EAD" w:rsidRDefault="00F1171E" w:rsidP="007222C8">
            <w:pPr>
              <w:rPr>
                <w:rFonts w:ascii="Arial" w:hAnsi="Arial" w:cs="Arial"/>
                <w:sz w:val="20"/>
                <w:szCs w:val="20"/>
                <w:lang w:val="en-GB"/>
              </w:rPr>
            </w:pPr>
          </w:p>
        </w:tc>
        <w:tc>
          <w:tcPr>
            <w:tcW w:w="2212" w:type="pct"/>
          </w:tcPr>
          <w:p w14:paraId="57DCF1F0" w14:textId="77777777" w:rsidR="006E40F3" w:rsidRPr="00E33EAD" w:rsidRDefault="006E40F3" w:rsidP="006E40F3">
            <w:pPr>
              <w:jc w:val="both"/>
              <w:rPr>
                <w:rFonts w:ascii="Arial" w:hAnsi="Arial" w:cs="Arial"/>
                <w:sz w:val="20"/>
                <w:szCs w:val="20"/>
                <w:lang w:val="en-IN"/>
              </w:rPr>
            </w:pPr>
            <w:r w:rsidRPr="00E33EAD">
              <w:rPr>
                <w:rFonts w:ascii="Arial" w:hAnsi="Arial" w:cs="Arial"/>
                <w:sz w:val="20"/>
                <w:szCs w:val="20"/>
                <w:lang w:val="en-IN"/>
              </w:rPr>
              <w:t>The language is generally clear, academic, and suitable for scholarly communication. Minor grammatical and stylistic improvements are recommended, such as:</w:t>
            </w:r>
          </w:p>
          <w:p w14:paraId="523A5868" w14:textId="77777777" w:rsidR="006E40F3" w:rsidRPr="00E33EAD" w:rsidRDefault="006E40F3" w:rsidP="006E40F3">
            <w:pPr>
              <w:numPr>
                <w:ilvl w:val="0"/>
                <w:numId w:val="12"/>
              </w:numPr>
              <w:jc w:val="both"/>
              <w:rPr>
                <w:rFonts w:ascii="Arial" w:hAnsi="Arial" w:cs="Arial"/>
                <w:sz w:val="20"/>
                <w:szCs w:val="20"/>
                <w:lang w:val="en-IN"/>
              </w:rPr>
            </w:pPr>
            <w:r w:rsidRPr="00E33EAD">
              <w:rPr>
                <w:rFonts w:ascii="Arial" w:hAnsi="Arial" w:cs="Arial"/>
                <w:sz w:val="20"/>
                <w:szCs w:val="20"/>
                <w:lang w:val="en-IN"/>
              </w:rPr>
              <w:t>Reducing repetition in the introduction</w:t>
            </w:r>
          </w:p>
          <w:p w14:paraId="235E6DEB" w14:textId="77777777" w:rsidR="006E40F3" w:rsidRPr="00E33EAD" w:rsidRDefault="006E40F3" w:rsidP="006E40F3">
            <w:pPr>
              <w:numPr>
                <w:ilvl w:val="0"/>
                <w:numId w:val="12"/>
              </w:numPr>
              <w:jc w:val="both"/>
              <w:rPr>
                <w:rFonts w:ascii="Arial" w:hAnsi="Arial" w:cs="Arial"/>
                <w:sz w:val="20"/>
                <w:szCs w:val="20"/>
                <w:lang w:val="en-IN"/>
              </w:rPr>
            </w:pPr>
            <w:r w:rsidRPr="00E33EAD">
              <w:rPr>
                <w:rFonts w:ascii="Arial" w:hAnsi="Arial" w:cs="Arial"/>
                <w:sz w:val="20"/>
                <w:szCs w:val="20"/>
                <w:lang w:val="en-IN"/>
              </w:rPr>
              <w:t>Minor sentence restructuring for conciseness</w:t>
            </w:r>
          </w:p>
          <w:p w14:paraId="78AB8591" w14:textId="77777777" w:rsidR="006E40F3" w:rsidRPr="00E33EAD" w:rsidRDefault="006E40F3" w:rsidP="006E40F3">
            <w:pPr>
              <w:jc w:val="both"/>
              <w:rPr>
                <w:rFonts w:ascii="Arial" w:hAnsi="Arial" w:cs="Arial"/>
                <w:sz w:val="20"/>
                <w:szCs w:val="20"/>
                <w:lang w:val="en-IN"/>
              </w:rPr>
            </w:pPr>
            <w:r w:rsidRPr="00E33EAD">
              <w:rPr>
                <w:rFonts w:ascii="Arial" w:hAnsi="Arial" w:cs="Arial"/>
                <w:sz w:val="20"/>
                <w:szCs w:val="20"/>
                <w:lang w:val="en-IN"/>
              </w:rPr>
              <w:t xml:space="preserve">These are </w:t>
            </w:r>
            <w:r w:rsidRPr="00E33EAD">
              <w:rPr>
                <w:rFonts w:ascii="Arial" w:hAnsi="Arial" w:cs="Arial"/>
                <w:b/>
                <w:bCs/>
                <w:sz w:val="20"/>
                <w:szCs w:val="20"/>
                <w:lang w:val="en-IN"/>
              </w:rPr>
              <w:t>minor editorial issues</w:t>
            </w:r>
            <w:r w:rsidRPr="00E33EAD">
              <w:rPr>
                <w:rFonts w:ascii="Arial" w:hAnsi="Arial" w:cs="Arial"/>
                <w:sz w:val="20"/>
                <w:szCs w:val="20"/>
                <w:lang w:val="en-IN"/>
              </w:rPr>
              <w:t xml:space="preserve"> and do not affect the scientific quality.</w:t>
            </w:r>
          </w:p>
          <w:p w14:paraId="149A6CEF" w14:textId="77777777" w:rsidR="00F1171E" w:rsidRPr="00E33EAD" w:rsidRDefault="00F1171E" w:rsidP="006E40F3">
            <w:pPr>
              <w:jc w:val="both"/>
              <w:rPr>
                <w:rFonts w:ascii="Arial" w:hAnsi="Arial" w:cs="Arial"/>
                <w:sz w:val="20"/>
                <w:szCs w:val="20"/>
                <w:lang w:val="en-GB"/>
              </w:rPr>
            </w:pPr>
          </w:p>
        </w:tc>
        <w:tc>
          <w:tcPr>
            <w:tcW w:w="1523" w:type="pct"/>
          </w:tcPr>
          <w:p w14:paraId="0351CA58" w14:textId="77777777" w:rsidR="00F1171E" w:rsidRPr="00E33EAD" w:rsidRDefault="00F1171E" w:rsidP="007222C8">
            <w:pPr>
              <w:rPr>
                <w:rFonts w:ascii="Arial" w:hAnsi="Arial" w:cs="Arial"/>
                <w:sz w:val="20"/>
                <w:szCs w:val="20"/>
                <w:lang w:val="en-GB"/>
              </w:rPr>
            </w:pPr>
          </w:p>
        </w:tc>
      </w:tr>
      <w:tr w:rsidR="00F1171E" w:rsidRPr="00E33EAD" w14:paraId="20A16C0C" w14:textId="77777777" w:rsidTr="007222C8">
        <w:trPr>
          <w:trHeight w:val="1178"/>
        </w:trPr>
        <w:tc>
          <w:tcPr>
            <w:tcW w:w="1265" w:type="pct"/>
            <w:noWrap/>
          </w:tcPr>
          <w:p w14:paraId="7F4BCFAE" w14:textId="77777777" w:rsidR="00F1171E" w:rsidRPr="00E33EAD" w:rsidRDefault="00F1171E" w:rsidP="007222C8">
            <w:pPr>
              <w:pStyle w:val="Heading2"/>
              <w:jc w:val="left"/>
              <w:rPr>
                <w:rFonts w:ascii="Arial" w:hAnsi="Arial" w:cs="Arial"/>
                <w:b w:val="0"/>
                <w:bCs w:val="0"/>
                <w:lang w:val="en-GB"/>
              </w:rPr>
            </w:pPr>
            <w:r w:rsidRPr="00E33EAD">
              <w:rPr>
                <w:rFonts w:ascii="Arial" w:hAnsi="Arial" w:cs="Arial"/>
                <w:bCs w:val="0"/>
                <w:u w:val="single"/>
                <w:lang w:val="en-GB"/>
              </w:rPr>
              <w:t>Optional/General</w:t>
            </w:r>
            <w:r w:rsidRPr="00E33EAD">
              <w:rPr>
                <w:rFonts w:ascii="Arial" w:hAnsi="Arial" w:cs="Arial"/>
                <w:bCs w:val="0"/>
                <w:lang w:val="en-GB"/>
              </w:rPr>
              <w:t xml:space="preserve"> </w:t>
            </w:r>
            <w:r w:rsidRPr="00E33EAD">
              <w:rPr>
                <w:rFonts w:ascii="Arial" w:hAnsi="Arial" w:cs="Arial"/>
                <w:b w:val="0"/>
                <w:bCs w:val="0"/>
                <w:lang w:val="en-GB"/>
              </w:rPr>
              <w:t>comments</w:t>
            </w:r>
          </w:p>
          <w:p w14:paraId="1A6B3748" w14:textId="77777777" w:rsidR="00F1171E" w:rsidRPr="00E33EAD" w:rsidRDefault="00F1171E" w:rsidP="007222C8">
            <w:pPr>
              <w:pStyle w:val="Heading2"/>
              <w:jc w:val="left"/>
              <w:rPr>
                <w:rFonts w:ascii="Arial" w:hAnsi="Arial" w:cs="Arial"/>
                <w:b w:val="0"/>
                <w:lang w:val="en-GB"/>
              </w:rPr>
            </w:pPr>
          </w:p>
        </w:tc>
        <w:tc>
          <w:tcPr>
            <w:tcW w:w="2212" w:type="pct"/>
          </w:tcPr>
          <w:p w14:paraId="6AFAAEF7" w14:textId="77777777" w:rsidR="006E40F3" w:rsidRPr="00E33EAD" w:rsidRDefault="006E40F3" w:rsidP="006E40F3">
            <w:pPr>
              <w:numPr>
                <w:ilvl w:val="0"/>
                <w:numId w:val="13"/>
              </w:numPr>
              <w:jc w:val="both"/>
              <w:rPr>
                <w:rFonts w:ascii="Arial" w:hAnsi="Arial" w:cs="Arial"/>
                <w:sz w:val="20"/>
                <w:szCs w:val="20"/>
                <w:lang w:val="en-IN"/>
              </w:rPr>
            </w:pPr>
            <w:r w:rsidRPr="00E33EAD">
              <w:rPr>
                <w:rFonts w:ascii="Arial" w:hAnsi="Arial" w:cs="Arial"/>
                <w:sz w:val="20"/>
                <w:szCs w:val="20"/>
                <w:lang w:val="en-IN"/>
              </w:rPr>
              <w:t>The chapter is well-organized and flows logically from introduction to conclusion.</w:t>
            </w:r>
          </w:p>
          <w:p w14:paraId="2E172B2C" w14:textId="77777777" w:rsidR="006E40F3" w:rsidRPr="00E33EAD" w:rsidRDefault="006E40F3" w:rsidP="006E40F3">
            <w:pPr>
              <w:numPr>
                <w:ilvl w:val="0"/>
                <w:numId w:val="13"/>
              </w:numPr>
              <w:jc w:val="both"/>
              <w:rPr>
                <w:rFonts w:ascii="Arial" w:hAnsi="Arial" w:cs="Arial"/>
                <w:sz w:val="20"/>
                <w:szCs w:val="20"/>
                <w:lang w:val="en-IN"/>
              </w:rPr>
            </w:pPr>
            <w:r w:rsidRPr="00E33EAD">
              <w:rPr>
                <w:rFonts w:ascii="Arial" w:hAnsi="Arial" w:cs="Arial"/>
                <w:sz w:val="20"/>
                <w:szCs w:val="20"/>
                <w:lang w:val="en-IN"/>
              </w:rPr>
              <w:t>The qualitative quotes significantly enhance the richness of findings.</w:t>
            </w:r>
          </w:p>
          <w:p w14:paraId="49E0111F" w14:textId="77777777" w:rsidR="006E40F3" w:rsidRPr="00E33EAD" w:rsidRDefault="006E40F3" w:rsidP="006E40F3">
            <w:pPr>
              <w:numPr>
                <w:ilvl w:val="0"/>
                <w:numId w:val="13"/>
              </w:numPr>
              <w:jc w:val="both"/>
              <w:rPr>
                <w:rFonts w:ascii="Arial" w:hAnsi="Arial" w:cs="Arial"/>
                <w:sz w:val="20"/>
                <w:szCs w:val="20"/>
                <w:lang w:val="en-IN"/>
              </w:rPr>
            </w:pPr>
            <w:r w:rsidRPr="00E33EAD">
              <w:rPr>
                <w:rFonts w:ascii="Arial" w:hAnsi="Arial" w:cs="Arial"/>
                <w:sz w:val="20"/>
                <w:szCs w:val="20"/>
                <w:lang w:val="en-IN"/>
              </w:rPr>
              <w:t>The comparison between university and medical students is a notable strength.</w:t>
            </w:r>
          </w:p>
          <w:p w14:paraId="33FDBFCF" w14:textId="77777777" w:rsidR="006E40F3" w:rsidRPr="00E33EAD" w:rsidRDefault="006E40F3" w:rsidP="006E40F3">
            <w:pPr>
              <w:numPr>
                <w:ilvl w:val="0"/>
                <w:numId w:val="13"/>
              </w:numPr>
              <w:jc w:val="both"/>
              <w:rPr>
                <w:rFonts w:ascii="Arial" w:hAnsi="Arial" w:cs="Arial"/>
                <w:sz w:val="20"/>
                <w:szCs w:val="20"/>
                <w:lang w:val="en-IN"/>
              </w:rPr>
            </w:pPr>
            <w:r w:rsidRPr="00E33EAD">
              <w:rPr>
                <w:rFonts w:ascii="Arial" w:hAnsi="Arial" w:cs="Arial"/>
                <w:sz w:val="20"/>
                <w:szCs w:val="20"/>
                <w:lang w:val="en-IN"/>
              </w:rPr>
              <w:t xml:space="preserve">A brief subsection on </w:t>
            </w:r>
            <w:r w:rsidRPr="00E33EAD">
              <w:rPr>
                <w:rFonts w:ascii="Arial" w:hAnsi="Arial" w:cs="Arial"/>
                <w:b/>
                <w:bCs/>
                <w:sz w:val="20"/>
                <w:szCs w:val="20"/>
                <w:lang w:val="en-IN"/>
              </w:rPr>
              <w:t>implications for institutional policy</w:t>
            </w:r>
            <w:r w:rsidRPr="00E33EAD">
              <w:rPr>
                <w:rFonts w:ascii="Arial" w:hAnsi="Arial" w:cs="Arial"/>
                <w:sz w:val="20"/>
                <w:szCs w:val="20"/>
                <w:lang w:val="en-IN"/>
              </w:rPr>
              <w:t xml:space="preserve"> could further enhance the chapter.</w:t>
            </w:r>
          </w:p>
          <w:p w14:paraId="15DFD0E8" w14:textId="77777777" w:rsidR="00F1171E" w:rsidRPr="00E33EAD" w:rsidRDefault="00F1171E" w:rsidP="006E40F3">
            <w:pPr>
              <w:jc w:val="both"/>
              <w:rPr>
                <w:rFonts w:ascii="Arial" w:hAnsi="Arial" w:cs="Arial"/>
                <w:sz w:val="20"/>
                <w:szCs w:val="20"/>
                <w:lang w:val="en-GB"/>
              </w:rPr>
            </w:pPr>
          </w:p>
        </w:tc>
        <w:tc>
          <w:tcPr>
            <w:tcW w:w="1523" w:type="pct"/>
          </w:tcPr>
          <w:p w14:paraId="465E098E" w14:textId="77777777" w:rsidR="00F1171E" w:rsidRPr="00E33EAD" w:rsidRDefault="00F1171E" w:rsidP="007222C8">
            <w:pPr>
              <w:rPr>
                <w:rFonts w:ascii="Arial" w:hAnsi="Arial" w:cs="Arial"/>
                <w:sz w:val="20"/>
                <w:szCs w:val="20"/>
                <w:lang w:val="en-GB"/>
              </w:rPr>
            </w:pPr>
          </w:p>
        </w:tc>
      </w:tr>
    </w:tbl>
    <w:p w14:paraId="6BBACB91" w14:textId="77777777" w:rsidR="00F1171E" w:rsidRPr="00E33EA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836C8E" w:rsidRPr="00E33EAD" w14:paraId="6E5D30E0" w14:textId="77777777" w:rsidTr="00FB3B4B">
        <w:tc>
          <w:tcPr>
            <w:tcW w:w="5000" w:type="pct"/>
            <w:gridSpan w:val="3"/>
            <w:tcBorders>
              <w:top w:val="nil"/>
              <w:left w:val="nil"/>
              <w:right w:val="nil"/>
            </w:tcBorders>
            <w:noWrap/>
            <w:tcMar>
              <w:top w:w="0" w:type="dxa"/>
              <w:left w:w="108" w:type="dxa"/>
              <w:bottom w:w="0" w:type="dxa"/>
              <w:right w:w="108" w:type="dxa"/>
            </w:tcMar>
            <w:vAlign w:val="center"/>
          </w:tcPr>
          <w:p w14:paraId="78FCCE7A" w14:textId="77777777" w:rsidR="00836C8E" w:rsidRPr="00E33EAD" w:rsidRDefault="00836C8E" w:rsidP="00836C8E">
            <w:pPr>
              <w:rPr>
                <w:rFonts w:ascii="Arial" w:eastAsia="Arial Unicode MS" w:hAnsi="Arial" w:cs="Arial"/>
                <w:b/>
                <w:sz w:val="20"/>
                <w:szCs w:val="20"/>
                <w:u w:val="single"/>
                <w:lang w:val="en-GB"/>
              </w:rPr>
            </w:pPr>
            <w:bookmarkStart w:id="0" w:name="_Hlk156057883"/>
            <w:bookmarkStart w:id="1" w:name="_Hlk156057704"/>
            <w:r w:rsidRPr="00E33EAD">
              <w:rPr>
                <w:rFonts w:ascii="Arial" w:eastAsia="Arial Unicode MS" w:hAnsi="Arial" w:cs="Arial"/>
                <w:b/>
                <w:sz w:val="20"/>
                <w:szCs w:val="20"/>
                <w:highlight w:val="yellow"/>
                <w:u w:val="single"/>
                <w:lang w:val="en-GB"/>
              </w:rPr>
              <w:t>PART  2:</w:t>
            </w:r>
            <w:r w:rsidRPr="00E33EAD">
              <w:rPr>
                <w:rFonts w:ascii="Arial" w:eastAsia="Arial Unicode MS" w:hAnsi="Arial" w:cs="Arial"/>
                <w:b/>
                <w:sz w:val="20"/>
                <w:szCs w:val="20"/>
                <w:u w:val="single"/>
                <w:lang w:val="en-GB"/>
              </w:rPr>
              <w:t xml:space="preserve"> </w:t>
            </w:r>
          </w:p>
          <w:p w14:paraId="158A1BE7" w14:textId="77777777" w:rsidR="00836C8E" w:rsidRPr="00E33EAD" w:rsidRDefault="00836C8E" w:rsidP="00836C8E">
            <w:pPr>
              <w:rPr>
                <w:rFonts w:ascii="Arial" w:eastAsia="Arial Unicode MS" w:hAnsi="Arial" w:cs="Arial"/>
                <w:b/>
                <w:sz w:val="20"/>
                <w:szCs w:val="20"/>
                <w:u w:val="single"/>
                <w:lang w:val="en-GB"/>
              </w:rPr>
            </w:pPr>
          </w:p>
        </w:tc>
      </w:tr>
      <w:tr w:rsidR="00836C8E" w:rsidRPr="00E33EAD" w14:paraId="557D3E54" w14:textId="77777777" w:rsidTr="00FB3B4B">
        <w:tc>
          <w:tcPr>
            <w:tcW w:w="1615" w:type="pct"/>
            <w:noWrap/>
            <w:tcMar>
              <w:top w:w="0" w:type="dxa"/>
              <w:left w:w="108" w:type="dxa"/>
              <w:bottom w:w="0" w:type="dxa"/>
              <w:right w:w="108" w:type="dxa"/>
            </w:tcMar>
            <w:vAlign w:val="center"/>
          </w:tcPr>
          <w:p w14:paraId="0828F7EA" w14:textId="77777777" w:rsidR="00836C8E" w:rsidRPr="00E33EAD" w:rsidRDefault="00836C8E" w:rsidP="00836C8E">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6BB8D46" w14:textId="77777777" w:rsidR="00836C8E" w:rsidRPr="00E33EAD" w:rsidRDefault="00836C8E" w:rsidP="00836C8E">
            <w:pPr>
              <w:keepNext/>
              <w:outlineLvl w:val="1"/>
              <w:rPr>
                <w:rFonts w:ascii="Arial" w:eastAsia="MS Mincho" w:hAnsi="Arial" w:cs="Arial"/>
                <w:b/>
                <w:bCs/>
                <w:sz w:val="20"/>
                <w:szCs w:val="20"/>
                <w:lang w:val="en-GB"/>
              </w:rPr>
            </w:pPr>
            <w:r w:rsidRPr="00E33EAD">
              <w:rPr>
                <w:rFonts w:ascii="Arial" w:eastAsia="MS Mincho" w:hAnsi="Arial" w:cs="Arial"/>
                <w:b/>
                <w:bCs/>
                <w:sz w:val="20"/>
                <w:szCs w:val="20"/>
                <w:lang w:val="en-GB"/>
              </w:rPr>
              <w:t>Reviewer’s comment</w:t>
            </w:r>
          </w:p>
        </w:tc>
        <w:tc>
          <w:tcPr>
            <w:tcW w:w="1691" w:type="pct"/>
          </w:tcPr>
          <w:p w14:paraId="042771ED" w14:textId="77777777" w:rsidR="00836C8E" w:rsidRPr="00E33EAD" w:rsidRDefault="00836C8E" w:rsidP="00836C8E">
            <w:pPr>
              <w:spacing w:after="160" w:line="252" w:lineRule="auto"/>
              <w:rPr>
                <w:rFonts w:ascii="Arial" w:eastAsia="Calibri" w:hAnsi="Arial" w:cs="Arial"/>
                <w:kern w:val="2"/>
                <w:sz w:val="20"/>
                <w:szCs w:val="20"/>
                <w:lang w:val="en-IN"/>
              </w:rPr>
            </w:pPr>
            <w:r w:rsidRPr="00E33EAD">
              <w:rPr>
                <w:rFonts w:ascii="Arial" w:eastAsia="Calibri" w:hAnsi="Arial" w:cs="Arial"/>
                <w:b/>
                <w:kern w:val="2"/>
                <w:sz w:val="20"/>
                <w:szCs w:val="20"/>
                <w:lang w:val="en-IN"/>
              </w:rPr>
              <w:t>Author’s Feedback</w:t>
            </w:r>
            <w:r w:rsidRPr="00E33EAD">
              <w:rPr>
                <w:rFonts w:ascii="Arial" w:eastAsia="Calibri" w:hAnsi="Arial" w:cs="Arial"/>
                <w:kern w:val="2"/>
                <w:sz w:val="20"/>
                <w:szCs w:val="20"/>
                <w:lang w:val="en-IN"/>
              </w:rPr>
              <w:t xml:space="preserve"> (It is mandatory that authors should write his/her feedback here)</w:t>
            </w:r>
          </w:p>
          <w:p w14:paraId="784A4D1D" w14:textId="77777777" w:rsidR="00836C8E" w:rsidRPr="00E33EAD" w:rsidRDefault="00836C8E" w:rsidP="00836C8E">
            <w:pPr>
              <w:keepNext/>
              <w:outlineLvl w:val="1"/>
              <w:rPr>
                <w:rFonts w:ascii="Arial" w:eastAsia="MS Mincho" w:hAnsi="Arial" w:cs="Arial"/>
                <w:bCs/>
                <w:sz w:val="20"/>
                <w:szCs w:val="20"/>
                <w:lang w:val="en-GB"/>
              </w:rPr>
            </w:pPr>
          </w:p>
        </w:tc>
      </w:tr>
      <w:tr w:rsidR="00836C8E" w:rsidRPr="00E33EAD" w14:paraId="04D1908B" w14:textId="77777777" w:rsidTr="00FB3B4B">
        <w:trPr>
          <w:trHeight w:val="890"/>
        </w:trPr>
        <w:tc>
          <w:tcPr>
            <w:tcW w:w="1615" w:type="pct"/>
            <w:noWrap/>
            <w:tcMar>
              <w:top w:w="0" w:type="dxa"/>
              <w:left w:w="108" w:type="dxa"/>
              <w:bottom w:w="0" w:type="dxa"/>
              <w:right w:w="108" w:type="dxa"/>
            </w:tcMar>
            <w:vAlign w:val="center"/>
          </w:tcPr>
          <w:p w14:paraId="40CD12D4" w14:textId="77777777" w:rsidR="00836C8E" w:rsidRPr="00E33EAD" w:rsidRDefault="00836C8E" w:rsidP="00836C8E">
            <w:pPr>
              <w:rPr>
                <w:rFonts w:ascii="Arial" w:eastAsia="Arial Unicode MS" w:hAnsi="Arial" w:cs="Arial"/>
                <w:b/>
                <w:sz w:val="20"/>
                <w:szCs w:val="20"/>
                <w:lang w:val="en-GB"/>
              </w:rPr>
            </w:pPr>
            <w:r w:rsidRPr="00E33EAD">
              <w:rPr>
                <w:rFonts w:ascii="Arial" w:eastAsia="Arial Unicode MS" w:hAnsi="Arial" w:cs="Arial"/>
                <w:b/>
                <w:sz w:val="20"/>
                <w:szCs w:val="20"/>
                <w:lang w:val="en-GB"/>
              </w:rPr>
              <w:t xml:space="preserve">Are there ethical issues in this manuscript? </w:t>
            </w:r>
          </w:p>
          <w:p w14:paraId="16582197" w14:textId="77777777" w:rsidR="00836C8E" w:rsidRPr="00E33EAD" w:rsidRDefault="00836C8E" w:rsidP="00836C8E">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E0D57C6" w14:textId="77777777" w:rsidR="00836C8E" w:rsidRPr="00E33EAD" w:rsidRDefault="00836C8E" w:rsidP="00836C8E">
            <w:pPr>
              <w:rPr>
                <w:rFonts w:ascii="Arial" w:eastAsia="Arial Unicode MS" w:hAnsi="Arial" w:cs="Arial"/>
                <w:i/>
                <w:iCs/>
                <w:sz w:val="20"/>
                <w:szCs w:val="20"/>
                <w:u w:val="single"/>
                <w:lang w:val="en-GB"/>
              </w:rPr>
            </w:pPr>
            <w:r w:rsidRPr="00E33EAD">
              <w:rPr>
                <w:rFonts w:ascii="Arial" w:eastAsia="Arial Unicode MS" w:hAnsi="Arial" w:cs="Arial"/>
                <w:i/>
                <w:iCs/>
                <w:sz w:val="20"/>
                <w:szCs w:val="20"/>
                <w:u w:val="single"/>
                <w:lang w:val="en-GB"/>
              </w:rPr>
              <w:t xml:space="preserve">(If yes, </w:t>
            </w:r>
            <w:proofErr w:type="gramStart"/>
            <w:r w:rsidRPr="00E33EAD">
              <w:rPr>
                <w:rFonts w:ascii="Arial" w:eastAsia="Arial Unicode MS" w:hAnsi="Arial" w:cs="Arial"/>
                <w:i/>
                <w:iCs/>
                <w:sz w:val="20"/>
                <w:szCs w:val="20"/>
                <w:u w:val="single"/>
                <w:lang w:val="en-GB"/>
              </w:rPr>
              <w:t>Kindly</w:t>
            </w:r>
            <w:proofErr w:type="gramEnd"/>
            <w:r w:rsidRPr="00E33EAD">
              <w:rPr>
                <w:rFonts w:ascii="Arial" w:eastAsia="Arial Unicode MS" w:hAnsi="Arial" w:cs="Arial"/>
                <w:i/>
                <w:iCs/>
                <w:sz w:val="20"/>
                <w:szCs w:val="20"/>
                <w:u w:val="single"/>
                <w:lang w:val="en-GB"/>
              </w:rPr>
              <w:t xml:space="preserve"> please write down the ethical issues here in details)</w:t>
            </w:r>
          </w:p>
          <w:p w14:paraId="70ED306D" w14:textId="77777777" w:rsidR="00836C8E" w:rsidRPr="00E33EAD" w:rsidRDefault="00836C8E" w:rsidP="00836C8E">
            <w:pPr>
              <w:rPr>
                <w:rFonts w:ascii="Arial" w:eastAsia="Arial Unicode MS" w:hAnsi="Arial" w:cs="Arial"/>
                <w:sz w:val="20"/>
                <w:szCs w:val="20"/>
                <w:lang w:val="en-GB"/>
              </w:rPr>
            </w:pPr>
          </w:p>
        </w:tc>
        <w:tc>
          <w:tcPr>
            <w:tcW w:w="1691" w:type="pct"/>
            <w:vAlign w:val="center"/>
          </w:tcPr>
          <w:p w14:paraId="5667BC35" w14:textId="77777777" w:rsidR="00836C8E" w:rsidRPr="00E33EAD" w:rsidRDefault="00836C8E" w:rsidP="00836C8E">
            <w:pPr>
              <w:rPr>
                <w:rFonts w:ascii="Arial" w:eastAsia="Arial Unicode MS" w:hAnsi="Arial" w:cs="Arial"/>
                <w:sz w:val="20"/>
                <w:szCs w:val="20"/>
                <w:lang w:val="en-GB"/>
              </w:rPr>
            </w:pPr>
          </w:p>
          <w:p w14:paraId="64AC2BC5" w14:textId="77777777" w:rsidR="00836C8E" w:rsidRPr="00E33EAD" w:rsidRDefault="00836C8E" w:rsidP="00836C8E">
            <w:pPr>
              <w:rPr>
                <w:rFonts w:ascii="Arial" w:eastAsia="Arial Unicode MS" w:hAnsi="Arial" w:cs="Arial"/>
                <w:sz w:val="20"/>
                <w:szCs w:val="20"/>
                <w:lang w:val="en-GB"/>
              </w:rPr>
            </w:pPr>
          </w:p>
          <w:p w14:paraId="3C1821B2" w14:textId="77777777" w:rsidR="00836C8E" w:rsidRPr="00E33EAD" w:rsidRDefault="00836C8E" w:rsidP="00836C8E">
            <w:pPr>
              <w:rPr>
                <w:rFonts w:ascii="Arial" w:eastAsia="Arial Unicode MS" w:hAnsi="Arial" w:cs="Arial"/>
                <w:sz w:val="20"/>
                <w:szCs w:val="20"/>
                <w:lang w:val="en-GB"/>
              </w:rPr>
            </w:pPr>
          </w:p>
        </w:tc>
      </w:tr>
      <w:bookmarkEnd w:id="0"/>
    </w:tbl>
    <w:p w14:paraId="76A2E708" w14:textId="77777777" w:rsidR="00836C8E" w:rsidRPr="00E33EAD" w:rsidRDefault="00836C8E" w:rsidP="00836C8E">
      <w:pPr>
        <w:rPr>
          <w:rFonts w:ascii="Arial" w:hAnsi="Arial" w:cs="Arial"/>
          <w:sz w:val="20"/>
          <w:szCs w:val="20"/>
        </w:rPr>
      </w:pPr>
    </w:p>
    <w:p w14:paraId="62860322" w14:textId="77777777" w:rsidR="00836C8E" w:rsidRPr="00E33EAD" w:rsidRDefault="00836C8E" w:rsidP="00836C8E">
      <w:pPr>
        <w:rPr>
          <w:rFonts w:ascii="Arial" w:hAnsi="Arial" w:cs="Arial"/>
          <w:sz w:val="20"/>
          <w:szCs w:val="20"/>
        </w:rPr>
      </w:pPr>
    </w:p>
    <w:p w14:paraId="4A33187A" w14:textId="77777777" w:rsidR="00836C8E" w:rsidRPr="00E33EAD" w:rsidRDefault="00836C8E" w:rsidP="00836C8E">
      <w:pPr>
        <w:rPr>
          <w:rFonts w:ascii="Arial" w:hAnsi="Arial" w:cs="Arial"/>
          <w:bCs/>
          <w:sz w:val="20"/>
          <w:szCs w:val="20"/>
          <w:u w:val="single"/>
          <w:lang w:val="en-GB"/>
        </w:rPr>
      </w:pPr>
    </w:p>
    <w:bookmarkEnd w:id="1"/>
    <w:p w14:paraId="0A20E1A0" w14:textId="77777777" w:rsidR="00E33EAD" w:rsidRPr="00E33EAD" w:rsidRDefault="00E33EAD" w:rsidP="00E33EAD">
      <w:pPr>
        <w:pStyle w:val="Affiliation"/>
        <w:spacing w:after="0" w:line="240" w:lineRule="auto"/>
        <w:jc w:val="left"/>
        <w:rPr>
          <w:rFonts w:ascii="Arial" w:hAnsi="Arial" w:cs="Arial"/>
          <w:b/>
          <w:u w:val="single"/>
        </w:rPr>
      </w:pPr>
      <w:r w:rsidRPr="00E33EAD">
        <w:rPr>
          <w:rFonts w:ascii="Arial" w:hAnsi="Arial" w:cs="Arial"/>
          <w:b/>
          <w:u w:val="single"/>
        </w:rPr>
        <w:t>Reviewer details:</w:t>
      </w:r>
    </w:p>
    <w:p w14:paraId="253ED418" w14:textId="77777777" w:rsidR="00836C8E" w:rsidRPr="00E33EAD" w:rsidRDefault="00836C8E" w:rsidP="00836C8E">
      <w:pPr>
        <w:rPr>
          <w:rFonts w:ascii="Arial" w:hAnsi="Arial" w:cs="Arial"/>
          <w:sz w:val="20"/>
          <w:szCs w:val="20"/>
        </w:rPr>
      </w:pPr>
    </w:p>
    <w:p w14:paraId="013BF858" w14:textId="7DE180B1" w:rsidR="00E33EAD" w:rsidRPr="00E33EAD" w:rsidRDefault="00E33EAD" w:rsidP="00836C8E">
      <w:pPr>
        <w:rPr>
          <w:rFonts w:ascii="Arial" w:hAnsi="Arial" w:cs="Arial"/>
          <w:sz w:val="20"/>
          <w:szCs w:val="20"/>
        </w:rPr>
      </w:pPr>
      <w:r w:rsidRPr="00E33EAD">
        <w:rPr>
          <w:rFonts w:ascii="Arial" w:hAnsi="Arial" w:cs="Arial"/>
          <w:b/>
          <w:color w:val="555555"/>
          <w:sz w:val="20"/>
          <w:szCs w:val="20"/>
        </w:rPr>
        <w:t xml:space="preserve">Sagar Pandya, The </w:t>
      </w:r>
      <w:proofErr w:type="spellStart"/>
      <w:r w:rsidRPr="00E33EAD">
        <w:rPr>
          <w:rFonts w:ascii="Arial" w:hAnsi="Arial" w:cs="Arial"/>
          <w:b/>
          <w:color w:val="555555"/>
          <w:sz w:val="20"/>
          <w:szCs w:val="20"/>
        </w:rPr>
        <w:t>Hemchandracharya</w:t>
      </w:r>
      <w:proofErr w:type="spellEnd"/>
      <w:r w:rsidRPr="00E33EAD">
        <w:rPr>
          <w:rFonts w:ascii="Arial" w:hAnsi="Arial" w:cs="Arial"/>
          <w:b/>
          <w:color w:val="555555"/>
          <w:sz w:val="20"/>
          <w:szCs w:val="20"/>
        </w:rPr>
        <w:t xml:space="preserve"> North Gujarat University (HNGU)</w:t>
      </w:r>
      <w:r w:rsidRPr="00E33EAD">
        <w:rPr>
          <w:rFonts w:ascii="Arial" w:hAnsi="Arial" w:cs="Arial"/>
          <w:b/>
          <w:sz w:val="20"/>
          <w:szCs w:val="20"/>
        </w:rPr>
        <w:t xml:space="preserve">, </w:t>
      </w:r>
      <w:r w:rsidRPr="00E33EAD">
        <w:rPr>
          <w:rFonts w:ascii="Arial" w:hAnsi="Arial" w:cs="Arial"/>
          <w:b/>
          <w:color w:val="555555"/>
          <w:sz w:val="20"/>
          <w:szCs w:val="20"/>
        </w:rPr>
        <w:t>India</w:t>
      </w:r>
    </w:p>
    <w:p w14:paraId="78207741" w14:textId="77777777" w:rsidR="00F1171E" w:rsidRPr="00E33EAD" w:rsidRDefault="00F1171E" w:rsidP="00F1171E">
      <w:pPr>
        <w:pStyle w:val="BodyText"/>
        <w:rPr>
          <w:rFonts w:ascii="Arial" w:hAnsi="Arial" w:cs="Arial"/>
          <w:b/>
          <w:bCs/>
          <w:sz w:val="20"/>
          <w:szCs w:val="20"/>
          <w:u w:val="single"/>
          <w:lang w:val="en-GB"/>
        </w:rPr>
      </w:pPr>
    </w:p>
    <w:sectPr w:rsidR="00F1171E" w:rsidRPr="00E33EA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6BE21" w14:textId="77777777" w:rsidR="00661988" w:rsidRPr="0000007A" w:rsidRDefault="00661988" w:rsidP="0099583E">
      <w:r>
        <w:separator/>
      </w:r>
    </w:p>
  </w:endnote>
  <w:endnote w:type="continuationSeparator" w:id="0">
    <w:p w14:paraId="25EDFF09" w14:textId="77777777" w:rsidR="00661988" w:rsidRPr="0000007A" w:rsidRDefault="0066198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3109A" w14:textId="77777777" w:rsidR="00661988" w:rsidRPr="0000007A" w:rsidRDefault="00661988" w:rsidP="0099583E">
      <w:r>
        <w:separator/>
      </w:r>
    </w:p>
  </w:footnote>
  <w:footnote w:type="continuationSeparator" w:id="0">
    <w:p w14:paraId="4931BEF0" w14:textId="77777777" w:rsidR="00661988" w:rsidRPr="0000007A" w:rsidRDefault="0066198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F78DB"/>
    <w:multiLevelType w:val="multilevel"/>
    <w:tmpl w:val="607A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8723418"/>
    <w:multiLevelType w:val="multilevel"/>
    <w:tmpl w:val="5070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D7A38"/>
    <w:multiLevelType w:val="multilevel"/>
    <w:tmpl w:val="28F8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28904">
    <w:abstractNumId w:val="4"/>
  </w:num>
  <w:num w:numId="2" w16cid:durableId="1434206438">
    <w:abstractNumId w:val="7"/>
  </w:num>
  <w:num w:numId="3" w16cid:durableId="2105687217">
    <w:abstractNumId w:val="6"/>
  </w:num>
  <w:num w:numId="4" w16cid:durableId="629556230">
    <w:abstractNumId w:val="8"/>
  </w:num>
  <w:num w:numId="5" w16cid:durableId="915821895">
    <w:abstractNumId w:val="5"/>
  </w:num>
  <w:num w:numId="6" w16cid:durableId="1345090916">
    <w:abstractNumId w:val="0"/>
  </w:num>
  <w:num w:numId="7" w16cid:durableId="1353914704">
    <w:abstractNumId w:val="2"/>
  </w:num>
  <w:num w:numId="8" w16cid:durableId="1274440373">
    <w:abstractNumId w:val="10"/>
  </w:num>
  <w:num w:numId="9" w16cid:durableId="1890988844">
    <w:abstractNumId w:val="9"/>
  </w:num>
  <w:num w:numId="10" w16cid:durableId="741373308">
    <w:abstractNumId w:val="3"/>
  </w:num>
  <w:num w:numId="11" w16cid:durableId="1446921430">
    <w:abstractNumId w:val="12"/>
  </w:num>
  <w:num w:numId="12" w16cid:durableId="689182803">
    <w:abstractNumId w:val="1"/>
  </w:num>
  <w:num w:numId="13" w16cid:durableId="17329268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287"/>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87689"/>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BE2"/>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471F2"/>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5F3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1988"/>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0E12"/>
    <w:rsid w:val="006E40F3"/>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4AC6"/>
    <w:rsid w:val="00751520"/>
    <w:rsid w:val="00766889"/>
    <w:rsid w:val="00766A0D"/>
    <w:rsid w:val="00767F8C"/>
    <w:rsid w:val="00780B67"/>
    <w:rsid w:val="00781D07"/>
    <w:rsid w:val="007A62F8"/>
    <w:rsid w:val="007B1099"/>
    <w:rsid w:val="007B54A4"/>
    <w:rsid w:val="007C6CDF"/>
    <w:rsid w:val="007D0246"/>
    <w:rsid w:val="007F40BA"/>
    <w:rsid w:val="007F5873"/>
    <w:rsid w:val="008126B7"/>
    <w:rsid w:val="00815F94"/>
    <w:rsid w:val="008224E2"/>
    <w:rsid w:val="00825DC9"/>
    <w:rsid w:val="0082676D"/>
    <w:rsid w:val="008324FC"/>
    <w:rsid w:val="00836C8E"/>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1D35"/>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5D9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6B6E"/>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6201"/>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322C"/>
    <w:rsid w:val="00E3111A"/>
    <w:rsid w:val="00E33EAD"/>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33EA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274255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2026-02-07T12:49:00Z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