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94772" w14:paraId="1643A4CA" w14:textId="77777777" w:rsidTr="004847FF">
        <w:trPr>
          <w:trHeight w:val="450"/>
        </w:trPr>
        <w:tc>
          <w:tcPr>
            <w:tcW w:w="5000" w:type="pct"/>
            <w:gridSpan w:val="2"/>
            <w:tcBorders>
              <w:top w:val="nil"/>
              <w:left w:val="nil"/>
              <w:right w:val="nil"/>
            </w:tcBorders>
          </w:tcPr>
          <w:p w14:paraId="4C55E51F" w14:textId="77777777" w:rsidR="00602F7D" w:rsidRPr="00094772" w:rsidRDefault="00602F7D" w:rsidP="00F2643C">
            <w:pPr>
              <w:pStyle w:val="Heading2"/>
              <w:jc w:val="left"/>
              <w:rPr>
                <w:rFonts w:ascii="Arial" w:hAnsi="Arial" w:cs="Arial"/>
                <w:b w:val="0"/>
                <w:bCs w:val="0"/>
                <w:lang w:val="en-US"/>
              </w:rPr>
            </w:pPr>
          </w:p>
        </w:tc>
      </w:tr>
      <w:tr w:rsidR="0000007A" w:rsidRPr="00094772" w14:paraId="127EAD7E" w14:textId="77777777" w:rsidTr="00F33C84">
        <w:trPr>
          <w:trHeight w:val="413"/>
        </w:trPr>
        <w:tc>
          <w:tcPr>
            <w:tcW w:w="1234" w:type="pct"/>
          </w:tcPr>
          <w:p w14:paraId="3C159AA5" w14:textId="77777777" w:rsidR="0000007A" w:rsidRPr="00094772" w:rsidRDefault="00D27A79" w:rsidP="00696CAD">
            <w:pPr>
              <w:pStyle w:val="BodyText"/>
              <w:ind w:left="90"/>
              <w:jc w:val="left"/>
              <w:rPr>
                <w:rFonts w:ascii="Arial" w:hAnsi="Arial" w:cs="Arial"/>
                <w:bCs/>
                <w:sz w:val="20"/>
                <w:szCs w:val="20"/>
                <w:lang w:val="en-GB"/>
              </w:rPr>
            </w:pPr>
            <w:r w:rsidRPr="00094772">
              <w:rPr>
                <w:rFonts w:ascii="Arial" w:hAnsi="Arial" w:cs="Arial"/>
                <w:bCs/>
                <w:sz w:val="20"/>
                <w:szCs w:val="20"/>
                <w:lang w:val="en-GB"/>
              </w:rPr>
              <w:t xml:space="preserve">Book </w:t>
            </w:r>
            <w:r w:rsidR="0000007A" w:rsidRPr="0009477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A3139E0" w:rsidR="0000007A" w:rsidRPr="00094772" w:rsidRDefault="001124AE" w:rsidP="00054BC4">
            <w:pPr>
              <w:pStyle w:val="NormalWeb"/>
              <w:rPr>
                <w:rFonts w:ascii="Arial" w:hAnsi="Arial" w:cs="Arial"/>
                <w:b/>
                <w:bCs/>
                <w:sz w:val="20"/>
                <w:szCs w:val="20"/>
                <w:u w:val="single"/>
              </w:rPr>
            </w:pPr>
            <w:hyperlink r:id="rId7" w:history="1">
              <w:r w:rsidRPr="00094772">
                <w:rPr>
                  <w:rStyle w:val="Hyperlink"/>
                  <w:rFonts w:ascii="Arial" w:hAnsi="Arial" w:cs="Arial"/>
                  <w:b/>
                  <w:bCs/>
                  <w:sz w:val="20"/>
                  <w:szCs w:val="20"/>
                </w:rPr>
                <w:t>Medical Science: Updates and Prospects</w:t>
              </w:r>
            </w:hyperlink>
          </w:p>
        </w:tc>
      </w:tr>
      <w:tr w:rsidR="0000007A" w:rsidRPr="00094772" w14:paraId="73C90375" w14:textId="77777777" w:rsidTr="002E7787">
        <w:trPr>
          <w:trHeight w:val="290"/>
        </w:trPr>
        <w:tc>
          <w:tcPr>
            <w:tcW w:w="1234" w:type="pct"/>
          </w:tcPr>
          <w:p w14:paraId="20D28135" w14:textId="77777777" w:rsidR="0000007A" w:rsidRPr="00094772" w:rsidRDefault="0000007A" w:rsidP="00696CAD">
            <w:pPr>
              <w:pStyle w:val="BodyText"/>
              <w:ind w:left="90"/>
              <w:jc w:val="left"/>
              <w:rPr>
                <w:rFonts w:ascii="Arial" w:hAnsi="Arial" w:cs="Arial"/>
                <w:bCs/>
                <w:sz w:val="20"/>
                <w:szCs w:val="20"/>
                <w:lang w:val="en-GB"/>
              </w:rPr>
            </w:pPr>
            <w:r w:rsidRPr="0009477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FD4CA6C" w:rsidR="0000007A" w:rsidRPr="00094772" w:rsidRDefault="00E72A8E" w:rsidP="00F3669D">
            <w:pPr>
              <w:pStyle w:val="NormalWeb"/>
              <w:spacing w:before="0" w:beforeAutospacing="0" w:after="0" w:afterAutospacing="0"/>
              <w:rPr>
                <w:rFonts w:ascii="Arial" w:hAnsi="Arial" w:cs="Arial"/>
                <w:b/>
                <w:bCs/>
                <w:sz w:val="20"/>
                <w:szCs w:val="20"/>
                <w:highlight w:val="yellow"/>
                <w:lang w:val="en-GB"/>
              </w:rPr>
            </w:pPr>
            <w:r w:rsidRPr="00094772">
              <w:rPr>
                <w:rFonts w:ascii="Arial" w:hAnsi="Arial" w:cs="Arial"/>
                <w:b/>
                <w:bCs/>
                <w:sz w:val="20"/>
                <w:szCs w:val="20"/>
                <w:lang w:val="en-GB"/>
              </w:rPr>
              <w:t>Ms_BP</w:t>
            </w:r>
            <w:r w:rsidR="00FC432A" w:rsidRPr="00094772">
              <w:rPr>
                <w:rFonts w:ascii="Arial" w:hAnsi="Arial" w:cs="Arial"/>
                <w:b/>
                <w:bCs/>
                <w:sz w:val="20"/>
                <w:szCs w:val="20"/>
                <w:lang w:val="en-GB"/>
              </w:rPr>
              <w:t>R</w:t>
            </w:r>
            <w:r w:rsidRPr="00094772">
              <w:rPr>
                <w:rFonts w:ascii="Arial" w:hAnsi="Arial" w:cs="Arial"/>
                <w:b/>
                <w:bCs/>
                <w:sz w:val="20"/>
                <w:szCs w:val="20"/>
                <w:lang w:val="en-GB"/>
              </w:rPr>
              <w:t>_</w:t>
            </w:r>
            <w:r w:rsidR="008474FE" w:rsidRPr="00094772">
              <w:rPr>
                <w:rFonts w:ascii="Arial" w:hAnsi="Arial" w:cs="Arial"/>
                <w:b/>
                <w:bCs/>
                <w:sz w:val="20"/>
                <w:szCs w:val="20"/>
                <w:lang w:val="en-GB"/>
              </w:rPr>
              <w:t>7133</w:t>
            </w:r>
          </w:p>
        </w:tc>
      </w:tr>
      <w:tr w:rsidR="0000007A" w:rsidRPr="00094772" w14:paraId="05B60576" w14:textId="77777777" w:rsidTr="002109D6">
        <w:trPr>
          <w:trHeight w:val="331"/>
        </w:trPr>
        <w:tc>
          <w:tcPr>
            <w:tcW w:w="1234" w:type="pct"/>
          </w:tcPr>
          <w:p w14:paraId="0196A627" w14:textId="77777777" w:rsidR="0000007A" w:rsidRPr="00094772" w:rsidRDefault="0000007A" w:rsidP="00696CAD">
            <w:pPr>
              <w:pStyle w:val="BodyText"/>
              <w:ind w:left="90"/>
              <w:jc w:val="left"/>
              <w:rPr>
                <w:rFonts w:ascii="Arial" w:hAnsi="Arial" w:cs="Arial"/>
                <w:bCs/>
                <w:sz w:val="20"/>
                <w:szCs w:val="20"/>
                <w:lang w:val="en-GB"/>
              </w:rPr>
            </w:pPr>
            <w:r w:rsidRPr="0009477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8719D78" w:rsidR="0000007A" w:rsidRPr="00094772" w:rsidRDefault="00EA6E04" w:rsidP="000450FC">
            <w:pPr>
              <w:pStyle w:val="NormalWeb"/>
              <w:spacing w:before="0" w:beforeAutospacing="0" w:after="0" w:afterAutospacing="0"/>
              <w:rPr>
                <w:rFonts w:ascii="Arial" w:hAnsi="Arial" w:cs="Arial"/>
                <w:b/>
                <w:sz w:val="20"/>
                <w:szCs w:val="20"/>
                <w:highlight w:val="yellow"/>
                <w:lang w:val="en-GB"/>
              </w:rPr>
            </w:pPr>
            <w:r w:rsidRPr="00094772">
              <w:rPr>
                <w:rFonts w:ascii="Arial" w:hAnsi="Arial" w:cs="Arial"/>
                <w:b/>
                <w:sz w:val="20"/>
                <w:szCs w:val="20"/>
                <w:lang w:val="en-GB"/>
              </w:rPr>
              <w:t>Critical Success Factors in the Implementation of Healthcare Information Systems in Developing Countries</w:t>
            </w:r>
          </w:p>
        </w:tc>
      </w:tr>
      <w:tr w:rsidR="00CF0BBB" w:rsidRPr="00094772" w14:paraId="6D508B1C" w14:textId="77777777" w:rsidTr="002E7787">
        <w:trPr>
          <w:trHeight w:val="332"/>
        </w:trPr>
        <w:tc>
          <w:tcPr>
            <w:tcW w:w="1234" w:type="pct"/>
          </w:tcPr>
          <w:p w14:paraId="32FC28F7" w14:textId="77777777" w:rsidR="00CF0BBB" w:rsidRPr="00094772" w:rsidRDefault="00CF0BBB" w:rsidP="00696CAD">
            <w:pPr>
              <w:pStyle w:val="BodyText"/>
              <w:ind w:left="90"/>
              <w:jc w:val="left"/>
              <w:rPr>
                <w:rFonts w:ascii="Arial" w:hAnsi="Arial" w:cs="Arial"/>
                <w:bCs/>
                <w:sz w:val="20"/>
                <w:szCs w:val="20"/>
                <w:lang w:val="en-GB"/>
              </w:rPr>
            </w:pPr>
            <w:r w:rsidRPr="0009477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C4B259" w:rsidR="00CF0BBB" w:rsidRPr="00094772" w:rsidRDefault="00430E83" w:rsidP="000450FC">
            <w:pPr>
              <w:pStyle w:val="NormalWeb"/>
              <w:spacing w:before="0" w:beforeAutospacing="0" w:after="0" w:afterAutospacing="0"/>
              <w:rPr>
                <w:rFonts w:ascii="Arial" w:hAnsi="Arial" w:cs="Arial"/>
                <w:b/>
                <w:sz w:val="20"/>
                <w:szCs w:val="20"/>
                <w:lang w:val="en-GB"/>
              </w:rPr>
            </w:pPr>
            <w:r w:rsidRPr="00094772">
              <w:rPr>
                <w:rFonts w:ascii="Arial" w:hAnsi="Arial" w:cs="Arial"/>
                <w:b/>
                <w:sz w:val="20"/>
                <w:szCs w:val="20"/>
                <w:lang w:val="en-GB"/>
              </w:rPr>
              <w:t xml:space="preserve">Book </w:t>
            </w:r>
            <w:proofErr w:type="spellStart"/>
            <w:r w:rsidRPr="00094772">
              <w:rPr>
                <w:rFonts w:ascii="Arial" w:hAnsi="Arial" w:cs="Arial"/>
                <w:b/>
                <w:sz w:val="20"/>
                <w:szCs w:val="20"/>
                <w:lang w:val="en-GB"/>
              </w:rPr>
              <w:t>Chapet</w:t>
            </w:r>
            <w:r w:rsidR="000342D9" w:rsidRPr="00094772">
              <w:rPr>
                <w:rFonts w:ascii="Arial" w:hAnsi="Arial" w:cs="Arial"/>
                <w:b/>
                <w:sz w:val="20"/>
                <w:szCs w:val="20"/>
                <w:lang w:val="en-GB"/>
              </w:rPr>
              <w:t>er</w:t>
            </w:r>
            <w:proofErr w:type="spellEnd"/>
          </w:p>
        </w:tc>
      </w:tr>
    </w:tbl>
    <w:p w14:paraId="45F5983C" w14:textId="77777777" w:rsidR="00037D52" w:rsidRPr="00094772" w:rsidRDefault="00037D52" w:rsidP="0000007A">
      <w:pPr>
        <w:pStyle w:val="BodyText"/>
        <w:rPr>
          <w:rFonts w:ascii="Arial" w:hAnsi="Arial" w:cs="Arial"/>
          <w:b/>
          <w:bCs/>
          <w:sz w:val="20"/>
          <w:szCs w:val="20"/>
          <w:u w:val="single"/>
          <w:lang w:val="en-GB"/>
        </w:rPr>
      </w:pPr>
    </w:p>
    <w:p w14:paraId="63CD6BCB" w14:textId="0FFEAA9E" w:rsidR="00626025" w:rsidRPr="00094772" w:rsidRDefault="00640538" w:rsidP="00626025">
      <w:pPr>
        <w:pStyle w:val="BodyText"/>
        <w:rPr>
          <w:rFonts w:ascii="Arial" w:hAnsi="Arial" w:cs="Arial"/>
          <w:b/>
          <w:color w:val="222222"/>
          <w:sz w:val="20"/>
          <w:szCs w:val="20"/>
          <w:u w:val="single"/>
          <w:lang w:val="en-US"/>
        </w:rPr>
      </w:pPr>
      <w:r w:rsidRPr="00094772">
        <w:rPr>
          <w:rFonts w:ascii="Arial" w:hAnsi="Arial" w:cs="Arial"/>
          <w:b/>
          <w:color w:val="222222"/>
          <w:sz w:val="20"/>
          <w:szCs w:val="20"/>
          <w:u w:val="single"/>
          <w:lang w:val="en-US"/>
        </w:rPr>
        <w:t>Special note:</w:t>
      </w:r>
    </w:p>
    <w:p w14:paraId="1AC448A2" w14:textId="77777777" w:rsidR="007B54A4" w:rsidRPr="00094772" w:rsidRDefault="007B54A4" w:rsidP="00626025">
      <w:pPr>
        <w:pStyle w:val="BodyText"/>
        <w:rPr>
          <w:rFonts w:ascii="Arial" w:hAnsi="Arial" w:cs="Arial"/>
          <w:b/>
          <w:color w:val="222222"/>
          <w:sz w:val="20"/>
          <w:szCs w:val="20"/>
          <w:u w:val="single"/>
          <w:lang w:val="en-US"/>
        </w:rPr>
      </w:pPr>
    </w:p>
    <w:p w14:paraId="7F950B43" w14:textId="3CFD7BBC" w:rsidR="007B54A4" w:rsidRPr="00094772" w:rsidRDefault="00955E45" w:rsidP="00626025">
      <w:pPr>
        <w:pStyle w:val="BodyText"/>
        <w:rPr>
          <w:rFonts w:ascii="Arial" w:hAnsi="Arial" w:cs="Arial"/>
          <w:b/>
          <w:color w:val="222222"/>
          <w:sz w:val="20"/>
          <w:szCs w:val="20"/>
          <w:lang w:val="en-US"/>
        </w:rPr>
      </w:pPr>
      <w:r w:rsidRPr="0009477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94772" w:rsidRDefault="00000000" w:rsidP="00626025">
      <w:pPr>
        <w:pStyle w:val="BodyText"/>
        <w:rPr>
          <w:rFonts w:ascii="Arial" w:hAnsi="Arial" w:cs="Arial"/>
          <w:b/>
          <w:color w:val="222222"/>
          <w:sz w:val="20"/>
          <w:szCs w:val="20"/>
          <w:u w:val="single"/>
          <w:lang w:val="en-US"/>
        </w:rPr>
      </w:pPr>
      <w:r w:rsidRPr="0009477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DD72C7B" w:rsidR="00E03C32" w:rsidRDefault="00F163A0" w:rsidP="00E03C32">
                  <w:pPr>
                    <w:pStyle w:val="BodyText"/>
                    <w:jc w:val="left"/>
                    <w:rPr>
                      <w:rFonts w:ascii="Arial" w:hAnsi="Arial" w:cs="Arial"/>
                      <w:b/>
                      <w:color w:val="222222"/>
                      <w:sz w:val="32"/>
                      <w:lang w:val="en-US"/>
                    </w:rPr>
                  </w:pPr>
                  <w:r w:rsidRPr="00F163A0">
                    <w:rPr>
                      <w:rFonts w:ascii="Arial" w:hAnsi="Arial" w:cs="Arial"/>
                      <w:b/>
                      <w:color w:val="222222"/>
                      <w:sz w:val="32"/>
                      <w:lang w:val="en-US"/>
                    </w:rPr>
                    <w:t>Bangladesh Journal of Medical Science, 23(4), 957–966</w:t>
                  </w:r>
                  <w:r w:rsidR="009245E3">
                    <w:rPr>
                      <w:rFonts w:ascii="Arial" w:hAnsi="Arial" w:cs="Arial"/>
                      <w:b/>
                      <w:color w:val="222222"/>
                      <w:sz w:val="32"/>
                      <w:lang w:val="en-US"/>
                    </w:rPr>
                    <w:t xml:space="preserve">, </w:t>
                  </w:r>
                  <w:r w:rsidR="007B6B10">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73F5ABA9" w:rsidR="00E03C32" w:rsidRPr="007B54A4" w:rsidRDefault="00E44471" w:rsidP="00E44471">
                  <w:pPr>
                    <w:pStyle w:val="BodyText"/>
                    <w:jc w:val="left"/>
                    <w:rPr>
                      <w:rFonts w:ascii="Arial" w:hAnsi="Arial" w:cs="Arial"/>
                      <w:b/>
                      <w:color w:val="222222"/>
                      <w:sz w:val="32"/>
                      <w:lang w:val="en-US"/>
                    </w:rPr>
                  </w:pPr>
                  <w:r w:rsidRPr="00E44471">
                    <w:rPr>
                      <w:rFonts w:ascii="Arial" w:hAnsi="Arial" w:cs="Arial"/>
                      <w:b/>
                      <w:color w:val="222222"/>
                      <w:sz w:val="32"/>
                      <w:lang w:val="en-US"/>
                    </w:rPr>
                    <w:t xml:space="preserve">DOI: </w:t>
                  </w:r>
                  <w:hyperlink r:id="rId8" w:history="1">
                    <w:r w:rsidRPr="003903B7">
                      <w:rPr>
                        <w:rStyle w:val="Hyperlink"/>
                        <w:rFonts w:ascii="Arial" w:hAnsi="Arial" w:cs="Arial"/>
                        <w:b/>
                        <w:sz w:val="32"/>
                        <w:lang w:val="en-US"/>
                      </w:rPr>
                      <w:t>https://doi.org/10.3329/bjms.v23i4.76505</w:t>
                    </w:r>
                  </w:hyperlink>
                  <w:r>
                    <w:rPr>
                      <w:rFonts w:ascii="Arial" w:hAnsi="Arial" w:cs="Arial"/>
                      <w:b/>
                      <w:color w:val="222222"/>
                      <w:sz w:val="32"/>
                      <w:lang w:val="en-US"/>
                    </w:rPr>
                    <w:t xml:space="preserve"> </w:t>
                  </w:r>
                </w:p>
              </w:txbxContent>
            </v:textbox>
          </v:rect>
        </w:pict>
      </w:r>
    </w:p>
    <w:p w14:paraId="40641486" w14:textId="77777777" w:rsidR="00D9392F" w:rsidRPr="00094772" w:rsidRDefault="002A3D7C" w:rsidP="00626025">
      <w:pPr>
        <w:pStyle w:val="BodyText"/>
        <w:jc w:val="left"/>
        <w:rPr>
          <w:rFonts w:ascii="Arial" w:hAnsi="Arial" w:cs="Arial"/>
          <w:color w:val="222222"/>
          <w:sz w:val="20"/>
          <w:szCs w:val="20"/>
          <w:lang w:val="en-IN"/>
        </w:rPr>
      </w:pPr>
      <w:r w:rsidRPr="00094772">
        <w:rPr>
          <w:rFonts w:ascii="Arial" w:hAnsi="Arial" w:cs="Arial"/>
          <w:color w:val="222222"/>
          <w:sz w:val="20"/>
          <w:szCs w:val="20"/>
          <w:lang w:val="en-IN"/>
        </w:rPr>
        <w:br w:type="page"/>
      </w:r>
    </w:p>
    <w:p w14:paraId="5A743ECE" w14:textId="77777777" w:rsidR="00D27A79" w:rsidRPr="0009477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94772" w14:paraId="71A94C1F" w14:textId="77777777" w:rsidTr="007222C8">
        <w:tc>
          <w:tcPr>
            <w:tcW w:w="5000" w:type="pct"/>
            <w:gridSpan w:val="3"/>
            <w:tcBorders>
              <w:top w:val="nil"/>
              <w:left w:val="nil"/>
              <w:right w:val="nil"/>
            </w:tcBorders>
            <w:noWrap/>
          </w:tcPr>
          <w:p w14:paraId="0BC15285" w14:textId="75BEB51F" w:rsidR="00F1171E" w:rsidRPr="00094772" w:rsidRDefault="00F1171E" w:rsidP="007222C8">
            <w:pPr>
              <w:pStyle w:val="Heading2"/>
              <w:jc w:val="left"/>
              <w:rPr>
                <w:rFonts w:ascii="Arial" w:hAnsi="Arial" w:cs="Arial"/>
                <w:lang w:val="en-GB"/>
              </w:rPr>
            </w:pPr>
            <w:r w:rsidRPr="00094772">
              <w:rPr>
                <w:rFonts w:ascii="Arial" w:hAnsi="Arial" w:cs="Arial"/>
                <w:highlight w:val="yellow"/>
                <w:lang w:val="en-GB"/>
              </w:rPr>
              <w:t>PART  1:</w:t>
            </w:r>
            <w:r w:rsidRPr="00094772">
              <w:rPr>
                <w:rFonts w:ascii="Arial" w:hAnsi="Arial" w:cs="Arial"/>
                <w:lang w:val="en-GB"/>
              </w:rPr>
              <w:t xml:space="preserve"> Comments</w:t>
            </w:r>
          </w:p>
          <w:p w14:paraId="1287753C" w14:textId="77777777" w:rsidR="00F1171E" w:rsidRPr="00094772" w:rsidRDefault="00F1171E" w:rsidP="007222C8">
            <w:pPr>
              <w:rPr>
                <w:rFonts w:ascii="Arial" w:hAnsi="Arial" w:cs="Arial"/>
                <w:sz w:val="20"/>
                <w:szCs w:val="20"/>
                <w:lang w:val="en-GB"/>
              </w:rPr>
            </w:pPr>
          </w:p>
        </w:tc>
      </w:tr>
      <w:tr w:rsidR="00F1171E" w:rsidRPr="00094772" w14:paraId="5EA12279" w14:textId="77777777" w:rsidTr="007222C8">
        <w:tc>
          <w:tcPr>
            <w:tcW w:w="1265" w:type="pct"/>
            <w:noWrap/>
          </w:tcPr>
          <w:p w14:paraId="7AE9682F" w14:textId="77777777" w:rsidR="00F1171E" w:rsidRPr="00094772" w:rsidRDefault="00F1171E" w:rsidP="007222C8">
            <w:pPr>
              <w:pStyle w:val="Heading2"/>
              <w:jc w:val="left"/>
              <w:rPr>
                <w:rFonts w:ascii="Arial" w:hAnsi="Arial" w:cs="Arial"/>
                <w:lang w:val="en-GB"/>
              </w:rPr>
            </w:pPr>
          </w:p>
        </w:tc>
        <w:tc>
          <w:tcPr>
            <w:tcW w:w="2212" w:type="pct"/>
          </w:tcPr>
          <w:p w14:paraId="5B8DBE06" w14:textId="77777777" w:rsidR="00F1171E" w:rsidRPr="00094772" w:rsidRDefault="00F1171E" w:rsidP="007222C8">
            <w:pPr>
              <w:pStyle w:val="Heading2"/>
              <w:jc w:val="left"/>
              <w:rPr>
                <w:rFonts w:ascii="Arial" w:hAnsi="Arial" w:cs="Arial"/>
                <w:lang w:val="en-GB"/>
              </w:rPr>
            </w:pPr>
            <w:r w:rsidRPr="00094772">
              <w:rPr>
                <w:rFonts w:ascii="Arial" w:hAnsi="Arial" w:cs="Arial"/>
                <w:lang w:val="en-GB"/>
              </w:rPr>
              <w:t>Reviewer’s comment</w:t>
            </w:r>
          </w:p>
          <w:p w14:paraId="693A9C4D" w14:textId="77777777" w:rsidR="00421DBF" w:rsidRPr="00094772" w:rsidRDefault="00421DBF" w:rsidP="00421DBF">
            <w:pPr>
              <w:rPr>
                <w:rFonts w:ascii="Arial" w:hAnsi="Arial" w:cs="Arial"/>
                <w:b/>
                <w:bCs/>
                <w:sz w:val="20"/>
                <w:szCs w:val="20"/>
              </w:rPr>
            </w:pPr>
            <w:r w:rsidRPr="0009477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94772" w:rsidRDefault="00421DBF" w:rsidP="00421DBF">
            <w:pPr>
              <w:rPr>
                <w:rFonts w:ascii="Arial" w:hAnsi="Arial" w:cs="Arial"/>
                <w:sz w:val="20"/>
                <w:szCs w:val="20"/>
                <w:lang w:val="en-GB"/>
              </w:rPr>
            </w:pPr>
          </w:p>
        </w:tc>
        <w:tc>
          <w:tcPr>
            <w:tcW w:w="1523" w:type="pct"/>
          </w:tcPr>
          <w:p w14:paraId="57792C30" w14:textId="77777777" w:rsidR="00F1171E" w:rsidRPr="00094772" w:rsidRDefault="00F1171E" w:rsidP="007222C8">
            <w:pPr>
              <w:pStyle w:val="Heading2"/>
              <w:jc w:val="left"/>
              <w:rPr>
                <w:rFonts w:ascii="Arial" w:hAnsi="Arial" w:cs="Arial"/>
                <w:b w:val="0"/>
                <w:lang w:val="en-GB"/>
              </w:rPr>
            </w:pPr>
            <w:r w:rsidRPr="00094772">
              <w:rPr>
                <w:rFonts w:ascii="Arial" w:hAnsi="Arial" w:cs="Arial"/>
                <w:lang w:val="en-GB"/>
              </w:rPr>
              <w:t>Author’s Feedback</w:t>
            </w:r>
            <w:r w:rsidRPr="00094772">
              <w:rPr>
                <w:rFonts w:ascii="Arial" w:hAnsi="Arial" w:cs="Arial"/>
                <w:b w:val="0"/>
                <w:lang w:val="en-GB"/>
              </w:rPr>
              <w:t xml:space="preserve"> </w:t>
            </w:r>
            <w:r w:rsidRPr="00094772">
              <w:rPr>
                <w:rFonts w:ascii="Arial" w:hAnsi="Arial" w:cs="Arial"/>
                <w:b w:val="0"/>
                <w:i/>
                <w:lang w:val="en-GB"/>
              </w:rPr>
              <w:t>(Please correct the manuscript and highlight that part in the manuscript. It is mandatory that authors should write his/her feedback here)</w:t>
            </w:r>
          </w:p>
        </w:tc>
      </w:tr>
      <w:tr w:rsidR="00F1171E" w:rsidRPr="00094772" w14:paraId="5C0AB4EC" w14:textId="77777777" w:rsidTr="007222C8">
        <w:trPr>
          <w:trHeight w:val="1264"/>
        </w:trPr>
        <w:tc>
          <w:tcPr>
            <w:tcW w:w="1265" w:type="pct"/>
            <w:noWrap/>
          </w:tcPr>
          <w:p w14:paraId="66B47184" w14:textId="48030299" w:rsidR="00F1171E" w:rsidRPr="00094772" w:rsidRDefault="00F1171E" w:rsidP="007222C8">
            <w:pPr>
              <w:ind w:left="360"/>
              <w:rPr>
                <w:rFonts w:ascii="Arial" w:hAnsi="Arial" w:cs="Arial"/>
                <w:b/>
                <w:bCs/>
                <w:sz w:val="20"/>
                <w:szCs w:val="20"/>
                <w:lang w:val="en-GB"/>
              </w:rPr>
            </w:pPr>
            <w:r w:rsidRPr="0009477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94772" w:rsidRDefault="00F1171E" w:rsidP="007222C8">
            <w:pPr>
              <w:ind w:left="360"/>
              <w:rPr>
                <w:rFonts w:ascii="Arial" w:eastAsia="MS Mincho" w:hAnsi="Arial" w:cs="Arial"/>
                <w:b/>
                <w:bCs/>
                <w:sz w:val="20"/>
                <w:szCs w:val="20"/>
                <w:lang w:val="en-GB"/>
              </w:rPr>
            </w:pPr>
          </w:p>
        </w:tc>
        <w:tc>
          <w:tcPr>
            <w:tcW w:w="2212" w:type="pct"/>
          </w:tcPr>
          <w:p w14:paraId="7DBC9196" w14:textId="42C0F53F" w:rsidR="00F1171E" w:rsidRPr="00094772" w:rsidRDefault="000F6785" w:rsidP="007222C8">
            <w:pPr>
              <w:pStyle w:val="ListParagraph"/>
              <w:ind w:left="0"/>
              <w:rPr>
                <w:rFonts w:ascii="Arial" w:hAnsi="Arial" w:cs="Arial"/>
                <w:b/>
                <w:bCs/>
                <w:sz w:val="20"/>
                <w:szCs w:val="20"/>
                <w:lang w:val="en-GB"/>
              </w:rPr>
            </w:pPr>
            <w:r w:rsidRPr="00094772">
              <w:rPr>
                <w:rFonts w:ascii="Arial" w:hAnsi="Arial" w:cs="Arial"/>
                <w:color w:val="0F1115"/>
                <w:sz w:val="20"/>
                <w:szCs w:val="20"/>
                <w:shd w:val="clear" w:color="auto" w:fill="FFFFFF"/>
              </w:rPr>
              <w:t>This manuscript provides a critical, evidence-based synthesis of the key factors determining the success or failure of Healthcare Information System (HIS) implementations in developing countries. By systematically analyzing research across diverse contexts, it moves beyond technical specifications to highlight the paramount importance of governance capacity, strategic resource allocation, and socio-political support. The resulting framework offers the scientific community a validated model for future research and a practical roadmap for policymakers and implementers. Ultimately, it addresses a vital knowledge gap by clarifying how to sustainably bridge the digital health divide and improve healthcare delivery in some of the world's most challenging settings.</w:t>
            </w:r>
          </w:p>
        </w:tc>
        <w:tc>
          <w:tcPr>
            <w:tcW w:w="1523" w:type="pct"/>
          </w:tcPr>
          <w:p w14:paraId="462A339C" w14:textId="77777777" w:rsidR="00F1171E" w:rsidRPr="00094772" w:rsidRDefault="00F1171E" w:rsidP="007222C8">
            <w:pPr>
              <w:pStyle w:val="Heading2"/>
              <w:jc w:val="left"/>
              <w:rPr>
                <w:rFonts w:ascii="Arial" w:hAnsi="Arial" w:cs="Arial"/>
                <w:b w:val="0"/>
                <w:lang w:val="en-GB"/>
              </w:rPr>
            </w:pPr>
          </w:p>
        </w:tc>
      </w:tr>
      <w:tr w:rsidR="00F1171E" w:rsidRPr="00094772" w14:paraId="0D8B5B2C" w14:textId="77777777" w:rsidTr="007222C8">
        <w:trPr>
          <w:trHeight w:val="1262"/>
        </w:trPr>
        <w:tc>
          <w:tcPr>
            <w:tcW w:w="1265" w:type="pct"/>
            <w:noWrap/>
          </w:tcPr>
          <w:p w14:paraId="21CBA5FE" w14:textId="77777777" w:rsidR="00F1171E" w:rsidRPr="00094772" w:rsidRDefault="00F1171E" w:rsidP="007222C8">
            <w:pPr>
              <w:ind w:left="360"/>
              <w:rPr>
                <w:rFonts w:ascii="Arial" w:hAnsi="Arial" w:cs="Arial"/>
                <w:b/>
                <w:bCs/>
                <w:sz w:val="20"/>
                <w:szCs w:val="20"/>
                <w:lang w:val="en-GB"/>
              </w:rPr>
            </w:pPr>
            <w:r w:rsidRPr="00094772">
              <w:rPr>
                <w:rFonts w:ascii="Arial" w:hAnsi="Arial" w:cs="Arial"/>
                <w:b/>
                <w:bCs/>
                <w:sz w:val="20"/>
                <w:szCs w:val="20"/>
                <w:lang w:val="en-GB"/>
              </w:rPr>
              <w:t>Is the title of the article suitable?</w:t>
            </w:r>
          </w:p>
          <w:p w14:paraId="1CABB61A" w14:textId="77777777" w:rsidR="00F1171E" w:rsidRPr="00094772" w:rsidRDefault="00F1171E" w:rsidP="007222C8">
            <w:pPr>
              <w:ind w:left="360"/>
              <w:rPr>
                <w:rFonts w:ascii="Arial" w:hAnsi="Arial" w:cs="Arial"/>
                <w:b/>
                <w:bCs/>
                <w:sz w:val="20"/>
                <w:szCs w:val="20"/>
                <w:lang w:val="en-GB"/>
              </w:rPr>
            </w:pPr>
            <w:r w:rsidRPr="00094772">
              <w:rPr>
                <w:rFonts w:ascii="Arial" w:hAnsi="Arial" w:cs="Arial"/>
                <w:b/>
                <w:bCs/>
                <w:sz w:val="20"/>
                <w:szCs w:val="20"/>
                <w:lang w:val="en-GB"/>
              </w:rPr>
              <w:t>(If not please suggest an alternative title)</w:t>
            </w:r>
          </w:p>
          <w:p w14:paraId="0275B919" w14:textId="77777777" w:rsidR="00F1171E" w:rsidRPr="00094772" w:rsidRDefault="00F1171E" w:rsidP="007222C8">
            <w:pPr>
              <w:pStyle w:val="Heading2"/>
              <w:jc w:val="left"/>
              <w:rPr>
                <w:rFonts w:ascii="Arial" w:hAnsi="Arial" w:cs="Arial"/>
                <w:u w:val="single"/>
                <w:lang w:val="en-GB"/>
              </w:rPr>
            </w:pPr>
          </w:p>
        </w:tc>
        <w:tc>
          <w:tcPr>
            <w:tcW w:w="2212" w:type="pct"/>
          </w:tcPr>
          <w:p w14:paraId="794AA9A7" w14:textId="69DDD895" w:rsidR="00F1171E" w:rsidRPr="00094772" w:rsidRDefault="000F6785" w:rsidP="007222C8">
            <w:pPr>
              <w:ind w:left="360"/>
              <w:rPr>
                <w:rFonts w:ascii="Arial" w:hAnsi="Arial" w:cs="Arial"/>
                <w:sz w:val="20"/>
                <w:szCs w:val="20"/>
                <w:lang w:val="en-GB"/>
              </w:rPr>
            </w:pPr>
            <w:r w:rsidRPr="00094772">
              <w:rPr>
                <w:rFonts w:ascii="Arial" w:hAnsi="Arial" w:cs="Arial"/>
                <w:sz w:val="20"/>
                <w:szCs w:val="20"/>
                <w:lang w:val="en-GB"/>
              </w:rPr>
              <w:t xml:space="preserve">Yes </w:t>
            </w:r>
          </w:p>
        </w:tc>
        <w:tc>
          <w:tcPr>
            <w:tcW w:w="1523" w:type="pct"/>
          </w:tcPr>
          <w:p w14:paraId="405B6701" w14:textId="77777777" w:rsidR="00F1171E" w:rsidRPr="00094772" w:rsidRDefault="00F1171E" w:rsidP="007222C8">
            <w:pPr>
              <w:pStyle w:val="Heading2"/>
              <w:jc w:val="left"/>
              <w:rPr>
                <w:rFonts w:ascii="Arial" w:hAnsi="Arial" w:cs="Arial"/>
                <w:b w:val="0"/>
                <w:lang w:val="en-GB"/>
              </w:rPr>
            </w:pPr>
          </w:p>
        </w:tc>
      </w:tr>
      <w:tr w:rsidR="00F1171E" w:rsidRPr="00094772" w14:paraId="5604762A" w14:textId="77777777" w:rsidTr="007222C8">
        <w:trPr>
          <w:trHeight w:val="1262"/>
        </w:trPr>
        <w:tc>
          <w:tcPr>
            <w:tcW w:w="1265" w:type="pct"/>
            <w:noWrap/>
          </w:tcPr>
          <w:p w14:paraId="3635573D" w14:textId="77777777" w:rsidR="00F1171E" w:rsidRPr="00094772" w:rsidRDefault="00F1171E" w:rsidP="007222C8">
            <w:pPr>
              <w:pStyle w:val="Heading2"/>
              <w:ind w:left="360"/>
              <w:jc w:val="left"/>
              <w:rPr>
                <w:rFonts w:ascii="Arial" w:hAnsi="Arial" w:cs="Arial"/>
                <w:lang w:val="en-GB"/>
              </w:rPr>
            </w:pPr>
            <w:r w:rsidRPr="0009477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94772" w:rsidRDefault="00F1171E" w:rsidP="007222C8">
            <w:pPr>
              <w:pStyle w:val="Heading2"/>
              <w:jc w:val="left"/>
              <w:rPr>
                <w:rFonts w:ascii="Arial" w:hAnsi="Arial" w:cs="Arial"/>
                <w:u w:val="single"/>
                <w:lang w:val="en-GB"/>
              </w:rPr>
            </w:pPr>
          </w:p>
        </w:tc>
        <w:tc>
          <w:tcPr>
            <w:tcW w:w="2212" w:type="pct"/>
          </w:tcPr>
          <w:p w14:paraId="0FB7E83A" w14:textId="3DF62F05" w:rsidR="00F1171E" w:rsidRPr="00094772" w:rsidRDefault="000F6785" w:rsidP="007222C8">
            <w:pPr>
              <w:ind w:left="360"/>
              <w:rPr>
                <w:rFonts w:ascii="Arial" w:hAnsi="Arial" w:cs="Arial"/>
                <w:sz w:val="20"/>
                <w:szCs w:val="20"/>
                <w:lang w:val="en-GB"/>
              </w:rPr>
            </w:pPr>
            <w:r w:rsidRPr="00094772">
              <w:rPr>
                <w:rFonts w:ascii="Arial" w:hAnsi="Arial" w:cs="Arial"/>
                <w:sz w:val="20"/>
                <w:szCs w:val="20"/>
                <w:lang w:val="en-GB"/>
              </w:rPr>
              <w:t xml:space="preserve">Yes </w:t>
            </w:r>
          </w:p>
        </w:tc>
        <w:tc>
          <w:tcPr>
            <w:tcW w:w="1523" w:type="pct"/>
          </w:tcPr>
          <w:p w14:paraId="1D54B730" w14:textId="77777777" w:rsidR="00F1171E" w:rsidRPr="00094772" w:rsidRDefault="00F1171E" w:rsidP="007222C8">
            <w:pPr>
              <w:pStyle w:val="Heading2"/>
              <w:jc w:val="left"/>
              <w:rPr>
                <w:rFonts w:ascii="Arial" w:hAnsi="Arial" w:cs="Arial"/>
                <w:b w:val="0"/>
                <w:lang w:val="en-GB"/>
              </w:rPr>
            </w:pPr>
          </w:p>
        </w:tc>
      </w:tr>
      <w:tr w:rsidR="00F1171E" w:rsidRPr="00094772" w14:paraId="2F579F54" w14:textId="77777777" w:rsidTr="007222C8">
        <w:trPr>
          <w:trHeight w:val="859"/>
        </w:trPr>
        <w:tc>
          <w:tcPr>
            <w:tcW w:w="1265" w:type="pct"/>
            <w:noWrap/>
          </w:tcPr>
          <w:p w14:paraId="04361F46" w14:textId="368783AB" w:rsidR="00F1171E" w:rsidRPr="00094772" w:rsidRDefault="00DC6FED" w:rsidP="007222C8">
            <w:pPr>
              <w:ind w:left="360"/>
              <w:rPr>
                <w:rFonts w:ascii="Arial" w:hAnsi="Arial" w:cs="Arial"/>
                <w:b/>
                <w:bCs/>
                <w:sz w:val="20"/>
                <w:szCs w:val="20"/>
                <w:u w:val="single"/>
                <w:lang w:val="en-GB"/>
              </w:rPr>
            </w:pPr>
            <w:r w:rsidRPr="00094772">
              <w:rPr>
                <w:rFonts w:ascii="Arial" w:hAnsi="Arial" w:cs="Arial"/>
                <w:b/>
                <w:bCs/>
                <w:sz w:val="20"/>
                <w:szCs w:val="20"/>
                <w:lang w:val="en-GB"/>
              </w:rPr>
              <w:t xml:space="preserve">Is the manuscript scientifically, correct? Please write here. </w:t>
            </w:r>
          </w:p>
        </w:tc>
        <w:tc>
          <w:tcPr>
            <w:tcW w:w="2212" w:type="pct"/>
          </w:tcPr>
          <w:p w14:paraId="6FA17C1B" w14:textId="77777777" w:rsidR="000F6785" w:rsidRPr="00094772" w:rsidRDefault="000F6785" w:rsidP="000F6785">
            <w:pPr>
              <w:rPr>
                <w:rFonts w:ascii="Arial" w:hAnsi="Arial" w:cs="Arial"/>
                <w:bCs/>
                <w:sz w:val="20"/>
                <w:szCs w:val="20"/>
                <w:lang w:val="en-GB"/>
              </w:rPr>
            </w:pPr>
            <w:r w:rsidRPr="00094772">
              <w:rPr>
                <w:rFonts w:ascii="Arial" w:hAnsi="Arial" w:cs="Arial"/>
                <w:bCs/>
                <w:sz w:val="20"/>
                <w:szCs w:val="20"/>
                <w:lang w:val="en-GB"/>
              </w:rPr>
              <w:t>The manuscript is scientifically correct.</w:t>
            </w:r>
          </w:p>
          <w:p w14:paraId="2B5A7721" w14:textId="77777777" w:rsidR="00F1171E" w:rsidRPr="00094772"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094772" w:rsidRDefault="00F1171E" w:rsidP="007222C8">
            <w:pPr>
              <w:pStyle w:val="Heading2"/>
              <w:jc w:val="left"/>
              <w:rPr>
                <w:rFonts w:ascii="Arial" w:hAnsi="Arial" w:cs="Arial"/>
                <w:b w:val="0"/>
                <w:lang w:val="en-GB"/>
              </w:rPr>
            </w:pPr>
          </w:p>
        </w:tc>
      </w:tr>
      <w:tr w:rsidR="00F1171E" w:rsidRPr="00094772" w14:paraId="73739464" w14:textId="77777777" w:rsidTr="007222C8">
        <w:trPr>
          <w:trHeight w:val="703"/>
        </w:trPr>
        <w:tc>
          <w:tcPr>
            <w:tcW w:w="1265" w:type="pct"/>
            <w:noWrap/>
          </w:tcPr>
          <w:p w14:paraId="09C25322" w14:textId="77777777" w:rsidR="00F1171E" w:rsidRPr="00094772" w:rsidRDefault="00F1171E" w:rsidP="007222C8">
            <w:pPr>
              <w:ind w:left="360"/>
              <w:rPr>
                <w:rFonts w:ascii="Arial" w:hAnsi="Arial" w:cs="Arial"/>
                <w:b/>
                <w:bCs/>
                <w:sz w:val="20"/>
                <w:szCs w:val="20"/>
                <w:lang w:val="en-GB"/>
              </w:rPr>
            </w:pPr>
            <w:r w:rsidRPr="0009477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94772" w:rsidRDefault="00F1171E" w:rsidP="007222C8">
            <w:pPr>
              <w:ind w:left="360"/>
              <w:rPr>
                <w:rFonts w:ascii="Arial" w:hAnsi="Arial" w:cs="Arial"/>
                <w:b/>
                <w:bCs/>
                <w:sz w:val="20"/>
                <w:szCs w:val="20"/>
                <w:u w:val="single"/>
                <w:lang w:val="en-GB"/>
              </w:rPr>
            </w:pPr>
            <w:r w:rsidRPr="00094772">
              <w:rPr>
                <w:rFonts w:ascii="Arial" w:hAnsi="Arial" w:cs="Arial"/>
                <w:b/>
                <w:bCs/>
                <w:sz w:val="20"/>
                <w:szCs w:val="20"/>
                <w:u w:val="single"/>
                <w:lang w:val="en-GB"/>
              </w:rPr>
              <w:t>-</w:t>
            </w:r>
          </w:p>
        </w:tc>
        <w:tc>
          <w:tcPr>
            <w:tcW w:w="2212" w:type="pct"/>
          </w:tcPr>
          <w:p w14:paraId="24FE0567" w14:textId="64E0A7D4" w:rsidR="00F1171E" w:rsidRPr="00094772" w:rsidRDefault="000F6785" w:rsidP="007222C8">
            <w:pPr>
              <w:pStyle w:val="ListParagraph"/>
              <w:ind w:left="0"/>
              <w:rPr>
                <w:rFonts w:ascii="Arial" w:hAnsi="Arial" w:cs="Arial"/>
                <w:b/>
                <w:bCs/>
                <w:sz w:val="20"/>
                <w:szCs w:val="20"/>
                <w:lang w:val="en-GB"/>
              </w:rPr>
            </w:pPr>
            <w:r w:rsidRPr="00094772">
              <w:rPr>
                <w:rFonts w:ascii="Arial" w:hAnsi="Arial" w:cs="Arial"/>
                <w:bCs/>
                <w:sz w:val="20"/>
                <w:szCs w:val="20"/>
                <w:lang w:val="en-GB"/>
              </w:rPr>
              <w:t xml:space="preserve">The references are sufficient </w:t>
            </w:r>
            <w:r w:rsidR="00197160" w:rsidRPr="00094772">
              <w:rPr>
                <w:rFonts w:ascii="Arial" w:hAnsi="Arial" w:cs="Arial"/>
                <w:bCs/>
                <w:sz w:val="20"/>
                <w:szCs w:val="20"/>
                <w:lang w:val="en-GB"/>
              </w:rPr>
              <w:t xml:space="preserve">and </w:t>
            </w:r>
            <w:r w:rsidRPr="00094772">
              <w:rPr>
                <w:rFonts w:ascii="Arial" w:hAnsi="Arial" w:cs="Arial"/>
                <w:bCs/>
                <w:sz w:val="20"/>
                <w:szCs w:val="20"/>
                <w:lang w:val="en-GB"/>
              </w:rPr>
              <w:t xml:space="preserve">recent. </w:t>
            </w:r>
          </w:p>
        </w:tc>
        <w:tc>
          <w:tcPr>
            <w:tcW w:w="1523" w:type="pct"/>
          </w:tcPr>
          <w:p w14:paraId="40220055" w14:textId="77777777" w:rsidR="00F1171E" w:rsidRPr="00094772" w:rsidRDefault="00F1171E" w:rsidP="007222C8">
            <w:pPr>
              <w:pStyle w:val="Heading2"/>
              <w:jc w:val="left"/>
              <w:rPr>
                <w:rFonts w:ascii="Arial" w:hAnsi="Arial" w:cs="Arial"/>
                <w:b w:val="0"/>
                <w:lang w:val="en-GB"/>
              </w:rPr>
            </w:pPr>
          </w:p>
        </w:tc>
      </w:tr>
      <w:tr w:rsidR="00F1171E" w:rsidRPr="00094772" w14:paraId="73CC4A50" w14:textId="77777777" w:rsidTr="007222C8">
        <w:trPr>
          <w:trHeight w:val="386"/>
        </w:trPr>
        <w:tc>
          <w:tcPr>
            <w:tcW w:w="1265" w:type="pct"/>
            <w:noWrap/>
          </w:tcPr>
          <w:p w14:paraId="029CE8D0" w14:textId="77777777" w:rsidR="00F1171E" w:rsidRPr="00094772" w:rsidRDefault="00F1171E" w:rsidP="007222C8">
            <w:pPr>
              <w:pStyle w:val="Heading2"/>
              <w:jc w:val="left"/>
              <w:rPr>
                <w:rFonts w:ascii="Arial" w:hAnsi="Arial" w:cs="Arial"/>
                <w:b w:val="0"/>
                <w:lang w:val="en-GB"/>
              </w:rPr>
            </w:pPr>
          </w:p>
          <w:p w14:paraId="589C16C7" w14:textId="77777777" w:rsidR="00F1171E" w:rsidRPr="00094772" w:rsidRDefault="00F1171E" w:rsidP="007222C8">
            <w:pPr>
              <w:pStyle w:val="Heading2"/>
              <w:ind w:left="360"/>
              <w:jc w:val="left"/>
              <w:rPr>
                <w:rFonts w:ascii="Arial" w:hAnsi="Arial" w:cs="Arial"/>
                <w:bCs w:val="0"/>
                <w:lang w:val="en-GB"/>
              </w:rPr>
            </w:pPr>
            <w:r w:rsidRPr="00094772">
              <w:rPr>
                <w:rFonts w:ascii="Arial" w:hAnsi="Arial" w:cs="Arial"/>
                <w:bCs w:val="0"/>
                <w:lang w:val="en-GB"/>
              </w:rPr>
              <w:t>Is the language/English quality of the article suitable for scholarly communications?</w:t>
            </w:r>
          </w:p>
          <w:p w14:paraId="7722B85E" w14:textId="77777777" w:rsidR="00F1171E" w:rsidRPr="00094772" w:rsidRDefault="00F1171E" w:rsidP="007222C8">
            <w:pPr>
              <w:rPr>
                <w:rFonts w:ascii="Arial" w:hAnsi="Arial" w:cs="Arial"/>
                <w:sz w:val="20"/>
                <w:szCs w:val="20"/>
                <w:lang w:val="en-GB"/>
              </w:rPr>
            </w:pPr>
          </w:p>
        </w:tc>
        <w:tc>
          <w:tcPr>
            <w:tcW w:w="2212" w:type="pct"/>
          </w:tcPr>
          <w:p w14:paraId="0A07EA75" w14:textId="77777777" w:rsidR="00F1171E" w:rsidRPr="00094772" w:rsidRDefault="00F1171E" w:rsidP="007222C8">
            <w:pPr>
              <w:rPr>
                <w:rFonts w:ascii="Arial" w:hAnsi="Arial" w:cs="Arial"/>
                <w:sz w:val="20"/>
                <w:szCs w:val="20"/>
                <w:lang w:val="en-GB"/>
              </w:rPr>
            </w:pPr>
          </w:p>
          <w:p w14:paraId="6CBA4B2A" w14:textId="7C6CB518" w:rsidR="00F1171E" w:rsidRPr="00094772" w:rsidRDefault="000F6785" w:rsidP="007222C8">
            <w:pPr>
              <w:rPr>
                <w:rFonts w:ascii="Arial" w:hAnsi="Arial" w:cs="Arial"/>
                <w:sz w:val="20"/>
                <w:szCs w:val="20"/>
                <w:lang w:val="en-GB"/>
              </w:rPr>
            </w:pPr>
            <w:r w:rsidRPr="00094772">
              <w:rPr>
                <w:rFonts w:ascii="Arial" w:hAnsi="Arial" w:cs="Arial"/>
                <w:sz w:val="20"/>
                <w:szCs w:val="20"/>
                <w:lang w:val="en-GB"/>
              </w:rPr>
              <w:t>Very suitable</w:t>
            </w:r>
          </w:p>
          <w:p w14:paraId="41E28118" w14:textId="77777777" w:rsidR="00F1171E" w:rsidRPr="00094772" w:rsidRDefault="00F1171E" w:rsidP="007222C8">
            <w:pPr>
              <w:rPr>
                <w:rFonts w:ascii="Arial" w:hAnsi="Arial" w:cs="Arial"/>
                <w:sz w:val="20"/>
                <w:szCs w:val="20"/>
                <w:lang w:val="en-GB"/>
              </w:rPr>
            </w:pPr>
          </w:p>
          <w:p w14:paraId="297F52DB" w14:textId="77777777" w:rsidR="00F1171E" w:rsidRPr="00094772" w:rsidRDefault="00F1171E" w:rsidP="007222C8">
            <w:pPr>
              <w:rPr>
                <w:rFonts w:ascii="Arial" w:hAnsi="Arial" w:cs="Arial"/>
                <w:sz w:val="20"/>
                <w:szCs w:val="20"/>
                <w:lang w:val="en-GB"/>
              </w:rPr>
            </w:pPr>
          </w:p>
          <w:p w14:paraId="149A6CEF" w14:textId="77777777" w:rsidR="00F1171E" w:rsidRPr="00094772" w:rsidRDefault="00F1171E" w:rsidP="007222C8">
            <w:pPr>
              <w:rPr>
                <w:rFonts w:ascii="Arial" w:hAnsi="Arial" w:cs="Arial"/>
                <w:sz w:val="20"/>
                <w:szCs w:val="20"/>
                <w:lang w:val="en-GB"/>
              </w:rPr>
            </w:pPr>
          </w:p>
        </w:tc>
        <w:tc>
          <w:tcPr>
            <w:tcW w:w="1523" w:type="pct"/>
          </w:tcPr>
          <w:p w14:paraId="0351CA58" w14:textId="77777777" w:rsidR="00F1171E" w:rsidRPr="00094772" w:rsidRDefault="00F1171E" w:rsidP="007222C8">
            <w:pPr>
              <w:rPr>
                <w:rFonts w:ascii="Arial" w:hAnsi="Arial" w:cs="Arial"/>
                <w:sz w:val="20"/>
                <w:szCs w:val="20"/>
                <w:lang w:val="en-GB"/>
              </w:rPr>
            </w:pPr>
          </w:p>
        </w:tc>
      </w:tr>
      <w:tr w:rsidR="00F1171E" w:rsidRPr="00094772" w14:paraId="20A16C0C" w14:textId="77777777" w:rsidTr="007222C8">
        <w:trPr>
          <w:trHeight w:val="1178"/>
        </w:trPr>
        <w:tc>
          <w:tcPr>
            <w:tcW w:w="1265" w:type="pct"/>
            <w:noWrap/>
          </w:tcPr>
          <w:p w14:paraId="7F4BCFAE" w14:textId="77777777" w:rsidR="00F1171E" w:rsidRPr="00094772" w:rsidRDefault="00F1171E" w:rsidP="007222C8">
            <w:pPr>
              <w:pStyle w:val="Heading2"/>
              <w:jc w:val="left"/>
              <w:rPr>
                <w:rFonts w:ascii="Arial" w:hAnsi="Arial" w:cs="Arial"/>
                <w:b w:val="0"/>
                <w:bCs w:val="0"/>
                <w:lang w:val="en-GB"/>
              </w:rPr>
            </w:pPr>
            <w:r w:rsidRPr="00094772">
              <w:rPr>
                <w:rFonts w:ascii="Arial" w:hAnsi="Arial" w:cs="Arial"/>
                <w:bCs w:val="0"/>
                <w:u w:val="single"/>
                <w:lang w:val="en-GB"/>
              </w:rPr>
              <w:t>Optional/General</w:t>
            </w:r>
            <w:r w:rsidRPr="00094772">
              <w:rPr>
                <w:rFonts w:ascii="Arial" w:hAnsi="Arial" w:cs="Arial"/>
                <w:bCs w:val="0"/>
                <w:lang w:val="en-GB"/>
              </w:rPr>
              <w:t xml:space="preserve"> </w:t>
            </w:r>
            <w:r w:rsidRPr="00094772">
              <w:rPr>
                <w:rFonts w:ascii="Arial" w:hAnsi="Arial" w:cs="Arial"/>
                <w:b w:val="0"/>
                <w:bCs w:val="0"/>
                <w:lang w:val="en-GB"/>
              </w:rPr>
              <w:t>comments</w:t>
            </w:r>
          </w:p>
          <w:p w14:paraId="1A6B3748" w14:textId="77777777" w:rsidR="00F1171E" w:rsidRPr="00094772" w:rsidRDefault="00F1171E" w:rsidP="007222C8">
            <w:pPr>
              <w:pStyle w:val="Heading2"/>
              <w:jc w:val="left"/>
              <w:rPr>
                <w:rFonts w:ascii="Arial" w:hAnsi="Arial" w:cs="Arial"/>
                <w:b w:val="0"/>
                <w:lang w:val="en-GB"/>
              </w:rPr>
            </w:pPr>
          </w:p>
        </w:tc>
        <w:tc>
          <w:tcPr>
            <w:tcW w:w="2212" w:type="pct"/>
          </w:tcPr>
          <w:p w14:paraId="7EB58C99" w14:textId="4A260B65" w:rsidR="00F1171E" w:rsidRPr="00094772" w:rsidRDefault="000F6785" w:rsidP="007222C8">
            <w:pPr>
              <w:rPr>
                <w:rFonts w:ascii="Arial" w:hAnsi="Arial" w:cs="Arial"/>
                <w:sz w:val="20"/>
                <w:szCs w:val="20"/>
                <w:lang w:val="en-GB"/>
              </w:rPr>
            </w:pPr>
            <w:r w:rsidRPr="00094772">
              <w:rPr>
                <w:rFonts w:ascii="Arial" w:hAnsi="Arial" w:cs="Arial"/>
                <w:color w:val="0F1115"/>
                <w:sz w:val="20"/>
                <w:szCs w:val="20"/>
                <w:shd w:val="clear" w:color="auto" w:fill="FFFFFF"/>
              </w:rPr>
              <w:t>This manuscript presents a well-structured and methodologically rigorous systematic review on a topic of significant practical importance. The clear linkage between the identified success factors</w:t>
            </w:r>
            <w:r w:rsidR="00197160" w:rsidRPr="00094772">
              <w:rPr>
                <w:rFonts w:ascii="Arial" w:hAnsi="Arial" w:cs="Arial"/>
                <w:color w:val="0F1115"/>
                <w:sz w:val="20"/>
                <w:szCs w:val="20"/>
                <w:shd w:val="clear" w:color="auto" w:fill="FFFFFF"/>
              </w:rPr>
              <w:t>,</w:t>
            </w:r>
            <w:r w:rsidRPr="00094772">
              <w:rPr>
                <w:rFonts w:ascii="Arial" w:hAnsi="Arial" w:cs="Arial"/>
                <w:color w:val="0F1115"/>
                <w:sz w:val="20"/>
                <w:szCs w:val="20"/>
                <w:shd w:val="clear" w:color="auto" w:fill="FFFFFF"/>
              </w:rPr>
              <w:t xml:space="preserve"> particularly governance and resources, and the provided recommendations strengthens its value for policymakers. To enhance the manuscript, the literature review could be more tightly focused on implementation science and HIS-specific frameworks to provide a sharper theoretical foundation. Additionally, while the methodology is sound, a brief justification for the exclusive 2017-2019 publication window would clarify the temporal scope of the evidence. Overall, this is a substantive contribution that successfully translates research findings into actionable insights for improving healthcare delivery in developing nations.</w:t>
            </w:r>
          </w:p>
          <w:p w14:paraId="15DFD0E8" w14:textId="77777777" w:rsidR="00F1171E" w:rsidRPr="00094772" w:rsidRDefault="00F1171E" w:rsidP="007222C8">
            <w:pPr>
              <w:rPr>
                <w:rFonts w:ascii="Arial" w:hAnsi="Arial" w:cs="Arial"/>
                <w:sz w:val="20"/>
                <w:szCs w:val="20"/>
                <w:lang w:val="en-GB"/>
              </w:rPr>
            </w:pPr>
          </w:p>
        </w:tc>
        <w:tc>
          <w:tcPr>
            <w:tcW w:w="1523" w:type="pct"/>
          </w:tcPr>
          <w:p w14:paraId="465E098E" w14:textId="77777777" w:rsidR="00F1171E" w:rsidRPr="00094772" w:rsidRDefault="00F1171E" w:rsidP="007222C8">
            <w:pPr>
              <w:rPr>
                <w:rFonts w:ascii="Arial" w:hAnsi="Arial" w:cs="Arial"/>
                <w:sz w:val="20"/>
                <w:szCs w:val="20"/>
                <w:lang w:val="en-GB"/>
              </w:rPr>
            </w:pPr>
          </w:p>
        </w:tc>
      </w:tr>
    </w:tbl>
    <w:p w14:paraId="6BBACB91" w14:textId="77777777" w:rsidR="00F1171E" w:rsidRDefault="00F1171E" w:rsidP="00F1171E">
      <w:pPr>
        <w:pStyle w:val="BodyText"/>
        <w:rPr>
          <w:rFonts w:ascii="Arial" w:hAnsi="Arial" w:cs="Arial"/>
          <w:b/>
          <w:bCs/>
          <w:sz w:val="20"/>
          <w:szCs w:val="20"/>
          <w:u w:val="single"/>
          <w:lang w:val="en-GB"/>
        </w:rPr>
      </w:pPr>
    </w:p>
    <w:p w14:paraId="02678608" w14:textId="77777777" w:rsidR="00094772" w:rsidRDefault="00094772" w:rsidP="00F1171E">
      <w:pPr>
        <w:pStyle w:val="BodyText"/>
        <w:rPr>
          <w:rFonts w:ascii="Arial" w:hAnsi="Arial" w:cs="Arial"/>
          <w:b/>
          <w:bCs/>
          <w:sz w:val="20"/>
          <w:szCs w:val="20"/>
          <w:u w:val="single"/>
          <w:lang w:val="en-GB"/>
        </w:rPr>
      </w:pPr>
    </w:p>
    <w:p w14:paraId="4C25F265" w14:textId="77777777" w:rsidR="00094772" w:rsidRDefault="00094772" w:rsidP="00F1171E">
      <w:pPr>
        <w:pStyle w:val="BodyText"/>
        <w:rPr>
          <w:rFonts w:ascii="Arial" w:hAnsi="Arial" w:cs="Arial"/>
          <w:b/>
          <w:bCs/>
          <w:sz w:val="20"/>
          <w:szCs w:val="20"/>
          <w:u w:val="single"/>
          <w:lang w:val="en-GB"/>
        </w:rPr>
      </w:pPr>
    </w:p>
    <w:p w14:paraId="769BE769" w14:textId="77777777" w:rsidR="00094772" w:rsidRDefault="00094772" w:rsidP="00F1171E">
      <w:pPr>
        <w:pStyle w:val="BodyText"/>
        <w:rPr>
          <w:rFonts w:ascii="Arial" w:hAnsi="Arial" w:cs="Arial"/>
          <w:b/>
          <w:bCs/>
          <w:sz w:val="20"/>
          <w:szCs w:val="20"/>
          <w:u w:val="single"/>
          <w:lang w:val="en-GB"/>
        </w:rPr>
      </w:pPr>
    </w:p>
    <w:p w14:paraId="4CD8A252" w14:textId="77777777" w:rsidR="00094772" w:rsidRPr="00094772" w:rsidRDefault="00094772" w:rsidP="00F1171E">
      <w:pPr>
        <w:pStyle w:val="BodyText"/>
        <w:rPr>
          <w:rFonts w:ascii="Arial" w:hAnsi="Arial" w:cs="Arial"/>
          <w:b/>
          <w:bCs/>
          <w:sz w:val="20"/>
          <w:szCs w:val="20"/>
          <w:u w:val="single"/>
          <w:lang w:val="en-GB"/>
        </w:rPr>
      </w:pPr>
    </w:p>
    <w:p w14:paraId="78207741" w14:textId="77777777" w:rsidR="00F1171E" w:rsidRPr="00094772" w:rsidRDefault="00F1171E" w:rsidP="00F1171E">
      <w:pPr>
        <w:pStyle w:val="BodyText"/>
        <w:rPr>
          <w:rFonts w:ascii="Arial" w:hAnsi="Arial" w:cs="Arial"/>
          <w:b/>
          <w:bCs/>
          <w:sz w:val="20"/>
          <w:szCs w:val="20"/>
          <w:u w:val="single"/>
          <w:lang w:val="en-GB"/>
        </w:rPr>
      </w:pPr>
    </w:p>
    <w:p w14:paraId="25069224" w14:textId="77777777" w:rsidR="00F1171E" w:rsidRPr="00094772" w:rsidRDefault="00F1171E" w:rsidP="00F1171E">
      <w:pPr>
        <w:pStyle w:val="BodyText"/>
        <w:rPr>
          <w:rFonts w:ascii="Arial" w:hAnsi="Arial" w:cs="Arial"/>
          <w:b/>
          <w:bCs/>
          <w:sz w:val="20"/>
          <w:szCs w:val="20"/>
          <w:u w:val="single"/>
          <w:lang w:val="en-GB"/>
        </w:rPr>
      </w:pPr>
    </w:p>
    <w:p w14:paraId="0821307F" w14:textId="77777777" w:rsidR="00F1171E" w:rsidRPr="0009477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9477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94772" w:rsidRDefault="00F1171E" w:rsidP="007222C8">
            <w:pPr>
              <w:pStyle w:val="NormalWeb"/>
              <w:spacing w:before="0" w:beforeAutospacing="0" w:after="0" w:afterAutospacing="0"/>
              <w:rPr>
                <w:rFonts w:ascii="Arial" w:hAnsi="Arial" w:cs="Arial"/>
                <w:b/>
                <w:sz w:val="20"/>
                <w:szCs w:val="20"/>
                <w:u w:val="single"/>
                <w:lang w:val="en-GB"/>
              </w:rPr>
            </w:pPr>
            <w:r w:rsidRPr="00094772">
              <w:rPr>
                <w:rFonts w:ascii="Arial" w:hAnsi="Arial" w:cs="Arial"/>
                <w:b/>
                <w:sz w:val="20"/>
                <w:szCs w:val="20"/>
                <w:highlight w:val="yellow"/>
                <w:u w:val="single"/>
                <w:lang w:val="en-GB"/>
              </w:rPr>
              <w:t>PART  2:</w:t>
            </w:r>
            <w:r w:rsidRPr="00094772">
              <w:rPr>
                <w:rFonts w:ascii="Arial" w:hAnsi="Arial" w:cs="Arial"/>
                <w:b/>
                <w:sz w:val="20"/>
                <w:szCs w:val="20"/>
                <w:u w:val="single"/>
                <w:lang w:val="en-GB"/>
              </w:rPr>
              <w:t xml:space="preserve"> </w:t>
            </w:r>
          </w:p>
          <w:p w14:paraId="5B767407" w14:textId="77777777" w:rsidR="00F1171E" w:rsidRPr="0009477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9477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9477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94772" w:rsidRDefault="00F1171E" w:rsidP="007222C8">
            <w:pPr>
              <w:pStyle w:val="Heading2"/>
              <w:jc w:val="left"/>
              <w:rPr>
                <w:rFonts w:ascii="Arial" w:hAnsi="Arial" w:cs="Arial"/>
                <w:lang w:val="en-GB"/>
              </w:rPr>
            </w:pPr>
            <w:r w:rsidRPr="00094772">
              <w:rPr>
                <w:rFonts w:ascii="Arial" w:hAnsi="Arial" w:cs="Arial"/>
                <w:lang w:val="en-GB"/>
              </w:rPr>
              <w:t>Reviewer’s comment</w:t>
            </w:r>
          </w:p>
        </w:tc>
        <w:tc>
          <w:tcPr>
            <w:tcW w:w="1342" w:type="pct"/>
          </w:tcPr>
          <w:p w14:paraId="6F48B50B" w14:textId="77777777" w:rsidR="00F1171E" w:rsidRPr="00094772" w:rsidRDefault="00F1171E" w:rsidP="007222C8">
            <w:pPr>
              <w:pStyle w:val="Heading2"/>
              <w:jc w:val="left"/>
              <w:rPr>
                <w:rFonts w:ascii="Arial" w:hAnsi="Arial" w:cs="Arial"/>
                <w:b w:val="0"/>
                <w:lang w:val="en-GB"/>
              </w:rPr>
            </w:pPr>
            <w:r w:rsidRPr="00094772">
              <w:rPr>
                <w:rFonts w:ascii="Arial" w:hAnsi="Arial" w:cs="Arial"/>
                <w:lang w:val="en-GB"/>
              </w:rPr>
              <w:t>Author’s comment</w:t>
            </w:r>
            <w:r w:rsidRPr="00094772">
              <w:rPr>
                <w:rFonts w:ascii="Arial" w:hAnsi="Arial" w:cs="Arial"/>
                <w:b w:val="0"/>
                <w:lang w:val="en-GB"/>
              </w:rPr>
              <w:t xml:space="preserve"> </w:t>
            </w:r>
            <w:r w:rsidRPr="0009477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9477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94772" w:rsidRDefault="00F1171E" w:rsidP="007222C8">
            <w:pPr>
              <w:pStyle w:val="NormalWeb"/>
              <w:spacing w:before="0" w:beforeAutospacing="0" w:after="0" w:afterAutospacing="0"/>
              <w:rPr>
                <w:rFonts w:ascii="Arial" w:hAnsi="Arial" w:cs="Arial"/>
                <w:b/>
                <w:sz w:val="20"/>
                <w:szCs w:val="20"/>
                <w:lang w:val="en-GB"/>
              </w:rPr>
            </w:pPr>
            <w:r w:rsidRPr="00094772">
              <w:rPr>
                <w:rFonts w:ascii="Arial" w:hAnsi="Arial" w:cs="Arial"/>
                <w:b/>
                <w:sz w:val="20"/>
                <w:szCs w:val="20"/>
                <w:lang w:val="en-GB"/>
              </w:rPr>
              <w:t xml:space="preserve">Are there ethical issues in this manuscript? </w:t>
            </w:r>
          </w:p>
          <w:p w14:paraId="6034B476" w14:textId="77777777" w:rsidR="00F1171E" w:rsidRPr="0009477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94772" w:rsidRDefault="00F1171E" w:rsidP="007222C8">
            <w:pPr>
              <w:pStyle w:val="NormalWeb"/>
              <w:spacing w:before="0" w:beforeAutospacing="0" w:after="0" w:afterAutospacing="0"/>
              <w:rPr>
                <w:rFonts w:ascii="Arial" w:hAnsi="Arial" w:cs="Arial"/>
                <w:i/>
                <w:iCs/>
                <w:sz w:val="20"/>
                <w:szCs w:val="20"/>
                <w:u w:val="single"/>
                <w:lang w:val="en-GB"/>
              </w:rPr>
            </w:pPr>
            <w:r w:rsidRPr="00094772">
              <w:rPr>
                <w:rFonts w:ascii="Arial" w:hAnsi="Arial" w:cs="Arial"/>
                <w:i/>
                <w:iCs/>
                <w:sz w:val="20"/>
                <w:szCs w:val="20"/>
                <w:u w:val="single"/>
                <w:lang w:val="en-GB"/>
              </w:rPr>
              <w:t xml:space="preserve">(If yes, </w:t>
            </w:r>
            <w:proofErr w:type="gramStart"/>
            <w:r w:rsidRPr="00094772">
              <w:rPr>
                <w:rFonts w:ascii="Arial" w:hAnsi="Arial" w:cs="Arial"/>
                <w:i/>
                <w:iCs/>
                <w:sz w:val="20"/>
                <w:szCs w:val="20"/>
                <w:u w:val="single"/>
                <w:lang w:val="en-GB"/>
              </w:rPr>
              <w:t>Kindly</w:t>
            </w:r>
            <w:proofErr w:type="gramEnd"/>
            <w:r w:rsidRPr="00094772">
              <w:rPr>
                <w:rFonts w:ascii="Arial" w:hAnsi="Arial" w:cs="Arial"/>
                <w:i/>
                <w:iCs/>
                <w:sz w:val="20"/>
                <w:szCs w:val="20"/>
                <w:u w:val="single"/>
                <w:lang w:val="en-GB"/>
              </w:rPr>
              <w:t xml:space="preserve"> please write down the ethical issues here in detail)</w:t>
            </w:r>
          </w:p>
          <w:p w14:paraId="3F0D46E3" w14:textId="77777777" w:rsidR="00F1171E" w:rsidRPr="00094772" w:rsidRDefault="00F1171E" w:rsidP="007222C8">
            <w:pPr>
              <w:pStyle w:val="NormalWeb"/>
              <w:spacing w:before="0" w:beforeAutospacing="0" w:after="0" w:afterAutospacing="0"/>
              <w:rPr>
                <w:rFonts w:ascii="Arial" w:hAnsi="Arial" w:cs="Arial"/>
                <w:sz w:val="20"/>
                <w:szCs w:val="20"/>
                <w:lang w:val="en-GB"/>
              </w:rPr>
            </w:pPr>
          </w:p>
          <w:p w14:paraId="7B654B67" w14:textId="6CFB5F07" w:rsidR="00F1171E" w:rsidRPr="00094772" w:rsidRDefault="00197160" w:rsidP="007222C8">
            <w:pPr>
              <w:pStyle w:val="NormalWeb"/>
              <w:spacing w:before="0" w:beforeAutospacing="0" w:after="0" w:afterAutospacing="0"/>
              <w:rPr>
                <w:rFonts w:ascii="Arial" w:hAnsi="Arial" w:cs="Arial"/>
                <w:sz w:val="20"/>
                <w:szCs w:val="20"/>
                <w:lang w:val="en-GB"/>
              </w:rPr>
            </w:pPr>
            <w:r w:rsidRPr="00094772">
              <w:rPr>
                <w:rFonts w:ascii="Arial" w:hAnsi="Arial" w:cs="Arial"/>
                <w:sz w:val="20"/>
                <w:szCs w:val="20"/>
                <w:lang w:val="en-GB"/>
              </w:rPr>
              <w:t xml:space="preserve">No </w:t>
            </w:r>
          </w:p>
        </w:tc>
        <w:tc>
          <w:tcPr>
            <w:tcW w:w="1342" w:type="pct"/>
            <w:vAlign w:val="center"/>
          </w:tcPr>
          <w:p w14:paraId="780A9F8E" w14:textId="77777777" w:rsidR="00F1171E" w:rsidRPr="00094772" w:rsidRDefault="00F1171E" w:rsidP="007222C8">
            <w:pPr>
              <w:rPr>
                <w:rFonts w:ascii="Arial" w:eastAsia="Arial Unicode MS" w:hAnsi="Arial" w:cs="Arial"/>
                <w:sz w:val="20"/>
                <w:szCs w:val="20"/>
                <w:lang w:val="en-GB"/>
              </w:rPr>
            </w:pPr>
          </w:p>
          <w:p w14:paraId="4A981594" w14:textId="77777777" w:rsidR="00F1171E" w:rsidRPr="00094772" w:rsidRDefault="00F1171E" w:rsidP="007222C8">
            <w:pPr>
              <w:rPr>
                <w:rFonts w:ascii="Arial" w:eastAsia="Arial Unicode MS" w:hAnsi="Arial" w:cs="Arial"/>
                <w:sz w:val="20"/>
                <w:szCs w:val="20"/>
                <w:lang w:val="en-GB"/>
              </w:rPr>
            </w:pPr>
          </w:p>
          <w:p w14:paraId="4780A682" w14:textId="77777777" w:rsidR="00F1171E" w:rsidRPr="00094772" w:rsidRDefault="00F1171E" w:rsidP="007222C8">
            <w:pPr>
              <w:rPr>
                <w:rFonts w:ascii="Arial" w:eastAsia="Arial Unicode MS" w:hAnsi="Arial" w:cs="Arial"/>
                <w:sz w:val="20"/>
                <w:szCs w:val="20"/>
                <w:lang w:val="en-GB"/>
              </w:rPr>
            </w:pPr>
          </w:p>
          <w:p w14:paraId="2D80979A" w14:textId="77777777" w:rsidR="00F1171E" w:rsidRPr="0009477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094772" w:rsidRDefault="004C3DF1">
      <w:pPr>
        <w:rPr>
          <w:rFonts w:ascii="Arial" w:hAnsi="Arial" w:cs="Arial"/>
          <w:b/>
          <w:sz w:val="20"/>
          <w:szCs w:val="20"/>
          <w:lang w:val="en-GB"/>
        </w:rPr>
      </w:pPr>
    </w:p>
    <w:p w14:paraId="52597BE4" w14:textId="77777777" w:rsidR="00094772" w:rsidRPr="00094772" w:rsidRDefault="00094772">
      <w:pPr>
        <w:rPr>
          <w:rFonts w:ascii="Arial" w:hAnsi="Arial" w:cs="Arial"/>
          <w:b/>
          <w:sz w:val="20"/>
          <w:szCs w:val="20"/>
          <w:lang w:val="en-GB"/>
        </w:rPr>
      </w:pPr>
    </w:p>
    <w:p w14:paraId="2CBBE1B6" w14:textId="77777777" w:rsidR="00094772" w:rsidRPr="00094772" w:rsidRDefault="00094772" w:rsidP="00094772">
      <w:pPr>
        <w:pStyle w:val="Affiliation"/>
        <w:spacing w:after="0" w:line="240" w:lineRule="auto"/>
        <w:jc w:val="left"/>
        <w:rPr>
          <w:rFonts w:ascii="Arial" w:hAnsi="Arial" w:cs="Arial"/>
          <w:b/>
          <w:u w:val="single"/>
        </w:rPr>
      </w:pPr>
      <w:r w:rsidRPr="00094772">
        <w:rPr>
          <w:rFonts w:ascii="Arial" w:hAnsi="Arial" w:cs="Arial"/>
          <w:b/>
          <w:u w:val="single"/>
        </w:rPr>
        <w:t>Reviewer details:</w:t>
      </w:r>
    </w:p>
    <w:p w14:paraId="7686CEE3" w14:textId="77777777" w:rsidR="00094772" w:rsidRPr="00094772" w:rsidRDefault="00094772">
      <w:pPr>
        <w:rPr>
          <w:rFonts w:ascii="Arial" w:hAnsi="Arial" w:cs="Arial"/>
          <w:b/>
          <w:sz w:val="20"/>
          <w:szCs w:val="20"/>
          <w:lang w:val="en-GB"/>
        </w:rPr>
      </w:pPr>
    </w:p>
    <w:p w14:paraId="1F6709D6" w14:textId="4F858955" w:rsidR="00094772" w:rsidRPr="00094772" w:rsidRDefault="00094772">
      <w:pPr>
        <w:rPr>
          <w:rFonts w:ascii="Arial" w:hAnsi="Arial" w:cs="Arial"/>
          <w:b/>
          <w:bCs/>
          <w:sz w:val="20"/>
          <w:szCs w:val="20"/>
          <w:lang w:val="en-GB"/>
        </w:rPr>
      </w:pPr>
      <w:proofErr w:type="spellStart"/>
      <w:r w:rsidRPr="00094772">
        <w:rPr>
          <w:rFonts w:ascii="Arial" w:hAnsi="Arial" w:cs="Arial"/>
          <w:b/>
          <w:bCs/>
          <w:color w:val="000000"/>
          <w:sz w:val="20"/>
          <w:szCs w:val="20"/>
        </w:rPr>
        <w:t>Jejeniwa</w:t>
      </w:r>
      <w:proofErr w:type="spellEnd"/>
      <w:r w:rsidRPr="00094772">
        <w:rPr>
          <w:rFonts w:ascii="Arial" w:hAnsi="Arial" w:cs="Arial"/>
          <w:b/>
          <w:bCs/>
          <w:color w:val="000000"/>
          <w:sz w:val="20"/>
          <w:szCs w:val="20"/>
        </w:rPr>
        <w:t xml:space="preserve"> </w:t>
      </w:r>
      <w:r w:rsidRPr="00094772">
        <w:rPr>
          <w:rFonts w:ascii="Arial" w:hAnsi="Arial" w:cs="Arial"/>
          <w:b/>
          <w:bCs/>
          <w:color w:val="000000"/>
          <w:sz w:val="20"/>
          <w:szCs w:val="20"/>
        </w:rPr>
        <w:t>Temitayo Oluwaseun</w:t>
      </w:r>
      <w:r w:rsidRPr="00094772">
        <w:rPr>
          <w:rFonts w:ascii="Arial" w:hAnsi="Arial" w:cs="Arial"/>
          <w:b/>
          <w:bCs/>
          <w:color w:val="000000"/>
          <w:sz w:val="20"/>
          <w:szCs w:val="20"/>
        </w:rPr>
        <w:t xml:space="preserve">, </w:t>
      </w:r>
      <w:r w:rsidRPr="00094772">
        <w:rPr>
          <w:rFonts w:ascii="Arial" w:hAnsi="Arial" w:cs="Arial"/>
          <w:b/>
          <w:bCs/>
          <w:color w:val="000000"/>
          <w:sz w:val="20"/>
          <w:szCs w:val="20"/>
        </w:rPr>
        <w:t xml:space="preserve">Nigeria </w:t>
      </w:r>
      <w:r w:rsidRPr="00094772">
        <w:rPr>
          <w:rFonts w:ascii="Arial" w:hAnsi="Arial" w:cs="Arial"/>
          <w:b/>
          <w:bCs/>
          <w:color w:val="000000"/>
          <w:sz w:val="20"/>
          <w:szCs w:val="20"/>
        </w:rPr>
        <w:br/>
      </w:r>
    </w:p>
    <w:sectPr w:rsidR="00094772" w:rsidRPr="00094772"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1A883" w14:textId="77777777" w:rsidR="00120820" w:rsidRPr="0000007A" w:rsidRDefault="00120820" w:rsidP="0099583E">
      <w:r>
        <w:separator/>
      </w:r>
    </w:p>
  </w:endnote>
  <w:endnote w:type="continuationSeparator" w:id="0">
    <w:p w14:paraId="648C02B1" w14:textId="77777777" w:rsidR="00120820" w:rsidRPr="0000007A" w:rsidRDefault="0012082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E4C87" w14:textId="77777777" w:rsidR="00120820" w:rsidRPr="0000007A" w:rsidRDefault="00120820" w:rsidP="0099583E">
      <w:r>
        <w:separator/>
      </w:r>
    </w:p>
  </w:footnote>
  <w:footnote w:type="continuationSeparator" w:id="0">
    <w:p w14:paraId="7E56448E" w14:textId="77777777" w:rsidR="00120820" w:rsidRPr="0000007A" w:rsidRDefault="0012082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84791762">
    <w:abstractNumId w:val="3"/>
  </w:num>
  <w:num w:numId="2" w16cid:durableId="228005062">
    <w:abstractNumId w:val="6"/>
  </w:num>
  <w:num w:numId="3" w16cid:durableId="603614219">
    <w:abstractNumId w:val="5"/>
  </w:num>
  <w:num w:numId="4" w16cid:durableId="1494030150">
    <w:abstractNumId w:val="7"/>
  </w:num>
  <w:num w:numId="5" w16cid:durableId="1271359569">
    <w:abstractNumId w:val="4"/>
  </w:num>
  <w:num w:numId="6" w16cid:durableId="1352730292">
    <w:abstractNumId w:val="0"/>
  </w:num>
  <w:num w:numId="7" w16cid:durableId="1389958211">
    <w:abstractNumId w:val="1"/>
  </w:num>
  <w:num w:numId="8" w16cid:durableId="1113355442">
    <w:abstractNumId w:val="9"/>
  </w:num>
  <w:num w:numId="9" w16cid:durableId="939795263">
    <w:abstractNumId w:val="8"/>
  </w:num>
  <w:num w:numId="10" w16cid:durableId="1342127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42D9"/>
    <w:rsid w:val="00037D52"/>
    <w:rsid w:val="000450FC"/>
    <w:rsid w:val="000455CE"/>
    <w:rsid w:val="00054BC4"/>
    <w:rsid w:val="00056CB0"/>
    <w:rsid w:val="0006257C"/>
    <w:rsid w:val="000627FE"/>
    <w:rsid w:val="0007151E"/>
    <w:rsid w:val="00081012"/>
    <w:rsid w:val="00084D7C"/>
    <w:rsid w:val="000936AC"/>
    <w:rsid w:val="00094772"/>
    <w:rsid w:val="00095A59"/>
    <w:rsid w:val="000A2134"/>
    <w:rsid w:val="000A2D36"/>
    <w:rsid w:val="000A6F41"/>
    <w:rsid w:val="000B4EE5"/>
    <w:rsid w:val="000B74A1"/>
    <w:rsid w:val="000B757E"/>
    <w:rsid w:val="000C0837"/>
    <w:rsid w:val="000C0B04"/>
    <w:rsid w:val="000C3B7E"/>
    <w:rsid w:val="000D13B0"/>
    <w:rsid w:val="000F6785"/>
    <w:rsid w:val="000F6EA8"/>
    <w:rsid w:val="00101322"/>
    <w:rsid w:val="001124AE"/>
    <w:rsid w:val="00115767"/>
    <w:rsid w:val="00120820"/>
    <w:rsid w:val="00121FFA"/>
    <w:rsid w:val="0012616A"/>
    <w:rsid w:val="00136984"/>
    <w:rsid w:val="001425F1"/>
    <w:rsid w:val="00142A9C"/>
    <w:rsid w:val="00150304"/>
    <w:rsid w:val="0015296D"/>
    <w:rsid w:val="00163622"/>
    <w:rsid w:val="001645A2"/>
    <w:rsid w:val="00164F4E"/>
    <w:rsid w:val="00165685"/>
    <w:rsid w:val="00166292"/>
    <w:rsid w:val="0017480A"/>
    <w:rsid w:val="0017545C"/>
    <w:rsid w:val="001766DF"/>
    <w:rsid w:val="00176F0D"/>
    <w:rsid w:val="00186C8F"/>
    <w:rsid w:val="0018753A"/>
    <w:rsid w:val="00197160"/>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2766"/>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5BCA"/>
    <w:rsid w:val="003E746A"/>
    <w:rsid w:val="00401C12"/>
    <w:rsid w:val="00421DBF"/>
    <w:rsid w:val="0042465A"/>
    <w:rsid w:val="00430E83"/>
    <w:rsid w:val="00435B36"/>
    <w:rsid w:val="00442B24"/>
    <w:rsid w:val="004430CD"/>
    <w:rsid w:val="0044519B"/>
    <w:rsid w:val="00452F40"/>
    <w:rsid w:val="00457AB1"/>
    <w:rsid w:val="00457BC0"/>
    <w:rsid w:val="00461309"/>
    <w:rsid w:val="00462996"/>
    <w:rsid w:val="00474129"/>
    <w:rsid w:val="00477844"/>
    <w:rsid w:val="004847FF"/>
    <w:rsid w:val="00495DBB"/>
    <w:rsid w:val="004A30E6"/>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2BFB"/>
    <w:rsid w:val="00780B67"/>
    <w:rsid w:val="00781D07"/>
    <w:rsid w:val="007A62F8"/>
    <w:rsid w:val="007B1099"/>
    <w:rsid w:val="007B54A4"/>
    <w:rsid w:val="007B6B10"/>
    <w:rsid w:val="007C6CDF"/>
    <w:rsid w:val="007D0246"/>
    <w:rsid w:val="007F5873"/>
    <w:rsid w:val="008126B7"/>
    <w:rsid w:val="00815F94"/>
    <w:rsid w:val="008224E2"/>
    <w:rsid w:val="00825DC9"/>
    <w:rsid w:val="0082676D"/>
    <w:rsid w:val="008324FC"/>
    <w:rsid w:val="00846F1F"/>
    <w:rsid w:val="008470AB"/>
    <w:rsid w:val="008474FE"/>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C8B"/>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3418"/>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4B1A"/>
    <w:rsid w:val="00DE7D30"/>
    <w:rsid w:val="00DF04E3"/>
    <w:rsid w:val="00E03C32"/>
    <w:rsid w:val="00E3111A"/>
    <w:rsid w:val="00E44471"/>
    <w:rsid w:val="00E451EA"/>
    <w:rsid w:val="00E57F4B"/>
    <w:rsid w:val="00E63889"/>
    <w:rsid w:val="00E63A98"/>
    <w:rsid w:val="00E645E9"/>
    <w:rsid w:val="00E65596"/>
    <w:rsid w:val="00E66385"/>
    <w:rsid w:val="00E71C8D"/>
    <w:rsid w:val="00E72360"/>
    <w:rsid w:val="00E72A8E"/>
    <w:rsid w:val="00E9533D"/>
    <w:rsid w:val="00E972A7"/>
    <w:rsid w:val="00EA2839"/>
    <w:rsid w:val="00EA6E04"/>
    <w:rsid w:val="00EB3E91"/>
    <w:rsid w:val="00EB6E15"/>
    <w:rsid w:val="00EC6894"/>
    <w:rsid w:val="00ED6B12"/>
    <w:rsid w:val="00ED7400"/>
    <w:rsid w:val="00EF326D"/>
    <w:rsid w:val="00EF53FE"/>
    <w:rsid w:val="00F1171E"/>
    <w:rsid w:val="00F13071"/>
    <w:rsid w:val="00F163A0"/>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197160"/>
    <w:rPr>
      <w:b/>
      <w:bCs/>
    </w:rPr>
  </w:style>
  <w:style w:type="paragraph" w:customStyle="1" w:styleId="Affiliation">
    <w:name w:val="Affiliation"/>
    <w:basedOn w:val="Normal"/>
    <w:rsid w:val="0009477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1206805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9/bjms.v23i4.76505"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2026-02-11T10:50:00Z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