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A130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A130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A130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A130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A130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1BB0B8D" w:rsidR="0000007A" w:rsidRPr="006A1309" w:rsidRDefault="00A4438F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6A1309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6A130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A13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B88D624" w:rsidR="0000007A" w:rsidRPr="006A130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A1C54"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7150</w:t>
            </w:r>
          </w:p>
        </w:tc>
      </w:tr>
      <w:tr w:rsidR="0000007A" w:rsidRPr="006A130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A13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E16CFCD" w:rsidR="0000007A" w:rsidRPr="006A1309" w:rsidRDefault="007E30B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A1309">
              <w:rPr>
                <w:rFonts w:ascii="Arial" w:hAnsi="Arial" w:cs="Arial"/>
                <w:b/>
                <w:sz w:val="20"/>
                <w:szCs w:val="20"/>
                <w:lang w:val="en-GB"/>
              </w:rPr>
              <w:t>Molecular Subtypes of Colorectal Cancer in Uganda</w:t>
            </w:r>
          </w:p>
        </w:tc>
      </w:tr>
      <w:tr w:rsidR="00CF0BBB" w:rsidRPr="006A130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A130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525E53" w:rsidR="00CF0BBB" w:rsidRPr="006A1309" w:rsidRDefault="00DD10F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6A130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6A130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A130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A130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A130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A130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A1309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6A1309" w:rsidRDefault="00421DBF" w:rsidP="0036126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A1309">
              <w:rPr>
                <w:rFonts w:ascii="Arial" w:hAnsi="Arial" w:cs="Arial"/>
                <w:lang w:val="en-GB"/>
              </w:rPr>
              <w:t>Author’s Feedback</w:t>
            </w:r>
            <w:r w:rsidRPr="006A13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A130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A130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A13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A130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CB352A6" w:rsidR="00F1171E" w:rsidRPr="006A1309" w:rsidRDefault="00F77B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work is latest talking about </w:t>
            </w:r>
            <w:proofErr w:type="gramStart"/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markers .</w:t>
            </w:r>
            <w:proofErr w:type="gramEnd"/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is important for </w:t>
            </w:r>
            <w:proofErr w:type="gramStart"/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diagnosis .</w:t>
            </w:r>
            <w:proofErr w:type="gramEnd"/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also to decide the line of treatment .it is </w:t>
            </w:r>
            <w:proofErr w:type="spellStart"/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adetailed</w:t>
            </w:r>
            <w:proofErr w:type="spellEnd"/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study </w:t>
            </w:r>
          </w:p>
        </w:tc>
        <w:tc>
          <w:tcPr>
            <w:tcW w:w="1523" w:type="pct"/>
          </w:tcPr>
          <w:p w14:paraId="462A339C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A130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A13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A13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33F8710" w:rsidR="00F1171E" w:rsidRPr="006A1309" w:rsidRDefault="00F77B9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title is suitable </w:t>
            </w:r>
          </w:p>
        </w:tc>
        <w:tc>
          <w:tcPr>
            <w:tcW w:w="1523" w:type="pct"/>
          </w:tcPr>
          <w:p w14:paraId="405B6701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A130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A13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A130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35A6E11" w:rsidR="00F1171E" w:rsidRPr="006A1309" w:rsidRDefault="00F77B9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A130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A130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13B5995" w:rsidR="00F1171E" w:rsidRPr="006A1309" w:rsidRDefault="00F77B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A130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A13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A13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C2F945C" w:rsidR="00F1171E" w:rsidRPr="006A1309" w:rsidRDefault="00F77B9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A130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A13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A130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5A1473DD" w:rsidR="00F1171E" w:rsidRPr="006A1309" w:rsidRDefault="00F77B9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1309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is fine </w:t>
            </w:r>
          </w:p>
          <w:p w14:paraId="6CBA4B2A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A130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A130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A130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A130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A13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3B41287" w:rsidR="00F1171E" w:rsidRPr="006A1309" w:rsidRDefault="00F77B9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6A1309">
              <w:rPr>
                <w:rFonts w:ascii="Arial" w:hAnsi="Arial" w:cs="Arial"/>
                <w:sz w:val="20"/>
                <w:szCs w:val="20"/>
                <w:lang w:val="en-GB"/>
              </w:rPr>
              <w:t>The</w:t>
            </w:r>
            <w:proofErr w:type="gramEnd"/>
            <w:r w:rsidRPr="006A1309">
              <w:rPr>
                <w:rFonts w:ascii="Arial" w:hAnsi="Arial" w:cs="Arial"/>
                <w:sz w:val="20"/>
                <w:szCs w:val="20"/>
                <w:lang w:val="en-GB"/>
              </w:rPr>
              <w:t xml:space="preserve"> should have been tables of the results of the tests done </w:t>
            </w:r>
          </w:p>
          <w:p w14:paraId="7EB58C99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6A13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A13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A13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F9BCF7D" w14:textId="77777777" w:rsidR="000957F6" w:rsidRPr="006A1309" w:rsidRDefault="000957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54B1225" w14:textId="77777777" w:rsidR="000957F6" w:rsidRPr="006A1309" w:rsidRDefault="000957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6DCD3E7" w14:textId="77777777" w:rsidR="000957F6" w:rsidRPr="006A1309" w:rsidRDefault="000957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624CC64" w14:textId="77777777" w:rsidR="000957F6" w:rsidRPr="006A1309" w:rsidRDefault="000957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C40DCF" w:rsidRPr="006A1309" w14:paraId="4D8BB752" w14:textId="77777777" w:rsidTr="00C40DC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A0690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6A1309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A1309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F1AADD6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C40DCF" w:rsidRPr="006A1309" w14:paraId="2FB01C82" w14:textId="77777777" w:rsidTr="00C40DCF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490B2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FB037" w14:textId="77777777" w:rsidR="00C40DCF" w:rsidRPr="006A1309" w:rsidRDefault="00C40DCF" w:rsidP="00C40DC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1309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069F" w14:textId="77777777" w:rsidR="00C40DCF" w:rsidRPr="006A1309" w:rsidRDefault="00C40DCF" w:rsidP="00C40DCF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A1309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A1309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6B72D707" w14:textId="77777777" w:rsidR="00C40DCF" w:rsidRPr="006A1309" w:rsidRDefault="00C40DCF" w:rsidP="00C40DCF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C40DCF" w:rsidRPr="006A1309" w14:paraId="0464F2E0" w14:textId="77777777" w:rsidTr="00C40DCF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26F89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6A1309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9BD991D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7A5CF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A130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A130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A1309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4F90B97C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A83A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8CAC5A2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60CCEC4" w14:textId="77777777" w:rsidR="00C40DCF" w:rsidRPr="006A1309" w:rsidRDefault="00C40DCF" w:rsidP="00C40DCF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2FC61B4C" w14:textId="77777777" w:rsidR="00C40DCF" w:rsidRPr="006A1309" w:rsidRDefault="00C40DCF" w:rsidP="00C40DCF">
      <w:pPr>
        <w:rPr>
          <w:rFonts w:ascii="Arial" w:hAnsi="Arial" w:cs="Arial"/>
          <w:sz w:val="20"/>
          <w:szCs w:val="20"/>
        </w:rPr>
      </w:pPr>
    </w:p>
    <w:p w14:paraId="5E11F49F" w14:textId="77777777" w:rsidR="00C40DCF" w:rsidRPr="006A1309" w:rsidRDefault="00C40DCF" w:rsidP="00C40DCF">
      <w:pPr>
        <w:rPr>
          <w:rFonts w:ascii="Arial" w:hAnsi="Arial" w:cs="Arial"/>
          <w:sz w:val="20"/>
          <w:szCs w:val="20"/>
        </w:rPr>
      </w:pPr>
    </w:p>
    <w:p w14:paraId="71E25292" w14:textId="77777777" w:rsidR="00C40DCF" w:rsidRPr="006A1309" w:rsidRDefault="00C40DCF" w:rsidP="00C40DCF">
      <w:pPr>
        <w:rPr>
          <w:rFonts w:ascii="Arial" w:hAnsi="Arial" w:cs="Arial"/>
          <w:bCs/>
          <w:sz w:val="20"/>
          <w:szCs w:val="20"/>
          <w:u w:val="single"/>
          <w:lang w:val="en-GB"/>
        </w:rPr>
      </w:pPr>
    </w:p>
    <w:bookmarkEnd w:id="1"/>
    <w:p w14:paraId="1286B0F0" w14:textId="77777777" w:rsidR="00C40DCF" w:rsidRPr="006A1309" w:rsidRDefault="00C40DCF" w:rsidP="00C40DCF">
      <w:pPr>
        <w:rPr>
          <w:rFonts w:ascii="Arial" w:hAnsi="Arial" w:cs="Arial"/>
          <w:sz w:val="20"/>
          <w:szCs w:val="20"/>
        </w:rPr>
      </w:pPr>
    </w:p>
    <w:p w14:paraId="28B26E1A" w14:textId="77777777" w:rsidR="000957F6" w:rsidRPr="006A1309" w:rsidRDefault="000957F6" w:rsidP="000957F6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A1309">
        <w:rPr>
          <w:rFonts w:ascii="Arial" w:hAnsi="Arial" w:cs="Arial"/>
          <w:b/>
          <w:u w:val="single"/>
        </w:rPr>
        <w:t>Reviewer details:</w:t>
      </w:r>
    </w:p>
    <w:p w14:paraId="6036B1D6" w14:textId="77777777" w:rsidR="000957F6" w:rsidRPr="006A1309" w:rsidRDefault="000957F6" w:rsidP="000957F6">
      <w:pPr>
        <w:pStyle w:val="Affiliation"/>
        <w:spacing w:after="0" w:line="240" w:lineRule="auto"/>
        <w:jc w:val="left"/>
        <w:rPr>
          <w:rFonts w:ascii="Arial" w:hAnsi="Arial" w:cs="Arial"/>
        </w:rPr>
      </w:pPr>
    </w:p>
    <w:p w14:paraId="108BE2F1" w14:textId="2AA0AFA8" w:rsidR="00F1171E" w:rsidRPr="006A1309" w:rsidRDefault="000957F6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  <w:r w:rsidRPr="006A1309">
        <w:rPr>
          <w:rFonts w:ascii="Arial" w:hAnsi="Arial" w:cs="Arial"/>
          <w:b/>
          <w:bCs/>
          <w:color w:val="000000"/>
          <w:sz w:val="20"/>
          <w:szCs w:val="20"/>
        </w:rPr>
        <w:t>Nandini Manoli</w:t>
      </w:r>
      <w:r w:rsidRPr="006A130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A1309">
        <w:rPr>
          <w:rFonts w:ascii="Arial" w:hAnsi="Arial" w:cs="Arial"/>
          <w:b/>
          <w:bCs/>
          <w:color w:val="000000"/>
          <w:sz w:val="20"/>
          <w:szCs w:val="20"/>
        </w:rPr>
        <w:t>JSSAHER</w:t>
      </w:r>
      <w:r w:rsidRPr="006A1309">
        <w:rPr>
          <w:rFonts w:ascii="Arial" w:hAnsi="Arial" w:cs="Arial"/>
          <w:b/>
          <w:bCs/>
          <w:sz w:val="20"/>
          <w:szCs w:val="20"/>
        </w:rPr>
        <w:t xml:space="preserve">, </w:t>
      </w:r>
      <w:r w:rsidRPr="006A1309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sectPr w:rsidR="00F1171E" w:rsidRPr="006A1309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68ED3" w14:textId="77777777" w:rsidR="005A0DE5" w:rsidRPr="0000007A" w:rsidRDefault="005A0DE5" w:rsidP="0099583E">
      <w:r>
        <w:separator/>
      </w:r>
    </w:p>
  </w:endnote>
  <w:endnote w:type="continuationSeparator" w:id="0">
    <w:p w14:paraId="63815EB6" w14:textId="77777777" w:rsidR="005A0DE5" w:rsidRPr="0000007A" w:rsidRDefault="005A0DE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0229F" w14:textId="77777777" w:rsidR="005A0DE5" w:rsidRPr="0000007A" w:rsidRDefault="005A0DE5" w:rsidP="0099583E">
      <w:r>
        <w:separator/>
      </w:r>
    </w:p>
  </w:footnote>
  <w:footnote w:type="continuationSeparator" w:id="0">
    <w:p w14:paraId="682A73C6" w14:textId="77777777" w:rsidR="005A0DE5" w:rsidRPr="0000007A" w:rsidRDefault="005A0DE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377468">
    <w:abstractNumId w:val="3"/>
  </w:num>
  <w:num w:numId="2" w16cid:durableId="1652444010">
    <w:abstractNumId w:val="6"/>
  </w:num>
  <w:num w:numId="3" w16cid:durableId="87510933">
    <w:abstractNumId w:val="5"/>
  </w:num>
  <w:num w:numId="4" w16cid:durableId="536165896">
    <w:abstractNumId w:val="7"/>
  </w:num>
  <w:num w:numId="5" w16cid:durableId="1090196564">
    <w:abstractNumId w:val="4"/>
  </w:num>
  <w:num w:numId="6" w16cid:durableId="1122921422">
    <w:abstractNumId w:val="0"/>
  </w:num>
  <w:num w:numId="7" w16cid:durableId="1364819533">
    <w:abstractNumId w:val="1"/>
  </w:num>
  <w:num w:numId="8" w16cid:durableId="1188837760">
    <w:abstractNumId w:val="9"/>
  </w:num>
  <w:num w:numId="9" w16cid:durableId="95754716">
    <w:abstractNumId w:val="8"/>
  </w:num>
  <w:num w:numId="10" w16cid:durableId="10084071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7F6"/>
    <w:rsid w:val="00095A59"/>
    <w:rsid w:val="000975A6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16A5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B4E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266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AD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6FCA"/>
    <w:rsid w:val="00581FF9"/>
    <w:rsid w:val="005A0DE5"/>
    <w:rsid w:val="005A1C54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1309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30BF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2041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438F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0DCF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10F9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7353F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7B98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3D86"/>
    <w:rsid w:val="00FD53AB"/>
    <w:rsid w:val="00FD70A7"/>
    <w:rsid w:val="00FF09A0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0957F6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1784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2026-02-09T11:42:00Z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