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5B5378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5B5378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5B5378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5B5378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B537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5B5378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FF1C638" w:rsidR="0000007A" w:rsidRPr="005B5378" w:rsidRDefault="00D43881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5B5378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THE PARADIGM OF OCTONIONIC PROBABILITY: A MODEL OF TRANSCENDENT ORDER</w:t>
            </w:r>
          </w:p>
        </w:tc>
      </w:tr>
      <w:tr w:rsidR="0000007A" w:rsidRPr="005B5378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5B537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B5378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6DA5967" w:rsidR="0000007A" w:rsidRPr="005B5378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5B53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5B53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5B53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D25E96" w:rsidRPr="005B53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7157</w:t>
            </w:r>
          </w:p>
        </w:tc>
      </w:tr>
      <w:tr w:rsidR="0000007A" w:rsidRPr="005B5378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5B537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B537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608E33B" w:rsidR="0000007A" w:rsidRPr="005B5378" w:rsidRDefault="00BB0C4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5B5378">
              <w:rPr>
                <w:rFonts w:ascii="Arial" w:hAnsi="Arial" w:cs="Arial"/>
                <w:b/>
                <w:sz w:val="20"/>
                <w:szCs w:val="20"/>
                <w:lang w:val="en-GB"/>
              </w:rPr>
              <w:t>THE PARADIGM OF OCTONIONIC PROBABILITY: A MODEL OF TRANSCENDENT ORDER</w:t>
            </w:r>
          </w:p>
        </w:tc>
      </w:tr>
      <w:tr w:rsidR="00CF0BBB" w:rsidRPr="005B5378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5B5378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B5378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CBFBA19" w:rsidR="00CF0BBB" w:rsidRPr="005B5378" w:rsidRDefault="00B272D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B5378">
              <w:rPr>
                <w:rFonts w:ascii="Arial" w:hAnsi="Arial" w:cs="Arial"/>
                <w:b/>
                <w:sz w:val="20"/>
                <w:szCs w:val="20"/>
                <w:lang w:val="en-GB"/>
              </w:rPr>
              <w:t>Complete Book</w:t>
            </w:r>
          </w:p>
        </w:tc>
      </w:tr>
    </w:tbl>
    <w:p w14:paraId="45F5983C" w14:textId="77777777" w:rsidR="00037D52" w:rsidRPr="005B5378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0641486" w14:textId="63F7D737" w:rsidR="00D9392F" w:rsidRPr="005B5378" w:rsidRDefault="00D9392F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</w:p>
    <w:p w14:paraId="5A743ECE" w14:textId="77777777" w:rsidR="00D27A79" w:rsidRPr="005B5378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5B5378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5B537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B5378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5B5378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5B537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5B5378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5B537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5B537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B5378">
              <w:rPr>
                <w:rFonts w:ascii="Arial" w:hAnsi="Arial" w:cs="Arial"/>
                <w:lang w:val="en-GB"/>
              </w:rPr>
              <w:t>Reviewer’s comment</w:t>
            </w:r>
          </w:p>
          <w:p w14:paraId="674EDCCA" w14:textId="2AFB7F5C" w:rsidR="00421DBF" w:rsidRPr="005B5378" w:rsidRDefault="00421DBF" w:rsidP="001C505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5B537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5B5378">
              <w:rPr>
                <w:rFonts w:ascii="Arial" w:hAnsi="Arial" w:cs="Arial"/>
                <w:lang w:val="en-GB"/>
              </w:rPr>
              <w:t>Author’s Feedback</w:t>
            </w:r>
            <w:r w:rsidRPr="005B537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5B5378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5B5378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5B537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B53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5B5378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5E040B9" w14:textId="77777777" w:rsidR="00F1171E" w:rsidRPr="005B5378" w:rsidRDefault="008F352D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B53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chapters are good. They are given implications of the work they are really useful for the readers.</w:t>
            </w:r>
          </w:p>
          <w:p w14:paraId="7DBC9196" w14:textId="72D4D66E" w:rsidR="008F352D" w:rsidRPr="005B5378" w:rsidRDefault="008F352D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B53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In chapter 2 well explained about </w:t>
            </w:r>
            <w:r w:rsidRPr="005B5378">
              <w:rPr>
                <w:rFonts w:ascii="Arial" w:hAnsi="Arial" w:cs="Arial"/>
                <w:b/>
                <w:bCs/>
                <w:sz w:val="20"/>
                <w:szCs w:val="20"/>
              </w:rPr>
              <w:t>OPP Paradigm axioms and also explained with good examples. Chapter 3 and 4 are well explained</w:t>
            </w:r>
            <w:r w:rsidR="003C5BD5" w:rsidRPr="005B5378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523" w:type="pct"/>
          </w:tcPr>
          <w:p w14:paraId="462A339C" w14:textId="77777777" w:rsidR="00F1171E" w:rsidRPr="005B537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B5378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5B537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B53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5B537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B53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5B537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278F4D72" w:rsidR="00F1171E" w:rsidRPr="005B5378" w:rsidRDefault="008F352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B53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ok</w:t>
            </w:r>
          </w:p>
        </w:tc>
        <w:tc>
          <w:tcPr>
            <w:tcW w:w="1523" w:type="pct"/>
          </w:tcPr>
          <w:p w14:paraId="405B6701" w14:textId="77777777" w:rsidR="00F1171E" w:rsidRPr="005B537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B5378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5B537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5B5378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5B537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32F71C02" w:rsidR="00F1171E" w:rsidRPr="005B5378" w:rsidRDefault="008F352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B53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Suggest you to </w:t>
            </w:r>
            <w:proofErr w:type="spellStart"/>
            <w:r w:rsidRPr="005B53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elloborate</w:t>
            </w:r>
            <w:proofErr w:type="spellEnd"/>
            <w:r w:rsidRPr="005B53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abstract</w:t>
            </w:r>
          </w:p>
        </w:tc>
        <w:tc>
          <w:tcPr>
            <w:tcW w:w="1523" w:type="pct"/>
          </w:tcPr>
          <w:p w14:paraId="1D54B730" w14:textId="77777777" w:rsidR="00F1171E" w:rsidRPr="005B537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B5378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5B5378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B53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4370DE95" w:rsidR="00F1171E" w:rsidRPr="005B5378" w:rsidRDefault="008F352D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B53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5B537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B5378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5B537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B53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5B537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B5378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E76F9BA" w:rsidR="00F1171E" w:rsidRPr="005B5378" w:rsidRDefault="008F352D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B53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Suggest you to include some more references related to your work.</w:t>
            </w:r>
          </w:p>
        </w:tc>
        <w:tc>
          <w:tcPr>
            <w:tcW w:w="1523" w:type="pct"/>
          </w:tcPr>
          <w:p w14:paraId="40220055" w14:textId="77777777" w:rsidR="00F1171E" w:rsidRPr="005B537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B5378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5B537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5B537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5B5378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5B537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5B537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5B537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5B537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24AAE045" w:rsidR="00F1171E" w:rsidRPr="005B5378" w:rsidRDefault="008F352D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B5378">
              <w:rPr>
                <w:rFonts w:ascii="Arial" w:hAnsi="Arial" w:cs="Arial"/>
                <w:sz w:val="20"/>
                <w:szCs w:val="20"/>
                <w:lang w:val="en-GB"/>
              </w:rPr>
              <w:t>Yes good</w:t>
            </w:r>
          </w:p>
          <w:p w14:paraId="149A6CEF" w14:textId="77777777" w:rsidR="00F1171E" w:rsidRPr="005B537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5B537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5B5378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5B537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5B5378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5B5378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5B5378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5B537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5B537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5B537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5B537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5B537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5B537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36083B23" w:rsidR="004C3DF1" w:rsidRPr="005B5378" w:rsidRDefault="004C3DF1" w:rsidP="004F2037">
      <w:pPr>
        <w:pStyle w:val="BodyText"/>
        <w:rPr>
          <w:rFonts w:ascii="Arial" w:hAnsi="Arial" w:cs="Arial"/>
          <w:b/>
          <w:sz w:val="20"/>
          <w:szCs w:val="20"/>
          <w:lang w:val="en-GB"/>
        </w:rPr>
      </w:pPr>
    </w:p>
    <w:p w14:paraId="74D1859A" w14:textId="24FF679F" w:rsidR="004F2037" w:rsidRPr="005B5378" w:rsidRDefault="004F2037" w:rsidP="004F2037">
      <w:pPr>
        <w:pStyle w:val="BodyText"/>
        <w:rPr>
          <w:rFonts w:ascii="Arial" w:hAnsi="Arial" w:cs="Arial"/>
          <w:b/>
          <w:sz w:val="20"/>
          <w:szCs w:val="20"/>
          <w:lang w:val="en-GB"/>
        </w:rPr>
      </w:pPr>
    </w:p>
    <w:p w14:paraId="431E306F" w14:textId="77777777" w:rsidR="005B5378" w:rsidRPr="005B5378" w:rsidRDefault="005B5378" w:rsidP="004F2037">
      <w:pPr>
        <w:pStyle w:val="BodyText"/>
        <w:rPr>
          <w:rFonts w:ascii="Arial" w:hAnsi="Arial" w:cs="Arial"/>
          <w:b/>
          <w:sz w:val="20"/>
          <w:szCs w:val="20"/>
          <w:lang w:val="en-GB"/>
        </w:rPr>
      </w:pPr>
    </w:p>
    <w:p w14:paraId="2377005C" w14:textId="77777777" w:rsidR="005B5378" w:rsidRPr="005B5378" w:rsidRDefault="005B5378" w:rsidP="004F2037">
      <w:pPr>
        <w:pStyle w:val="BodyText"/>
        <w:rPr>
          <w:rFonts w:ascii="Arial" w:hAnsi="Arial" w:cs="Arial"/>
          <w:b/>
          <w:sz w:val="20"/>
          <w:szCs w:val="20"/>
          <w:lang w:val="en-GB"/>
        </w:rPr>
      </w:pPr>
    </w:p>
    <w:p w14:paraId="76E7A145" w14:textId="77777777" w:rsidR="005B5378" w:rsidRPr="005B5378" w:rsidRDefault="005B5378" w:rsidP="004F2037">
      <w:pPr>
        <w:pStyle w:val="BodyText"/>
        <w:rPr>
          <w:rFonts w:ascii="Arial" w:hAnsi="Arial" w:cs="Arial"/>
          <w:b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4F2037" w:rsidRPr="005B5378" w14:paraId="5BC26813" w14:textId="77777777" w:rsidTr="00E41BBF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820E0C" w14:textId="77777777" w:rsidR="004F2037" w:rsidRPr="005B5378" w:rsidRDefault="004F2037" w:rsidP="004F2037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5B5378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5B5378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6D61CB55" w14:textId="77777777" w:rsidR="004F2037" w:rsidRPr="005B5378" w:rsidRDefault="004F2037" w:rsidP="004F2037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4F2037" w:rsidRPr="005B5378" w14:paraId="4C29584C" w14:textId="77777777" w:rsidTr="00E41BBF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1F85D5" w14:textId="77777777" w:rsidR="004F2037" w:rsidRPr="005B5378" w:rsidRDefault="004F2037" w:rsidP="004F203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E098D" w14:textId="77777777" w:rsidR="004F2037" w:rsidRPr="005B5378" w:rsidRDefault="004F2037" w:rsidP="004F203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B537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62A169DF" w14:textId="77777777" w:rsidR="004F2037" w:rsidRPr="005B5378" w:rsidRDefault="004F2037" w:rsidP="004F2037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5B5378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5B5378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65676F65" w14:textId="77777777" w:rsidR="004F2037" w:rsidRPr="005B5378" w:rsidRDefault="004F2037" w:rsidP="004F203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F2037" w:rsidRPr="005B5378" w14:paraId="6FDD8F4D" w14:textId="77777777" w:rsidTr="00E41BBF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2D36F2" w14:textId="77777777" w:rsidR="004F2037" w:rsidRPr="005B5378" w:rsidRDefault="004F2037" w:rsidP="004F2037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5B5378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06A1CBDE" w14:textId="77777777" w:rsidR="004F2037" w:rsidRPr="005B5378" w:rsidRDefault="004F2037" w:rsidP="004F203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6B0FC" w14:textId="77777777" w:rsidR="004F2037" w:rsidRPr="005B5378" w:rsidRDefault="004F2037" w:rsidP="004F2037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5B5378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5B5378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5B5378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699062E6" w14:textId="77777777" w:rsidR="004F2037" w:rsidRPr="005B5378" w:rsidRDefault="004F2037" w:rsidP="004F203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632F09F6" w14:textId="77777777" w:rsidR="004F2037" w:rsidRPr="005B5378" w:rsidRDefault="004F2037" w:rsidP="004F203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E9E1E9A" w14:textId="77777777" w:rsidR="004F2037" w:rsidRPr="005B5378" w:rsidRDefault="004F2037" w:rsidP="004F203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308B391" w14:textId="77777777" w:rsidR="004F2037" w:rsidRPr="005B5378" w:rsidRDefault="004F2037" w:rsidP="004F203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21CF5DB5" w14:textId="77777777" w:rsidR="004F2037" w:rsidRPr="005B5378" w:rsidRDefault="004F2037" w:rsidP="004F2037">
      <w:pPr>
        <w:rPr>
          <w:rFonts w:ascii="Arial" w:hAnsi="Arial" w:cs="Arial"/>
          <w:sz w:val="20"/>
          <w:szCs w:val="20"/>
        </w:rPr>
      </w:pPr>
    </w:p>
    <w:p w14:paraId="2B4AAF6A" w14:textId="77777777" w:rsidR="004F2037" w:rsidRPr="005B5378" w:rsidRDefault="004F2037" w:rsidP="004F2037">
      <w:pPr>
        <w:rPr>
          <w:rFonts w:ascii="Arial" w:hAnsi="Arial" w:cs="Arial"/>
          <w:sz w:val="20"/>
          <w:szCs w:val="20"/>
        </w:rPr>
      </w:pPr>
    </w:p>
    <w:p w14:paraId="50DFB5AE" w14:textId="77777777" w:rsidR="005B5378" w:rsidRPr="005B5378" w:rsidRDefault="005B5378" w:rsidP="005B5378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3149B9BD" w14:textId="77777777" w:rsidR="005B5378" w:rsidRPr="005B5378" w:rsidRDefault="005B5378" w:rsidP="005B5378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5B5378">
        <w:rPr>
          <w:rFonts w:ascii="Arial" w:hAnsi="Arial" w:cs="Arial"/>
          <w:b/>
          <w:u w:val="single"/>
        </w:rPr>
        <w:t>Reviewer details:</w:t>
      </w:r>
    </w:p>
    <w:p w14:paraId="6B3833FF" w14:textId="77777777" w:rsidR="004F2037" w:rsidRPr="005B5378" w:rsidRDefault="004F2037" w:rsidP="004F2037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p w14:paraId="4775F04D" w14:textId="707A9804" w:rsidR="005B5378" w:rsidRPr="005B5378" w:rsidRDefault="005B5378" w:rsidP="004F2037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5B5378">
        <w:rPr>
          <w:rFonts w:ascii="Arial" w:hAnsi="Arial" w:cs="Arial"/>
          <w:b/>
          <w:bCs/>
          <w:color w:val="000000"/>
          <w:sz w:val="20"/>
          <w:szCs w:val="20"/>
        </w:rPr>
        <w:t>B. Lavanya</w:t>
      </w:r>
      <w:r w:rsidRPr="005B5378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5B5378">
        <w:rPr>
          <w:rFonts w:ascii="Arial" w:hAnsi="Arial" w:cs="Arial"/>
          <w:b/>
          <w:bCs/>
          <w:color w:val="000000"/>
          <w:sz w:val="20"/>
          <w:szCs w:val="20"/>
        </w:rPr>
        <w:t>Manipal Institute of Technology MAHE Manipal</w:t>
      </w:r>
      <w:r w:rsidRPr="005B5378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5B5378">
        <w:rPr>
          <w:rFonts w:ascii="Arial" w:hAnsi="Arial" w:cs="Arial"/>
          <w:b/>
          <w:bCs/>
          <w:color w:val="000000"/>
          <w:sz w:val="20"/>
          <w:szCs w:val="20"/>
        </w:rPr>
        <w:t>India</w:t>
      </w:r>
      <w:r w:rsidRPr="005B5378">
        <w:rPr>
          <w:rFonts w:ascii="Arial" w:hAnsi="Arial" w:cs="Arial"/>
          <w:b/>
          <w:bCs/>
          <w:color w:val="000000"/>
          <w:sz w:val="20"/>
          <w:szCs w:val="20"/>
        </w:rPr>
        <w:br/>
      </w:r>
    </w:p>
    <w:bookmarkEnd w:id="1"/>
    <w:p w14:paraId="662FAA35" w14:textId="77777777" w:rsidR="004F2037" w:rsidRPr="005B5378" w:rsidRDefault="004F2037" w:rsidP="004F2037">
      <w:pPr>
        <w:rPr>
          <w:rFonts w:ascii="Arial" w:hAnsi="Arial" w:cs="Arial"/>
          <w:sz w:val="20"/>
          <w:szCs w:val="20"/>
        </w:rPr>
      </w:pPr>
    </w:p>
    <w:p w14:paraId="75371035" w14:textId="77777777" w:rsidR="004F2037" w:rsidRPr="005B5378" w:rsidRDefault="004F2037" w:rsidP="004F2037">
      <w:pPr>
        <w:pStyle w:val="BodyText"/>
        <w:rPr>
          <w:rFonts w:ascii="Arial" w:hAnsi="Arial" w:cs="Arial"/>
          <w:b/>
          <w:sz w:val="20"/>
          <w:szCs w:val="20"/>
          <w:lang w:val="en-GB"/>
        </w:rPr>
      </w:pPr>
    </w:p>
    <w:sectPr w:rsidR="004F2037" w:rsidRPr="005B5378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8B6D2" w14:textId="77777777" w:rsidR="008768E1" w:rsidRPr="0000007A" w:rsidRDefault="008768E1" w:rsidP="0099583E">
      <w:r>
        <w:separator/>
      </w:r>
    </w:p>
  </w:endnote>
  <w:endnote w:type="continuationSeparator" w:id="0">
    <w:p w14:paraId="482D97ED" w14:textId="77777777" w:rsidR="008768E1" w:rsidRPr="0000007A" w:rsidRDefault="008768E1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359827" w14:textId="77777777" w:rsidR="008768E1" w:rsidRPr="0000007A" w:rsidRDefault="008768E1" w:rsidP="0099583E">
      <w:r>
        <w:separator/>
      </w:r>
    </w:p>
  </w:footnote>
  <w:footnote w:type="continuationSeparator" w:id="0">
    <w:p w14:paraId="712E64CB" w14:textId="77777777" w:rsidR="008768E1" w:rsidRPr="0000007A" w:rsidRDefault="008768E1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98316767">
    <w:abstractNumId w:val="3"/>
  </w:num>
  <w:num w:numId="2" w16cid:durableId="363602662">
    <w:abstractNumId w:val="6"/>
  </w:num>
  <w:num w:numId="3" w16cid:durableId="1359698686">
    <w:abstractNumId w:val="5"/>
  </w:num>
  <w:num w:numId="4" w16cid:durableId="1903323795">
    <w:abstractNumId w:val="7"/>
  </w:num>
  <w:num w:numId="5" w16cid:durableId="852718846">
    <w:abstractNumId w:val="4"/>
  </w:num>
  <w:num w:numId="6" w16cid:durableId="734663729">
    <w:abstractNumId w:val="0"/>
  </w:num>
  <w:num w:numId="7" w16cid:durableId="1239482863">
    <w:abstractNumId w:val="1"/>
  </w:num>
  <w:num w:numId="8" w16cid:durableId="480275441">
    <w:abstractNumId w:val="9"/>
  </w:num>
  <w:num w:numId="9" w16cid:durableId="995843612">
    <w:abstractNumId w:val="8"/>
  </w:num>
  <w:num w:numId="10" w16cid:durableId="835756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63BF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3697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C5057"/>
    <w:rsid w:val="001D3A1D"/>
    <w:rsid w:val="001E4B3D"/>
    <w:rsid w:val="001F24FF"/>
    <w:rsid w:val="001F2913"/>
    <w:rsid w:val="001F4355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46CB2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0C02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6FD7"/>
    <w:rsid w:val="00377F1D"/>
    <w:rsid w:val="00394901"/>
    <w:rsid w:val="003A04E7"/>
    <w:rsid w:val="003A1C45"/>
    <w:rsid w:val="003A4991"/>
    <w:rsid w:val="003A6E1A"/>
    <w:rsid w:val="003B1D0B"/>
    <w:rsid w:val="003B2172"/>
    <w:rsid w:val="003C5BD5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2037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773DE"/>
    <w:rsid w:val="00581FF9"/>
    <w:rsid w:val="005A4F17"/>
    <w:rsid w:val="005B3509"/>
    <w:rsid w:val="005B5378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38B3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68E1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52D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61E9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272D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0C4B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5E96"/>
    <w:rsid w:val="00D27A79"/>
    <w:rsid w:val="00D32AC2"/>
    <w:rsid w:val="00D40416"/>
    <w:rsid w:val="00D430AB"/>
    <w:rsid w:val="00D43881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36024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E79E2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5B5378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1871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113</cp:revision>
  <dcterms:created xsi:type="dcterms:W3CDTF">2023-08-30T09:21:00Z</dcterms:created>
  <dcterms:modified xsi:type="dcterms:W3CDTF">2026-02-13T11:47:00Z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