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B4059" w14:paraId="1643A4CA" w14:textId="77777777" w:rsidTr="004847FF">
        <w:trPr>
          <w:trHeight w:val="450"/>
        </w:trPr>
        <w:tc>
          <w:tcPr>
            <w:tcW w:w="5000" w:type="pct"/>
            <w:gridSpan w:val="2"/>
            <w:tcBorders>
              <w:top w:val="nil"/>
              <w:left w:val="nil"/>
              <w:right w:val="nil"/>
            </w:tcBorders>
          </w:tcPr>
          <w:p w14:paraId="4C55E51F" w14:textId="77777777" w:rsidR="00602F7D" w:rsidRPr="005B4059" w:rsidRDefault="00602F7D" w:rsidP="00F2643C">
            <w:pPr>
              <w:pStyle w:val="Heading2"/>
              <w:jc w:val="left"/>
              <w:rPr>
                <w:rFonts w:ascii="Arial" w:hAnsi="Arial" w:cs="Arial"/>
                <w:b w:val="0"/>
                <w:bCs w:val="0"/>
                <w:lang w:val="en-US"/>
              </w:rPr>
            </w:pPr>
          </w:p>
        </w:tc>
      </w:tr>
      <w:tr w:rsidR="0000007A" w:rsidRPr="005B4059" w14:paraId="127EAD7E" w14:textId="77777777" w:rsidTr="00F33C84">
        <w:trPr>
          <w:trHeight w:val="413"/>
        </w:trPr>
        <w:tc>
          <w:tcPr>
            <w:tcW w:w="1234" w:type="pct"/>
          </w:tcPr>
          <w:p w14:paraId="3C159AA5" w14:textId="77777777" w:rsidR="0000007A" w:rsidRPr="005B4059" w:rsidRDefault="00D27A79" w:rsidP="00696CAD">
            <w:pPr>
              <w:pStyle w:val="BodyText"/>
              <w:ind w:left="90"/>
              <w:jc w:val="left"/>
              <w:rPr>
                <w:rFonts w:ascii="Arial" w:hAnsi="Arial" w:cs="Arial"/>
                <w:bCs/>
                <w:sz w:val="20"/>
                <w:szCs w:val="20"/>
                <w:lang w:val="en-GB"/>
              </w:rPr>
            </w:pPr>
            <w:r w:rsidRPr="005B4059">
              <w:rPr>
                <w:rFonts w:ascii="Arial" w:hAnsi="Arial" w:cs="Arial"/>
                <w:bCs/>
                <w:sz w:val="20"/>
                <w:szCs w:val="20"/>
                <w:lang w:val="en-GB"/>
              </w:rPr>
              <w:t xml:space="preserve">Book </w:t>
            </w:r>
            <w:r w:rsidR="0000007A" w:rsidRPr="005B405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1436B7B" w:rsidR="0000007A" w:rsidRPr="005B4059" w:rsidRDefault="00F77545" w:rsidP="00054BC4">
            <w:pPr>
              <w:pStyle w:val="NormalWeb"/>
              <w:rPr>
                <w:rFonts w:ascii="Arial" w:hAnsi="Arial" w:cs="Arial"/>
                <w:b/>
                <w:bCs/>
                <w:sz w:val="20"/>
                <w:szCs w:val="20"/>
                <w:u w:val="single"/>
              </w:rPr>
            </w:pPr>
            <w:hyperlink r:id="rId7" w:history="1">
              <w:r w:rsidRPr="005B4059">
                <w:rPr>
                  <w:rStyle w:val="Hyperlink"/>
                  <w:rFonts w:ascii="Arial" w:hAnsi="Arial" w:cs="Arial"/>
                  <w:b/>
                  <w:bCs/>
                  <w:sz w:val="20"/>
                  <w:szCs w:val="20"/>
                </w:rPr>
                <w:t>Current Concepts in Engineering Research and Technology</w:t>
              </w:r>
            </w:hyperlink>
          </w:p>
        </w:tc>
      </w:tr>
      <w:tr w:rsidR="0000007A" w:rsidRPr="005B4059" w14:paraId="73C90375" w14:textId="77777777" w:rsidTr="002E7787">
        <w:trPr>
          <w:trHeight w:val="290"/>
        </w:trPr>
        <w:tc>
          <w:tcPr>
            <w:tcW w:w="1234" w:type="pct"/>
          </w:tcPr>
          <w:p w14:paraId="20D28135" w14:textId="77777777" w:rsidR="0000007A" w:rsidRPr="005B4059" w:rsidRDefault="0000007A" w:rsidP="00696CAD">
            <w:pPr>
              <w:pStyle w:val="BodyText"/>
              <w:ind w:left="90"/>
              <w:jc w:val="left"/>
              <w:rPr>
                <w:rFonts w:ascii="Arial" w:hAnsi="Arial" w:cs="Arial"/>
                <w:bCs/>
                <w:sz w:val="20"/>
                <w:szCs w:val="20"/>
                <w:lang w:val="en-GB"/>
              </w:rPr>
            </w:pPr>
            <w:r w:rsidRPr="005B405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C25202F" w:rsidR="0000007A" w:rsidRPr="005B4059" w:rsidRDefault="00E72A8E" w:rsidP="00F3669D">
            <w:pPr>
              <w:pStyle w:val="NormalWeb"/>
              <w:spacing w:before="0" w:beforeAutospacing="0" w:after="0" w:afterAutospacing="0"/>
              <w:rPr>
                <w:rFonts w:ascii="Arial" w:hAnsi="Arial" w:cs="Arial"/>
                <w:b/>
                <w:bCs/>
                <w:sz w:val="20"/>
                <w:szCs w:val="20"/>
                <w:highlight w:val="yellow"/>
                <w:lang w:val="en-GB"/>
              </w:rPr>
            </w:pPr>
            <w:r w:rsidRPr="005B4059">
              <w:rPr>
                <w:rFonts w:ascii="Arial" w:hAnsi="Arial" w:cs="Arial"/>
                <w:b/>
                <w:bCs/>
                <w:sz w:val="20"/>
                <w:szCs w:val="20"/>
                <w:lang w:val="en-GB"/>
              </w:rPr>
              <w:t>Ms_BP</w:t>
            </w:r>
            <w:r w:rsidR="00FC432A" w:rsidRPr="005B4059">
              <w:rPr>
                <w:rFonts w:ascii="Arial" w:hAnsi="Arial" w:cs="Arial"/>
                <w:b/>
                <w:bCs/>
                <w:sz w:val="20"/>
                <w:szCs w:val="20"/>
                <w:lang w:val="en-GB"/>
              </w:rPr>
              <w:t>R</w:t>
            </w:r>
            <w:r w:rsidRPr="005B4059">
              <w:rPr>
                <w:rFonts w:ascii="Arial" w:hAnsi="Arial" w:cs="Arial"/>
                <w:b/>
                <w:bCs/>
                <w:sz w:val="20"/>
                <w:szCs w:val="20"/>
                <w:lang w:val="en-GB"/>
              </w:rPr>
              <w:t>_</w:t>
            </w:r>
            <w:r w:rsidR="00C261BB" w:rsidRPr="005B4059">
              <w:rPr>
                <w:rFonts w:ascii="Arial" w:hAnsi="Arial" w:cs="Arial"/>
                <w:b/>
                <w:bCs/>
                <w:sz w:val="20"/>
                <w:szCs w:val="20"/>
                <w:lang w:val="en-GB"/>
              </w:rPr>
              <w:t>7166</w:t>
            </w:r>
          </w:p>
        </w:tc>
      </w:tr>
      <w:tr w:rsidR="0000007A" w:rsidRPr="005B4059" w14:paraId="05B60576" w14:textId="77777777" w:rsidTr="002109D6">
        <w:trPr>
          <w:trHeight w:val="331"/>
        </w:trPr>
        <w:tc>
          <w:tcPr>
            <w:tcW w:w="1234" w:type="pct"/>
          </w:tcPr>
          <w:p w14:paraId="0196A627" w14:textId="77777777" w:rsidR="0000007A" w:rsidRPr="005B4059" w:rsidRDefault="0000007A" w:rsidP="00696CAD">
            <w:pPr>
              <w:pStyle w:val="BodyText"/>
              <w:ind w:left="90"/>
              <w:jc w:val="left"/>
              <w:rPr>
                <w:rFonts w:ascii="Arial" w:hAnsi="Arial" w:cs="Arial"/>
                <w:bCs/>
                <w:sz w:val="20"/>
                <w:szCs w:val="20"/>
                <w:lang w:val="en-GB"/>
              </w:rPr>
            </w:pPr>
            <w:r w:rsidRPr="005B405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0648444" w:rsidR="0000007A" w:rsidRPr="005B4059" w:rsidRDefault="005D5C65" w:rsidP="00B5623E">
            <w:pPr>
              <w:rPr>
                <w:rFonts w:ascii="Arial" w:eastAsia="Arial Unicode MS" w:hAnsi="Arial" w:cs="Arial"/>
                <w:b/>
                <w:sz w:val="20"/>
                <w:szCs w:val="20"/>
                <w:lang w:val="en-GB"/>
              </w:rPr>
            </w:pPr>
            <w:r w:rsidRPr="005B4059">
              <w:rPr>
                <w:rFonts w:ascii="Arial" w:eastAsia="Arial Unicode MS" w:hAnsi="Arial" w:cs="Arial"/>
                <w:b/>
                <w:sz w:val="20"/>
                <w:szCs w:val="20"/>
                <w:lang w:val="en-GB"/>
              </w:rPr>
              <w:t xml:space="preserve">Numerical </w:t>
            </w:r>
            <w:proofErr w:type="spellStart"/>
            <w:r w:rsidRPr="005B4059">
              <w:rPr>
                <w:rFonts w:ascii="Arial" w:eastAsia="Arial Unicode MS" w:hAnsi="Arial" w:cs="Arial"/>
                <w:b/>
                <w:sz w:val="20"/>
                <w:szCs w:val="20"/>
                <w:lang w:val="en-GB"/>
              </w:rPr>
              <w:t>Modeling</w:t>
            </w:r>
            <w:proofErr w:type="spellEnd"/>
            <w:r w:rsidRPr="005B4059">
              <w:rPr>
                <w:rFonts w:ascii="Arial" w:eastAsia="Arial Unicode MS" w:hAnsi="Arial" w:cs="Arial"/>
                <w:b/>
                <w:sz w:val="20"/>
                <w:szCs w:val="20"/>
                <w:lang w:val="en-GB"/>
              </w:rPr>
              <w:t xml:space="preserve"> of an Unsaturated Capillary Barrier Cover System</w:t>
            </w:r>
          </w:p>
        </w:tc>
      </w:tr>
      <w:tr w:rsidR="00CF0BBB" w:rsidRPr="005B4059" w14:paraId="6D508B1C" w14:textId="77777777" w:rsidTr="002E7787">
        <w:trPr>
          <w:trHeight w:val="332"/>
        </w:trPr>
        <w:tc>
          <w:tcPr>
            <w:tcW w:w="1234" w:type="pct"/>
          </w:tcPr>
          <w:p w14:paraId="32FC28F7" w14:textId="77777777" w:rsidR="00CF0BBB" w:rsidRPr="005B4059" w:rsidRDefault="00CF0BBB" w:rsidP="00696CAD">
            <w:pPr>
              <w:pStyle w:val="BodyText"/>
              <w:ind w:left="90"/>
              <w:jc w:val="left"/>
              <w:rPr>
                <w:rFonts w:ascii="Arial" w:hAnsi="Arial" w:cs="Arial"/>
                <w:bCs/>
                <w:sz w:val="20"/>
                <w:szCs w:val="20"/>
                <w:lang w:val="en-GB"/>
              </w:rPr>
            </w:pPr>
            <w:r w:rsidRPr="005B405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BEE07AB" w:rsidR="00CF0BBB" w:rsidRPr="005B4059" w:rsidRDefault="00B34315" w:rsidP="000450FC">
            <w:pPr>
              <w:pStyle w:val="NormalWeb"/>
              <w:spacing w:before="0" w:beforeAutospacing="0" w:after="0" w:afterAutospacing="0"/>
              <w:rPr>
                <w:rFonts w:ascii="Arial" w:hAnsi="Arial" w:cs="Arial"/>
                <w:b/>
                <w:sz w:val="20"/>
                <w:szCs w:val="20"/>
                <w:lang w:val="en-GB"/>
              </w:rPr>
            </w:pPr>
            <w:r w:rsidRPr="005B4059">
              <w:rPr>
                <w:rFonts w:ascii="Arial" w:hAnsi="Arial" w:cs="Arial"/>
                <w:b/>
                <w:sz w:val="20"/>
                <w:szCs w:val="20"/>
                <w:lang w:val="en-GB"/>
              </w:rPr>
              <w:t>Book Chapter</w:t>
            </w:r>
          </w:p>
        </w:tc>
      </w:tr>
    </w:tbl>
    <w:p w14:paraId="45F5983C" w14:textId="77777777" w:rsidR="00037D52" w:rsidRPr="005B4059" w:rsidRDefault="00037D52" w:rsidP="0000007A">
      <w:pPr>
        <w:pStyle w:val="BodyText"/>
        <w:rPr>
          <w:rFonts w:ascii="Arial" w:hAnsi="Arial" w:cs="Arial"/>
          <w:b/>
          <w:bCs/>
          <w:sz w:val="20"/>
          <w:szCs w:val="20"/>
          <w:u w:val="single"/>
          <w:lang w:val="en-GB"/>
        </w:rPr>
      </w:pPr>
    </w:p>
    <w:p w14:paraId="63CD6BCB" w14:textId="0FFEAA9E" w:rsidR="00626025" w:rsidRPr="005B4059" w:rsidRDefault="00640538" w:rsidP="00626025">
      <w:pPr>
        <w:pStyle w:val="BodyText"/>
        <w:rPr>
          <w:rFonts w:ascii="Arial" w:hAnsi="Arial" w:cs="Arial"/>
          <w:b/>
          <w:color w:val="222222"/>
          <w:sz w:val="20"/>
          <w:szCs w:val="20"/>
          <w:u w:val="single"/>
          <w:lang w:val="en-US"/>
        </w:rPr>
      </w:pPr>
      <w:r w:rsidRPr="005B4059">
        <w:rPr>
          <w:rFonts w:ascii="Arial" w:hAnsi="Arial" w:cs="Arial"/>
          <w:b/>
          <w:color w:val="222222"/>
          <w:sz w:val="20"/>
          <w:szCs w:val="20"/>
          <w:u w:val="single"/>
          <w:lang w:val="en-US"/>
        </w:rPr>
        <w:t>Special note:</w:t>
      </w:r>
    </w:p>
    <w:p w14:paraId="1AC448A2" w14:textId="77777777" w:rsidR="007B54A4" w:rsidRPr="005B4059" w:rsidRDefault="007B54A4" w:rsidP="00626025">
      <w:pPr>
        <w:pStyle w:val="BodyText"/>
        <w:rPr>
          <w:rFonts w:ascii="Arial" w:hAnsi="Arial" w:cs="Arial"/>
          <w:b/>
          <w:color w:val="222222"/>
          <w:sz w:val="20"/>
          <w:szCs w:val="20"/>
          <w:u w:val="single"/>
          <w:lang w:val="en-US"/>
        </w:rPr>
      </w:pPr>
    </w:p>
    <w:p w14:paraId="7F950B43" w14:textId="3CFD7BBC" w:rsidR="007B54A4" w:rsidRPr="005B4059" w:rsidRDefault="00955E45" w:rsidP="00626025">
      <w:pPr>
        <w:pStyle w:val="BodyText"/>
        <w:rPr>
          <w:rFonts w:ascii="Arial" w:hAnsi="Arial" w:cs="Arial"/>
          <w:b/>
          <w:color w:val="222222"/>
          <w:sz w:val="20"/>
          <w:szCs w:val="20"/>
          <w:lang w:val="en-US"/>
        </w:rPr>
      </w:pPr>
      <w:r w:rsidRPr="005B405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B4059" w:rsidRDefault="00000000" w:rsidP="00626025">
      <w:pPr>
        <w:pStyle w:val="BodyText"/>
        <w:rPr>
          <w:rFonts w:ascii="Arial" w:hAnsi="Arial" w:cs="Arial"/>
          <w:b/>
          <w:color w:val="222222"/>
          <w:sz w:val="20"/>
          <w:szCs w:val="20"/>
          <w:u w:val="single"/>
          <w:lang w:val="en-US"/>
        </w:rPr>
      </w:pPr>
      <w:r w:rsidRPr="005B405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FDC3469" w:rsidR="00E03C32" w:rsidRDefault="007476C5" w:rsidP="00E03C32">
                  <w:pPr>
                    <w:pStyle w:val="BodyText"/>
                    <w:jc w:val="left"/>
                    <w:rPr>
                      <w:rFonts w:ascii="Arial" w:hAnsi="Arial" w:cs="Arial"/>
                      <w:b/>
                      <w:color w:val="222222"/>
                      <w:sz w:val="32"/>
                      <w:lang w:val="en-US"/>
                    </w:rPr>
                  </w:pPr>
                  <w:r w:rsidRPr="007476C5">
                    <w:rPr>
                      <w:rFonts w:ascii="Arial" w:hAnsi="Arial" w:cs="Arial"/>
                      <w:b/>
                      <w:color w:val="222222"/>
                      <w:sz w:val="32"/>
                      <w:lang w:val="en-US"/>
                    </w:rPr>
                    <w:t>Journal of Engineering Research and Reports</w:t>
                  </w:r>
                  <w:r w:rsidR="00E03C32" w:rsidRPr="00640538">
                    <w:rPr>
                      <w:rFonts w:ascii="Arial" w:hAnsi="Arial" w:cs="Arial"/>
                      <w:b/>
                      <w:color w:val="222222"/>
                      <w:sz w:val="32"/>
                      <w:lang w:val="en-US"/>
                    </w:rPr>
                    <w:t xml:space="preserve">, </w:t>
                  </w:r>
                  <w:r w:rsidR="009F7CCA">
                    <w:rPr>
                      <w:rFonts w:ascii="Arial" w:hAnsi="Arial" w:cs="Arial"/>
                      <w:b/>
                      <w:color w:val="222222"/>
                      <w:sz w:val="32"/>
                      <w:lang w:val="en-US"/>
                    </w:rPr>
                    <w:t>21</w:t>
                  </w:r>
                  <w:r w:rsidR="00E03C32" w:rsidRPr="00640538">
                    <w:rPr>
                      <w:rFonts w:ascii="Arial" w:hAnsi="Arial" w:cs="Arial"/>
                      <w:b/>
                      <w:color w:val="222222"/>
                      <w:sz w:val="32"/>
                      <w:lang w:val="en-US"/>
                    </w:rPr>
                    <w:t>(</w:t>
                  </w:r>
                  <w:r w:rsidR="009F7CCA">
                    <w:rPr>
                      <w:rFonts w:ascii="Arial" w:hAnsi="Arial" w:cs="Arial"/>
                      <w:b/>
                      <w:color w:val="222222"/>
                      <w:sz w:val="32"/>
                      <w:lang w:val="en-US"/>
                    </w:rPr>
                    <w:t>10</w:t>
                  </w:r>
                  <w:r w:rsidR="00E03C32" w:rsidRPr="00640538">
                    <w:rPr>
                      <w:rFonts w:ascii="Arial" w:hAnsi="Arial" w:cs="Arial"/>
                      <w:b/>
                      <w:color w:val="222222"/>
                      <w:sz w:val="32"/>
                      <w:lang w:val="en-US"/>
                    </w:rPr>
                    <w:t xml:space="preserve">): </w:t>
                  </w:r>
                  <w:r w:rsidR="009F7CCA" w:rsidRPr="009F7CCA">
                    <w:rPr>
                      <w:rFonts w:ascii="Arial" w:hAnsi="Arial" w:cs="Arial"/>
                      <w:b/>
                      <w:color w:val="222222"/>
                      <w:sz w:val="32"/>
                      <w:lang w:val="en-US"/>
                    </w:rPr>
                    <w:t>41-53</w:t>
                  </w:r>
                  <w:r w:rsidR="009245E3">
                    <w:rPr>
                      <w:rFonts w:ascii="Arial" w:hAnsi="Arial" w:cs="Arial"/>
                      <w:b/>
                      <w:color w:val="222222"/>
                      <w:sz w:val="32"/>
                      <w:lang w:val="en-US"/>
                    </w:rPr>
                    <w:t xml:space="preserve">, </w:t>
                  </w:r>
                  <w:r w:rsidR="00C71631">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2379EC70" w:rsidR="00E03C32" w:rsidRPr="007B54A4" w:rsidRDefault="009344B1" w:rsidP="009344B1">
                  <w:pPr>
                    <w:pStyle w:val="BodyText"/>
                    <w:jc w:val="left"/>
                    <w:rPr>
                      <w:rFonts w:ascii="Arial" w:hAnsi="Arial" w:cs="Arial"/>
                      <w:b/>
                      <w:color w:val="222222"/>
                      <w:sz w:val="32"/>
                      <w:lang w:val="en-US"/>
                    </w:rPr>
                  </w:pPr>
                  <w:r w:rsidRPr="009344B1">
                    <w:rPr>
                      <w:rFonts w:ascii="Arial" w:hAnsi="Arial" w:cs="Arial"/>
                      <w:b/>
                      <w:color w:val="222222"/>
                      <w:sz w:val="32"/>
                      <w:lang w:val="en-US"/>
                    </w:rPr>
                    <w:t>DOI: 10.9734/</w:t>
                  </w:r>
                  <w:proofErr w:type="spellStart"/>
                  <w:r w:rsidRPr="009344B1">
                    <w:rPr>
                      <w:rFonts w:ascii="Arial" w:hAnsi="Arial" w:cs="Arial"/>
                      <w:b/>
                      <w:color w:val="222222"/>
                      <w:sz w:val="32"/>
                      <w:lang w:val="en-US"/>
                    </w:rPr>
                    <w:t>jerr</w:t>
                  </w:r>
                  <w:proofErr w:type="spellEnd"/>
                  <w:r w:rsidRPr="009344B1">
                    <w:rPr>
                      <w:rFonts w:ascii="Arial" w:hAnsi="Arial" w:cs="Arial"/>
                      <w:b/>
                      <w:color w:val="222222"/>
                      <w:sz w:val="32"/>
                      <w:lang w:val="en-US"/>
                    </w:rPr>
                    <w:t>/2021/v21i1017498</w:t>
                  </w:r>
                  <w:r>
                    <w:rPr>
                      <w:rFonts w:ascii="Arial" w:hAnsi="Arial" w:cs="Arial"/>
                      <w:b/>
                      <w:color w:val="222222"/>
                      <w:sz w:val="32"/>
                      <w:lang w:val="en-US"/>
                    </w:rPr>
                    <w:t xml:space="preserve"> </w:t>
                  </w:r>
                </w:p>
              </w:txbxContent>
            </v:textbox>
          </v:rect>
        </w:pict>
      </w:r>
    </w:p>
    <w:p w14:paraId="40641486" w14:textId="77777777" w:rsidR="00D9392F" w:rsidRPr="005B4059" w:rsidRDefault="002A3D7C" w:rsidP="00626025">
      <w:pPr>
        <w:pStyle w:val="BodyText"/>
        <w:jc w:val="left"/>
        <w:rPr>
          <w:rFonts w:ascii="Arial" w:hAnsi="Arial" w:cs="Arial"/>
          <w:color w:val="222222"/>
          <w:sz w:val="20"/>
          <w:szCs w:val="20"/>
          <w:lang w:val="en-IN"/>
        </w:rPr>
      </w:pPr>
      <w:r w:rsidRPr="005B4059">
        <w:rPr>
          <w:rFonts w:ascii="Arial" w:hAnsi="Arial" w:cs="Arial"/>
          <w:color w:val="222222"/>
          <w:sz w:val="20"/>
          <w:szCs w:val="20"/>
          <w:lang w:val="en-IN"/>
        </w:rPr>
        <w:br w:type="page"/>
      </w:r>
    </w:p>
    <w:p w14:paraId="5A743ECE" w14:textId="77777777" w:rsidR="00D27A79" w:rsidRPr="005B405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B4059" w14:paraId="71A94C1F" w14:textId="77777777" w:rsidTr="007222C8">
        <w:tc>
          <w:tcPr>
            <w:tcW w:w="5000" w:type="pct"/>
            <w:gridSpan w:val="3"/>
            <w:tcBorders>
              <w:top w:val="nil"/>
              <w:left w:val="nil"/>
              <w:right w:val="nil"/>
            </w:tcBorders>
            <w:noWrap/>
          </w:tcPr>
          <w:p w14:paraId="0BC15285" w14:textId="75BEB51F" w:rsidR="00F1171E" w:rsidRPr="005B4059" w:rsidRDefault="00F1171E" w:rsidP="007222C8">
            <w:pPr>
              <w:pStyle w:val="Heading2"/>
              <w:jc w:val="left"/>
              <w:rPr>
                <w:rFonts w:ascii="Arial" w:hAnsi="Arial" w:cs="Arial"/>
                <w:lang w:val="en-GB"/>
              </w:rPr>
            </w:pPr>
            <w:r w:rsidRPr="005B4059">
              <w:rPr>
                <w:rFonts w:ascii="Arial" w:hAnsi="Arial" w:cs="Arial"/>
                <w:highlight w:val="yellow"/>
                <w:lang w:val="en-GB"/>
              </w:rPr>
              <w:t>PART  1:</w:t>
            </w:r>
            <w:r w:rsidRPr="005B4059">
              <w:rPr>
                <w:rFonts w:ascii="Arial" w:hAnsi="Arial" w:cs="Arial"/>
                <w:lang w:val="en-GB"/>
              </w:rPr>
              <w:t xml:space="preserve"> Comments</w:t>
            </w:r>
          </w:p>
          <w:p w14:paraId="1287753C" w14:textId="77777777" w:rsidR="00F1171E" w:rsidRPr="005B4059" w:rsidRDefault="00F1171E" w:rsidP="007222C8">
            <w:pPr>
              <w:rPr>
                <w:rFonts w:ascii="Arial" w:hAnsi="Arial" w:cs="Arial"/>
                <w:sz w:val="20"/>
                <w:szCs w:val="20"/>
                <w:lang w:val="en-GB"/>
              </w:rPr>
            </w:pPr>
          </w:p>
        </w:tc>
      </w:tr>
      <w:tr w:rsidR="00F1171E" w:rsidRPr="005B4059" w14:paraId="5EA12279" w14:textId="77777777" w:rsidTr="007222C8">
        <w:tc>
          <w:tcPr>
            <w:tcW w:w="1265" w:type="pct"/>
            <w:noWrap/>
          </w:tcPr>
          <w:p w14:paraId="7AE9682F" w14:textId="77777777" w:rsidR="00F1171E" w:rsidRPr="005B4059" w:rsidRDefault="00F1171E" w:rsidP="007222C8">
            <w:pPr>
              <w:pStyle w:val="Heading2"/>
              <w:jc w:val="left"/>
              <w:rPr>
                <w:rFonts w:ascii="Arial" w:hAnsi="Arial" w:cs="Arial"/>
                <w:lang w:val="en-GB"/>
              </w:rPr>
            </w:pPr>
          </w:p>
        </w:tc>
        <w:tc>
          <w:tcPr>
            <w:tcW w:w="2212" w:type="pct"/>
          </w:tcPr>
          <w:p w14:paraId="5B8DBE06" w14:textId="77777777" w:rsidR="00F1171E" w:rsidRPr="005B4059" w:rsidRDefault="00F1171E" w:rsidP="007222C8">
            <w:pPr>
              <w:pStyle w:val="Heading2"/>
              <w:jc w:val="left"/>
              <w:rPr>
                <w:rFonts w:ascii="Arial" w:hAnsi="Arial" w:cs="Arial"/>
                <w:lang w:val="en-GB"/>
              </w:rPr>
            </w:pPr>
            <w:r w:rsidRPr="005B4059">
              <w:rPr>
                <w:rFonts w:ascii="Arial" w:hAnsi="Arial" w:cs="Arial"/>
                <w:lang w:val="en-GB"/>
              </w:rPr>
              <w:t>Reviewer’s comment</w:t>
            </w:r>
          </w:p>
          <w:p w14:paraId="674EDCCA" w14:textId="2AFB7F5C" w:rsidR="00421DBF" w:rsidRPr="005B4059" w:rsidRDefault="00421DBF" w:rsidP="008D7BA8">
            <w:pPr>
              <w:rPr>
                <w:rFonts w:ascii="Arial" w:hAnsi="Arial" w:cs="Arial"/>
                <w:sz w:val="20"/>
                <w:szCs w:val="20"/>
                <w:lang w:val="en-GB"/>
              </w:rPr>
            </w:pPr>
          </w:p>
        </w:tc>
        <w:tc>
          <w:tcPr>
            <w:tcW w:w="1523" w:type="pct"/>
          </w:tcPr>
          <w:p w14:paraId="57792C30" w14:textId="77777777" w:rsidR="00F1171E" w:rsidRPr="005B4059" w:rsidRDefault="00F1171E" w:rsidP="007222C8">
            <w:pPr>
              <w:pStyle w:val="Heading2"/>
              <w:jc w:val="left"/>
              <w:rPr>
                <w:rFonts w:ascii="Arial" w:hAnsi="Arial" w:cs="Arial"/>
                <w:b w:val="0"/>
                <w:lang w:val="en-GB"/>
              </w:rPr>
            </w:pPr>
            <w:r w:rsidRPr="005B4059">
              <w:rPr>
                <w:rFonts w:ascii="Arial" w:hAnsi="Arial" w:cs="Arial"/>
                <w:lang w:val="en-GB"/>
              </w:rPr>
              <w:t>Author’s Feedback</w:t>
            </w:r>
            <w:r w:rsidRPr="005B4059">
              <w:rPr>
                <w:rFonts w:ascii="Arial" w:hAnsi="Arial" w:cs="Arial"/>
                <w:b w:val="0"/>
                <w:lang w:val="en-GB"/>
              </w:rPr>
              <w:t xml:space="preserve"> </w:t>
            </w:r>
            <w:r w:rsidRPr="005B4059">
              <w:rPr>
                <w:rFonts w:ascii="Arial" w:hAnsi="Arial" w:cs="Arial"/>
                <w:b w:val="0"/>
                <w:i/>
                <w:lang w:val="en-GB"/>
              </w:rPr>
              <w:t>(Please correct the manuscript and highlight that part in the manuscript. It is mandatory that authors should write his/her feedback here)</w:t>
            </w:r>
          </w:p>
        </w:tc>
      </w:tr>
      <w:tr w:rsidR="00F1171E" w:rsidRPr="005B4059" w14:paraId="5C0AB4EC" w14:textId="77777777" w:rsidTr="007222C8">
        <w:trPr>
          <w:trHeight w:val="1264"/>
        </w:trPr>
        <w:tc>
          <w:tcPr>
            <w:tcW w:w="1265" w:type="pct"/>
            <w:noWrap/>
          </w:tcPr>
          <w:p w14:paraId="66B47184" w14:textId="48030299" w:rsidR="00F1171E" w:rsidRPr="005B4059" w:rsidRDefault="00F1171E" w:rsidP="007222C8">
            <w:pPr>
              <w:ind w:left="360"/>
              <w:rPr>
                <w:rFonts w:ascii="Arial" w:hAnsi="Arial" w:cs="Arial"/>
                <w:b/>
                <w:bCs/>
                <w:sz w:val="20"/>
                <w:szCs w:val="20"/>
                <w:lang w:val="en-GB"/>
              </w:rPr>
            </w:pPr>
            <w:r w:rsidRPr="005B405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B4059" w:rsidRDefault="00F1171E" w:rsidP="007222C8">
            <w:pPr>
              <w:ind w:left="360"/>
              <w:rPr>
                <w:rFonts w:ascii="Arial" w:eastAsia="MS Mincho" w:hAnsi="Arial" w:cs="Arial"/>
                <w:b/>
                <w:bCs/>
                <w:sz w:val="20"/>
                <w:szCs w:val="20"/>
                <w:lang w:val="en-GB"/>
              </w:rPr>
            </w:pPr>
          </w:p>
        </w:tc>
        <w:tc>
          <w:tcPr>
            <w:tcW w:w="2212" w:type="pct"/>
          </w:tcPr>
          <w:p w14:paraId="7DBC9196" w14:textId="7B6BD20B" w:rsidR="00F1171E" w:rsidRPr="005B4059" w:rsidRDefault="0024098E" w:rsidP="0024098E">
            <w:pPr>
              <w:pStyle w:val="ListParagraph"/>
              <w:ind w:left="0"/>
              <w:jc w:val="both"/>
              <w:rPr>
                <w:rFonts w:ascii="Arial" w:hAnsi="Arial" w:cs="Arial"/>
                <w:b/>
                <w:bCs/>
                <w:sz w:val="20"/>
                <w:szCs w:val="20"/>
                <w:lang w:val="en-GB"/>
              </w:rPr>
            </w:pPr>
            <w:r w:rsidRPr="005B4059">
              <w:rPr>
                <w:rFonts w:ascii="Arial" w:hAnsi="Arial" w:cs="Arial"/>
                <w:b/>
                <w:bCs/>
                <w:sz w:val="20"/>
                <w:szCs w:val="20"/>
                <w:lang w:val="en-GB"/>
              </w:rPr>
              <w:t>This manuscript studies understanding of unsaturated flow and capillary barrier performance in inclined, multi-layer earthen cover systems. Using long-term climatic data and numerical modeling, it provides valuable insights into lateral drainage and water balance behavior that support more effective landfill cover design. The results help advance safer waste management and groundwater protection practices.</w:t>
            </w:r>
          </w:p>
        </w:tc>
        <w:tc>
          <w:tcPr>
            <w:tcW w:w="1523" w:type="pct"/>
          </w:tcPr>
          <w:p w14:paraId="462A339C" w14:textId="77777777" w:rsidR="00F1171E" w:rsidRPr="005B4059" w:rsidRDefault="00F1171E" w:rsidP="007222C8">
            <w:pPr>
              <w:pStyle w:val="Heading2"/>
              <w:jc w:val="left"/>
              <w:rPr>
                <w:rFonts w:ascii="Arial" w:hAnsi="Arial" w:cs="Arial"/>
                <w:b w:val="0"/>
                <w:lang w:val="en-GB"/>
              </w:rPr>
            </w:pPr>
          </w:p>
        </w:tc>
      </w:tr>
      <w:tr w:rsidR="00F1171E" w:rsidRPr="005B4059" w14:paraId="0D8B5B2C" w14:textId="77777777" w:rsidTr="005B4059">
        <w:trPr>
          <w:trHeight w:val="827"/>
        </w:trPr>
        <w:tc>
          <w:tcPr>
            <w:tcW w:w="1265" w:type="pct"/>
            <w:noWrap/>
          </w:tcPr>
          <w:p w14:paraId="21CBA5FE" w14:textId="77777777" w:rsidR="00F1171E" w:rsidRPr="005B4059" w:rsidRDefault="00F1171E" w:rsidP="007222C8">
            <w:pPr>
              <w:ind w:left="360"/>
              <w:rPr>
                <w:rFonts w:ascii="Arial" w:hAnsi="Arial" w:cs="Arial"/>
                <w:b/>
                <w:bCs/>
                <w:sz w:val="20"/>
                <w:szCs w:val="20"/>
                <w:lang w:val="en-GB"/>
              </w:rPr>
            </w:pPr>
            <w:r w:rsidRPr="005B4059">
              <w:rPr>
                <w:rFonts w:ascii="Arial" w:hAnsi="Arial" w:cs="Arial"/>
                <w:b/>
                <w:bCs/>
                <w:sz w:val="20"/>
                <w:szCs w:val="20"/>
                <w:lang w:val="en-GB"/>
              </w:rPr>
              <w:t>Is the title of the article suitable?</w:t>
            </w:r>
          </w:p>
          <w:p w14:paraId="1CABB61A" w14:textId="77777777" w:rsidR="00F1171E" w:rsidRPr="005B4059" w:rsidRDefault="00F1171E" w:rsidP="007222C8">
            <w:pPr>
              <w:ind w:left="360"/>
              <w:rPr>
                <w:rFonts w:ascii="Arial" w:hAnsi="Arial" w:cs="Arial"/>
                <w:b/>
                <w:bCs/>
                <w:sz w:val="20"/>
                <w:szCs w:val="20"/>
                <w:lang w:val="en-GB"/>
              </w:rPr>
            </w:pPr>
            <w:r w:rsidRPr="005B4059">
              <w:rPr>
                <w:rFonts w:ascii="Arial" w:hAnsi="Arial" w:cs="Arial"/>
                <w:b/>
                <w:bCs/>
                <w:sz w:val="20"/>
                <w:szCs w:val="20"/>
                <w:lang w:val="en-GB"/>
              </w:rPr>
              <w:t>(If not please suggest an alternative title)</w:t>
            </w:r>
          </w:p>
          <w:p w14:paraId="0275B919" w14:textId="77777777" w:rsidR="00F1171E" w:rsidRPr="005B4059" w:rsidRDefault="00F1171E" w:rsidP="007222C8">
            <w:pPr>
              <w:pStyle w:val="Heading2"/>
              <w:jc w:val="left"/>
              <w:rPr>
                <w:rFonts w:ascii="Arial" w:hAnsi="Arial" w:cs="Arial"/>
                <w:u w:val="single"/>
                <w:lang w:val="en-GB"/>
              </w:rPr>
            </w:pPr>
          </w:p>
        </w:tc>
        <w:tc>
          <w:tcPr>
            <w:tcW w:w="2212" w:type="pct"/>
          </w:tcPr>
          <w:p w14:paraId="794AA9A7" w14:textId="5E1FEA5F" w:rsidR="00F1171E" w:rsidRPr="005B4059" w:rsidRDefault="0024098E" w:rsidP="007222C8">
            <w:pPr>
              <w:ind w:left="360"/>
              <w:rPr>
                <w:rFonts w:ascii="Arial" w:hAnsi="Arial" w:cs="Arial"/>
                <w:b/>
                <w:bCs/>
                <w:sz w:val="20"/>
                <w:szCs w:val="20"/>
                <w:lang w:val="en-GB"/>
              </w:rPr>
            </w:pPr>
            <w:proofErr w:type="gramStart"/>
            <w:r w:rsidRPr="005B4059">
              <w:rPr>
                <w:rFonts w:ascii="Arial" w:hAnsi="Arial" w:cs="Arial"/>
                <w:b/>
                <w:bCs/>
                <w:sz w:val="20"/>
                <w:szCs w:val="20"/>
                <w:lang w:val="en-GB"/>
              </w:rPr>
              <w:t>Yes it is</w:t>
            </w:r>
            <w:proofErr w:type="gramEnd"/>
            <w:r w:rsidRPr="005B4059">
              <w:rPr>
                <w:rFonts w:ascii="Arial" w:hAnsi="Arial" w:cs="Arial"/>
                <w:b/>
                <w:bCs/>
                <w:sz w:val="20"/>
                <w:szCs w:val="20"/>
                <w:lang w:val="en-GB"/>
              </w:rPr>
              <w:t>!</w:t>
            </w:r>
          </w:p>
        </w:tc>
        <w:tc>
          <w:tcPr>
            <w:tcW w:w="1523" w:type="pct"/>
          </w:tcPr>
          <w:p w14:paraId="405B6701" w14:textId="77777777" w:rsidR="00F1171E" w:rsidRPr="005B4059" w:rsidRDefault="00F1171E" w:rsidP="007222C8">
            <w:pPr>
              <w:pStyle w:val="Heading2"/>
              <w:jc w:val="left"/>
              <w:rPr>
                <w:rFonts w:ascii="Arial" w:hAnsi="Arial" w:cs="Arial"/>
                <w:b w:val="0"/>
                <w:lang w:val="en-GB"/>
              </w:rPr>
            </w:pPr>
          </w:p>
        </w:tc>
      </w:tr>
      <w:tr w:rsidR="00F1171E" w:rsidRPr="005B4059" w14:paraId="5604762A" w14:textId="77777777" w:rsidTr="007222C8">
        <w:trPr>
          <w:trHeight w:val="1262"/>
        </w:trPr>
        <w:tc>
          <w:tcPr>
            <w:tcW w:w="1265" w:type="pct"/>
            <w:noWrap/>
          </w:tcPr>
          <w:p w14:paraId="3635573D" w14:textId="77777777" w:rsidR="00F1171E" w:rsidRPr="005B4059" w:rsidRDefault="00F1171E" w:rsidP="007222C8">
            <w:pPr>
              <w:pStyle w:val="Heading2"/>
              <w:ind w:left="360"/>
              <w:jc w:val="left"/>
              <w:rPr>
                <w:rFonts w:ascii="Arial" w:hAnsi="Arial" w:cs="Arial"/>
                <w:lang w:val="en-GB"/>
              </w:rPr>
            </w:pPr>
            <w:r w:rsidRPr="005B405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B4059" w:rsidRDefault="00F1171E" w:rsidP="007222C8">
            <w:pPr>
              <w:pStyle w:val="Heading2"/>
              <w:jc w:val="left"/>
              <w:rPr>
                <w:rFonts w:ascii="Arial" w:hAnsi="Arial" w:cs="Arial"/>
                <w:u w:val="single"/>
                <w:lang w:val="en-GB"/>
              </w:rPr>
            </w:pPr>
          </w:p>
        </w:tc>
        <w:tc>
          <w:tcPr>
            <w:tcW w:w="2212" w:type="pct"/>
          </w:tcPr>
          <w:p w14:paraId="0FB7E83A" w14:textId="0C0142AE" w:rsidR="00F1171E" w:rsidRPr="005B4059" w:rsidRDefault="0024098E" w:rsidP="007222C8">
            <w:pPr>
              <w:ind w:left="360"/>
              <w:rPr>
                <w:rFonts w:ascii="Arial" w:hAnsi="Arial" w:cs="Arial"/>
                <w:b/>
                <w:bCs/>
                <w:sz w:val="20"/>
                <w:szCs w:val="20"/>
                <w:lang w:val="en-GB"/>
              </w:rPr>
            </w:pPr>
            <w:r w:rsidRPr="005B4059">
              <w:rPr>
                <w:rFonts w:ascii="Arial" w:hAnsi="Arial" w:cs="Arial"/>
                <w:b/>
                <w:bCs/>
                <w:sz w:val="20"/>
                <w:szCs w:val="20"/>
                <w:lang w:val="en-GB"/>
              </w:rPr>
              <w:t>Yes</w:t>
            </w:r>
          </w:p>
        </w:tc>
        <w:tc>
          <w:tcPr>
            <w:tcW w:w="1523" w:type="pct"/>
          </w:tcPr>
          <w:p w14:paraId="1D54B730" w14:textId="77777777" w:rsidR="00F1171E" w:rsidRPr="005B4059" w:rsidRDefault="00F1171E" w:rsidP="007222C8">
            <w:pPr>
              <w:pStyle w:val="Heading2"/>
              <w:jc w:val="left"/>
              <w:rPr>
                <w:rFonts w:ascii="Arial" w:hAnsi="Arial" w:cs="Arial"/>
                <w:b w:val="0"/>
                <w:lang w:val="en-GB"/>
              </w:rPr>
            </w:pPr>
          </w:p>
        </w:tc>
      </w:tr>
      <w:tr w:rsidR="00F1171E" w:rsidRPr="005B4059" w14:paraId="2F579F54" w14:textId="77777777" w:rsidTr="007222C8">
        <w:trPr>
          <w:trHeight w:val="859"/>
        </w:trPr>
        <w:tc>
          <w:tcPr>
            <w:tcW w:w="1265" w:type="pct"/>
            <w:noWrap/>
          </w:tcPr>
          <w:p w14:paraId="04361F46" w14:textId="368783AB" w:rsidR="00F1171E" w:rsidRPr="005B4059" w:rsidRDefault="00DC6FED" w:rsidP="007222C8">
            <w:pPr>
              <w:ind w:left="360"/>
              <w:rPr>
                <w:rFonts w:ascii="Arial" w:hAnsi="Arial" w:cs="Arial"/>
                <w:b/>
                <w:bCs/>
                <w:sz w:val="20"/>
                <w:szCs w:val="20"/>
                <w:u w:val="single"/>
                <w:lang w:val="en-GB"/>
              </w:rPr>
            </w:pPr>
            <w:r w:rsidRPr="005B4059">
              <w:rPr>
                <w:rFonts w:ascii="Arial" w:hAnsi="Arial" w:cs="Arial"/>
                <w:b/>
                <w:bCs/>
                <w:sz w:val="20"/>
                <w:szCs w:val="20"/>
                <w:lang w:val="en-GB"/>
              </w:rPr>
              <w:t xml:space="preserve">Is the manuscript scientifically, correct? Please write here. </w:t>
            </w:r>
          </w:p>
        </w:tc>
        <w:tc>
          <w:tcPr>
            <w:tcW w:w="2212" w:type="pct"/>
          </w:tcPr>
          <w:p w14:paraId="2B5A7721" w14:textId="306EBF11" w:rsidR="00F1171E" w:rsidRPr="005B4059" w:rsidRDefault="0024098E" w:rsidP="007222C8">
            <w:pPr>
              <w:pStyle w:val="ListParagraph"/>
              <w:ind w:left="0"/>
              <w:rPr>
                <w:rFonts w:ascii="Arial" w:hAnsi="Arial" w:cs="Arial"/>
                <w:b/>
                <w:bCs/>
                <w:sz w:val="20"/>
                <w:szCs w:val="20"/>
                <w:lang w:val="en-GB"/>
              </w:rPr>
            </w:pPr>
            <w:proofErr w:type="gramStart"/>
            <w:r w:rsidRPr="005B4059">
              <w:rPr>
                <w:rFonts w:ascii="Arial" w:hAnsi="Arial" w:cs="Arial"/>
                <w:b/>
                <w:bCs/>
                <w:sz w:val="20"/>
                <w:szCs w:val="20"/>
                <w:lang w:val="en-GB"/>
              </w:rPr>
              <w:t xml:space="preserve">Yes </w:t>
            </w:r>
            <w:r w:rsidRPr="005B4059">
              <w:rPr>
                <w:rFonts w:ascii="Arial" w:hAnsi="Arial" w:cs="Arial"/>
                <w:sz w:val="20"/>
                <w:szCs w:val="20"/>
              </w:rPr>
              <w:t>,</w:t>
            </w:r>
            <w:proofErr w:type="gramEnd"/>
            <w:r w:rsidRPr="005B4059">
              <w:rPr>
                <w:rFonts w:ascii="Arial" w:hAnsi="Arial" w:cs="Arial"/>
                <w:sz w:val="20"/>
                <w:szCs w:val="20"/>
              </w:rPr>
              <w:t xml:space="preserve"> </w:t>
            </w:r>
            <w:r w:rsidRPr="005B4059">
              <w:rPr>
                <w:rFonts w:ascii="Arial" w:hAnsi="Arial" w:cs="Arial"/>
                <w:b/>
                <w:bCs/>
                <w:sz w:val="20"/>
                <w:szCs w:val="20"/>
                <w:lang w:val="en-GB"/>
              </w:rPr>
              <w:t>as it is based on established theories and uses an appropriate, widely accepted numerical modeling approach.</w:t>
            </w:r>
          </w:p>
        </w:tc>
        <w:tc>
          <w:tcPr>
            <w:tcW w:w="1523" w:type="pct"/>
          </w:tcPr>
          <w:p w14:paraId="4898F764" w14:textId="77777777" w:rsidR="00F1171E" w:rsidRPr="005B4059" w:rsidRDefault="00F1171E" w:rsidP="007222C8">
            <w:pPr>
              <w:pStyle w:val="Heading2"/>
              <w:jc w:val="left"/>
              <w:rPr>
                <w:rFonts w:ascii="Arial" w:hAnsi="Arial" w:cs="Arial"/>
                <w:b w:val="0"/>
                <w:lang w:val="en-GB"/>
              </w:rPr>
            </w:pPr>
          </w:p>
        </w:tc>
      </w:tr>
      <w:tr w:rsidR="00F1171E" w:rsidRPr="005B4059" w14:paraId="73739464" w14:textId="77777777" w:rsidTr="007222C8">
        <w:trPr>
          <w:trHeight w:val="703"/>
        </w:trPr>
        <w:tc>
          <w:tcPr>
            <w:tcW w:w="1265" w:type="pct"/>
            <w:noWrap/>
          </w:tcPr>
          <w:p w14:paraId="09C25322" w14:textId="77777777" w:rsidR="00F1171E" w:rsidRPr="005B4059" w:rsidRDefault="00F1171E" w:rsidP="007222C8">
            <w:pPr>
              <w:ind w:left="360"/>
              <w:rPr>
                <w:rFonts w:ascii="Arial" w:hAnsi="Arial" w:cs="Arial"/>
                <w:b/>
                <w:bCs/>
                <w:sz w:val="20"/>
                <w:szCs w:val="20"/>
                <w:lang w:val="en-GB"/>
              </w:rPr>
            </w:pPr>
            <w:r w:rsidRPr="005B405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B4059" w:rsidRDefault="00F1171E" w:rsidP="007222C8">
            <w:pPr>
              <w:ind w:left="360"/>
              <w:rPr>
                <w:rFonts w:ascii="Arial" w:hAnsi="Arial" w:cs="Arial"/>
                <w:b/>
                <w:bCs/>
                <w:sz w:val="20"/>
                <w:szCs w:val="20"/>
                <w:u w:val="single"/>
                <w:lang w:val="en-GB"/>
              </w:rPr>
            </w:pPr>
            <w:r w:rsidRPr="005B4059">
              <w:rPr>
                <w:rFonts w:ascii="Arial" w:hAnsi="Arial" w:cs="Arial"/>
                <w:b/>
                <w:bCs/>
                <w:sz w:val="20"/>
                <w:szCs w:val="20"/>
                <w:u w:val="single"/>
                <w:lang w:val="en-GB"/>
              </w:rPr>
              <w:t>-</w:t>
            </w:r>
          </w:p>
        </w:tc>
        <w:tc>
          <w:tcPr>
            <w:tcW w:w="2212" w:type="pct"/>
          </w:tcPr>
          <w:p w14:paraId="24FE0567" w14:textId="15DBF270" w:rsidR="00F1171E" w:rsidRPr="005B4059" w:rsidRDefault="0024098E" w:rsidP="007222C8">
            <w:pPr>
              <w:pStyle w:val="ListParagraph"/>
              <w:ind w:left="0"/>
              <w:rPr>
                <w:rFonts w:ascii="Arial" w:hAnsi="Arial" w:cs="Arial"/>
                <w:b/>
                <w:bCs/>
                <w:sz w:val="20"/>
                <w:szCs w:val="20"/>
                <w:lang w:val="en-GB"/>
              </w:rPr>
            </w:pPr>
            <w:r w:rsidRPr="005B4059">
              <w:rPr>
                <w:rFonts w:ascii="Arial" w:hAnsi="Arial" w:cs="Arial"/>
                <w:b/>
                <w:bCs/>
                <w:sz w:val="20"/>
                <w:szCs w:val="20"/>
                <w:lang w:val="en-GB"/>
              </w:rPr>
              <w:t>Yes</w:t>
            </w:r>
          </w:p>
        </w:tc>
        <w:tc>
          <w:tcPr>
            <w:tcW w:w="1523" w:type="pct"/>
          </w:tcPr>
          <w:p w14:paraId="40220055" w14:textId="77777777" w:rsidR="00F1171E" w:rsidRPr="005B4059" w:rsidRDefault="00F1171E" w:rsidP="007222C8">
            <w:pPr>
              <w:pStyle w:val="Heading2"/>
              <w:jc w:val="left"/>
              <w:rPr>
                <w:rFonts w:ascii="Arial" w:hAnsi="Arial" w:cs="Arial"/>
                <w:b w:val="0"/>
                <w:lang w:val="en-GB"/>
              </w:rPr>
            </w:pPr>
          </w:p>
        </w:tc>
      </w:tr>
      <w:tr w:rsidR="00F1171E" w:rsidRPr="005B4059" w14:paraId="73CC4A50" w14:textId="77777777" w:rsidTr="007222C8">
        <w:trPr>
          <w:trHeight w:val="386"/>
        </w:trPr>
        <w:tc>
          <w:tcPr>
            <w:tcW w:w="1265" w:type="pct"/>
            <w:noWrap/>
          </w:tcPr>
          <w:p w14:paraId="029CE8D0" w14:textId="77777777" w:rsidR="00F1171E" w:rsidRPr="005B4059" w:rsidRDefault="00F1171E" w:rsidP="007222C8">
            <w:pPr>
              <w:pStyle w:val="Heading2"/>
              <w:jc w:val="left"/>
              <w:rPr>
                <w:rFonts w:ascii="Arial" w:hAnsi="Arial" w:cs="Arial"/>
                <w:b w:val="0"/>
                <w:lang w:val="en-GB"/>
              </w:rPr>
            </w:pPr>
          </w:p>
          <w:p w14:paraId="589C16C7" w14:textId="77777777" w:rsidR="00F1171E" w:rsidRPr="005B4059" w:rsidRDefault="00F1171E" w:rsidP="007222C8">
            <w:pPr>
              <w:pStyle w:val="Heading2"/>
              <w:ind w:left="360"/>
              <w:jc w:val="left"/>
              <w:rPr>
                <w:rFonts w:ascii="Arial" w:hAnsi="Arial" w:cs="Arial"/>
                <w:bCs w:val="0"/>
                <w:lang w:val="en-GB"/>
              </w:rPr>
            </w:pPr>
            <w:r w:rsidRPr="005B4059">
              <w:rPr>
                <w:rFonts w:ascii="Arial" w:hAnsi="Arial" w:cs="Arial"/>
                <w:bCs w:val="0"/>
                <w:lang w:val="en-GB"/>
              </w:rPr>
              <w:t>Is the language/English quality of the article suitable for scholarly communications?</w:t>
            </w:r>
          </w:p>
          <w:p w14:paraId="7722B85E" w14:textId="77777777" w:rsidR="00F1171E" w:rsidRPr="005B4059" w:rsidRDefault="00F1171E" w:rsidP="007222C8">
            <w:pPr>
              <w:rPr>
                <w:rFonts w:ascii="Arial" w:hAnsi="Arial" w:cs="Arial"/>
                <w:sz w:val="20"/>
                <w:szCs w:val="20"/>
                <w:lang w:val="en-GB"/>
              </w:rPr>
            </w:pPr>
          </w:p>
        </w:tc>
        <w:tc>
          <w:tcPr>
            <w:tcW w:w="2212" w:type="pct"/>
          </w:tcPr>
          <w:p w14:paraId="0A07EA75" w14:textId="15C836A9" w:rsidR="00F1171E" w:rsidRPr="005B4059" w:rsidRDefault="0024098E" w:rsidP="007222C8">
            <w:pPr>
              <w:rPr>
                <w:rFonts w:ascii="Arial" w:hAnsi="Arial" w:cs="Arial"/>
                <w:sz w:val="20"/>
                <w:szCs w:val="20"/>
                <w:lang w:val="en-GB"/>
              </w:rPr>
            </w:pPr>
            <w:r w:rsidRPr="005B4059">
              <w:rPr>
                <w:rFonts w:ascii="Arial" w:hAnsi="Arial" w:cs="Arial"/>
                <w:sz w:val="20"/>
                <w:szCs w:val="20"/>
                <w:lang w:val="en-GB"/>
              </w:rPr>
              <w:t>Yes</w:t>
            </w:r>
          </w:p>
          <w:p w14:paraId="6CBA4B2A" w14:textId="77777777" w:rsidR="00F1171E" w:rsidRPr="005B4059" w:rsidRDefault="00F1171E" w:rsidP="007222C8">
            <w:pPr>
              <w:rPr>
                <w:rFonts w:ascii="Arial" w:hAnsi="Arial" w:cs="Arial"/>
                <w:sz w:val="20"/>
                <w:szCs w:val="20"/>
                <w:lang w:val="en-GB"/>
              </w:rPr>
            </w:pPr>
          </w:p>
          <w:p w14:paraId="41E28118" w14:textId="77777777" w:rsidR="00F1171E" w:rsidRPr="005B4059" w:rsidRDefault="00F1171E" w:rsidP="007222C8">
            <w:pPr>
              <w:rPr>
                <w:rFonts w:ascii="Arial" w:hAnsi="Arial" w:cs="Arial"/>
                <w:sz w:val="20"/>
                <w:szCs w:val="20"/>
                <w:lang w:val="en-GB"/>
              </w:rPr>
            </w:pPr>
          </w:p>
          <w:p w14:paraId="297F52DB" w14:textId="77777777" w:rsidR="00F1171E" w:rsidRPr="005B4059" w:rsidRDefault="00F1171E" w:rsidP="007222C8">
            <w:pPr>
              <w:rPr>
                <w:rFonts w:ascii="Arial" w:hAnsi="Arial" w:cs="Arial"/>
                <w:sz w:val="20"/>
                <w:szCs w:val="20"/>
                <w:lang w:val="en-GB"/>
              </w:rPr>
            </w:pPr>
          </w:p>
          <w:p w14:paraId="149A6CEF" w14:textId="77777777" w:rsidR="00F1171E" w:rsidRPr="005B4059" w:rsidRDefault="00F1171E" w:rsidP="007222C8">
            <w:pPr>
              <w:rPr>
                <w:rFonts w:ascii="Arial" w:hAnsi="Arial" w:cs="Arial"/>
                <w:sz w:val="20"/>
                <w:szCs w:val="20"/>
                <w:lang w:val="en-GB"/>
              </w:rPr>
            </w:pPr>
          </w:p>
        </w:tc>
        <w:tc>
          <w:tcPr>
            <w:tcW w:w="1523" w:type="pct"/>
          </w:tcPr>
          <w:p w14:paraId="0351CA58" w14:textId="77777777" w:rsidR="00F1171E" w:rsidRPr="005B4059" w:rsidRDefault="00F1171E" w:rsidP="007222C8">
            <w:pPr>
              <w:rPr>
                <w:rFonts w:ascii="Arial" w:hAnsi="Arial" w:cs="Arial"/>
                <w:sz w:val="20"/>
                <w:szCs w:val="20"/>
                <w:lang w:val="en-GB"/>
              </w:rPr>
            </w:pPr>
          </w:p>
        </w:tc>
      </w:tr>
      <w:tr w:rsidR="00F1171E" w:rsidRPr="005B4059" w14:paraId="20A16C0C" w14:textId="77777777" w:rsidTr="007222C8">
        <w:trPr>
          <w:trHeight w:val="1178"/>
        </w:trPr>
        <w:tc>
          <w:tcPr>
            <w:tcW w:w="1265" w:type="pct"/>
            <w:noWrap/>
          </w:tcPr>
          <w:p w14:paraId="7F4BCFAE" w14:textId="77777777" w:rsidR="00F1171E" w:rsidRPr="005B4059" w:rsidRDefault="00F1171E" w:rsidP="007222C8">
            <w:pPr>
              <w:pStyle w:val="Heading2"/>
              <w:jc w:val="left"/>
              <w:rPr>
                <w:rFonts w:ascii="Arial" w:hAnsi="Arial" w:cs="Arial"/>
                <w:b w:val="0"/>
                <w:bCs w:val="0"/>
                <w:lang w:val="en-GB"/>
              </w:rPr>
            </w:pPr>
            <w:r w:rsidRPr="005B4059">
              <w:rPr>
                <w:rFonts w:ascii="Arial" w:hAnsi="Arial" w:cs="Arial"/>
                <w:bCs w:val="0"/>
                <w:u w:val="single"/>
                <w:lang w:val="en-GB"/>
              </w:rPr>
              <w:t>Optional/General</w:t>
            </w:r>
            <w:r w:rsidRPr="005B4059">
              <w:rPr>
                <w:rFonts w:ascii="Arial" w:hAnsi="Arial" w:cs="Arial"/>
                <w:bCs w:val="0"/>
                <w:lang w:val="en-GB"/>
              </w:rPr>
              <w:t xml:space="preserve"> </w:t>
            </w:r>
            <w:r w:rsidRPr="005B4059">
              <w:rPr>
                <w:rFonts w:ascii="Arial" w:hAnsi="Arial" w:cs="Arial"/>
                <w:b w:val="0"/>
                <w:bCs w:val="0"/>
                <w:lang w:val="en-GB"/>
              </w:rPr>
              <w:t>comments</w:t>
            </w:r>
          </w:p>
          <w:p w14:paraId="1A6B3748" w14:textId="77777777" w:rsidR="00F1171E" w:rsidRPr="005B4059" w:rsidRDefault="00F1171E" w:rsidP="007222C8">
            <w:pPr>
              <w:pStyle w:val="Heading2"/>
              <w:jc w:val="left"/>
              <w:rPr>
                <w:rFonts w:ascii="Arial" w:hAnsi="Arial" w:cs="Arial"/>
                <w:b w:val="0"/>
                <w:lang w:val="en-GB"/>
              </w:rPr>
            </w:pPr>
          </w:p>
        </w:tc>
        <w:tc>
          <w:tcPr>
            <w:tcW w:w="2212" w:type="pct"/>
          </w:tcPr>
          <w:p w14:paraId="7EB58C99" w14:textId="52B33C82" w:rsidR="00F1171E" w:rsidRPr="005B4059" w:rsidRDefault="0024098E" w:rsidP="007222C8">
            <w:pPr>
              <w:rPr>
                <w:rFonts w:ascii="Arial" w:hAnsi="Arial" w:cs="Arial"/>
                <w:sz w:val="20"/>
                <w:szCs w:val="20"/>
                <w:lang w:val="en-GB"/>
              </w:rPr>
            </w:pPr>
            <w:r w:rsidRPr="005B4059">
              <w:rPr>
                <w:rFonts w:ascii="Arial" w:hAnsi="Arial" w:cs="Arial"/>
                <w:sz w:val="20"/>
                <w:szCs w:val="20"/>
                <w:lang w:val="en-GB"/>
              </w:rPr>
              <w:t>No</w:t>
            </w:r>
          </w:p>
          <w:p w14:paraId="15DFD0E8" w14:textId="77777777" w:rsidR="00F1171E" w:rsidRPr="005B4059" w:rsidRDefault="00F1171E" w:rsidP="007222C8">
            <w:pPr>
              <w:rPr>
                <w:rFonts w:ascii="Arial" w:hAnsi="Arial" w:cs="Arial"/>
                <w:sz w:val="20"/>
                <w:szCs w:val="20"/>
                <w:lang w:val="en-GB"/>
              </w:rPr>
            </w:pPr>
          </w:p>
        </w:tc>
        <w:tc>
          <w:tcPr>
            <w:tcW w:w="1523" w:type="pct"/>
          </w:tcPr>
          <w:p w14:paraId="465E098E" w14:textId="77777777" w:rsidR="00F1171E" w:rsidRPr="005B4059" w:rsidRDefault="00F1171E" w:rsidP="007222C8">
            <w:pPr>
              <w:rPr>
                <w:rFonts w:ascii="Arial" w:hAnsi="Arial" w:cs="Arial"/>
                <w:sz w:val="20"/>
                <w:szCs w:val="20"/>
                <w:lang w:val="en-GB"/>
              </w:rPr>
            </w:pPr>
          </w:p>
        </w:tc>
      </w:tr>
    </w:tbl>
    <w:p w14:paraId="0821307F" w14:textId="77777777" w:rsidR="00F1171E" w:rsidRPr="005B405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B405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B4059" w:rsidRDefault="00F1171E" w:rsidP="007222C8">
            <w:pPr>
              <w:pStyle w:val="NormalWeb"/>
              <w:spacing w:before="0" w:beforeAutospacing="0" w:after="0" w:afterAutospacing="0"/>
              <w:rPr>
                <w:rFonts w:ascii="Arial" w:hAnsi="Arial" w:cs="Arial"/>
                <w:b/>
                <w:sz w:val="20"/>
                <w:szCs w:val="20"/>
                <w:u w:val="single"/>
                <w:lang w:val="en-GB"/>
              </w:rPr>
            </w:pPr>
            <w:r w:rsidRPr="005B4059">
              <w:rPr>
                <w:rFonts w:ascii="Arial" w:hAnsi="Arial" w:cs="Arial"/>
                <w:b/>
                <w:sz w:val="20"/>
                <w:szCs w:val="20"/>
                <w:highlight w:val="yellow"/>
                <w:u w:val="single"/>
                <w:lang w:val="en-GB"/>
              </w:rPr>
              <w:t>PART  2:</w:t>
            </w:r>
            <w:r w:rsidRPr="005B4059">
              <w:rPr>
                <w:rFonts w:ascii="Arial" w:hAnsi="Arial" w:cs="Arial"/>
                <w:b/>
                <w:sz w:val="20"/>
                <w:szCs w:val="20"/>
                <w:u w:val="single"/>
                <w:lang w:val="en-GB"/>
              </w:rPr>
              <w:t xml:space="preserve"> </w:t>
            </w:r>
          </w:p>
          <w:p w14:paraId="5B767407" w14:textId="77777777" w:rsidR="00F1171E" w:rsidRPr="005B405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B405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B405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B4059" w:rsidRDefault="00F1171E" w:rsidP="007222C8">
            <w:pPr>
              <w:pStyle w:val="Heading2"/>
              <w:jc w:val="left"/>
              <w:rPr>
                <w:rFonts w:ascii="Arial" w:hAnsi="Arial" w:cs="Arial"/>
                <w:lang w:val="en-GB"/>
              </w:rPr>
            </w:pPr>
            <w:r w:rsidRPr="005B4059">
              <w:rPr>
                <w:rFonts w:ascii="Arial" w:hAnsi="Arial" w:cs="Arial"/>
                <w:lang w:val="en-GB"/>
              </w:rPr>
              <w:t>Reviewer’s comment</w:t>
            </w:r>
          </w:p>
        </w:tc>
        <w:tc>
          <w:tcPr>
            <w:tcW w:w="1342" w:type="pct"/>
          </w:tcPr>
          <w:p w14:paraId="6F48B50B" w14:textId="77777777" w:rsidR="00F1171E" w:rsidRPr="005B4059" w:rsidRDefault="00F1171E" w:rsidP="007222C8">
            <w:pPr>
              <w:pStyle w:val="Heading2"/>
              <w:jc w:val="left"/>
              <w:rPr>
                <w:rFonts w:ascii="Arial" w:hAnsi="Arial" w:cs="Arial"/>
                <w:b w:val="0"/>
                <w:lang w:val="en-GB"/>
              </w:rPr>
            </w:pPr>
            <w:r w:rsidRPr="005B4059">
              <w:rPr>
                <w:rFonts w:ascii="Arial" w:hAnsi="Arial" w:cs="Arial"/>
                <w:lang w:val="en-GB"/>
              </w:rPr>
              <w:t>Author’s comment</w:t>
            </w:r>
            <w:r w:rsidRPr="005B4059">
              <w:rPr>
                <w:rFonts w:ascii="Arial" w:hAnsi="Arial" w:cs="Arial"/>
                <w:b w:val="0"/>
                <w:lang w:val="en-GB"/>
              </w:rPr>
              <w:t xml:space="preserve"> </w:t>
            </w:r>
            <w:r w:rsidRPr="005B405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B405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B4059" w:rsidRDefault="00F1171E" w:rsidP="007222C8">
            <w:pPr>
              <w:pStyle w:val="NormalWeb"/>
              <w:spacing w:before="0" w:beforeAutospacing="0" w:after="0" w:afterAutospacing="0"/>
              <w:rPr>
                <w:rFonts w:ascii="Arial" w:hAnsi="Arial" w:cs="Arial"/>
                <w:b/>
                <w:sz w:val="20"/>
                <w:szCs w:val="20"/>
                <w:lang w:val="en-GB"/>
              </w:rPr>
            </w:pPr>
            <w:r w:rsidRPr="005B4059">
              <w:rPr>
                <w:rFonts w:ascii="Arial" w:hAnsi="Arial" w:cs="Arial"/>
                <w:b/>
                <w:sz w:val="20"/>
                <w:szCs w:val="20"/>
                <w:lang w:val="en-GB"/>
              </w:rPr>
              <w:t xml:space="preserve">Are there ethical issues in this manuscript? </w:t>
            </w:r>
          </w:p>
          <w:p w14:paraId="6034B476" w14:textId="77777777" w:rsidR="00F1171E" w:rsidRPr="005B405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0954E130" w:rsidR="00F1171E" w:rsidRPr="005B4059" w:rsidRDefault="008A2D64" w:rsidP="007222C8">
            <w:pPr>
              <w:pStyle w:val="NormalWeb"/>
              <w:spacing w:before="0" w:beforeAutospacing="0" w:after="0" w:afterAutospacing="0"/>
              <w:rPr>
                <w:rFonts w:ascii="Arial" w:hAnsi="Arial" w:cs="Arial"/>
                <w:i/>
                <w:iCs/>
                <w:sz w:val="20"/>
                <w:szCs w:val="20"/>
                <w:u w:val="single"/>
                <w:lang w:val="en-GB"/>
              </w:rPr>
            </w:pPr>
            <w:r w:rsidRPr="005B4059">
              <w:rPr>
                <w:rFonts w:ascii="Arial" w:hAnsi="Arial" w:cs="Arial"/>
                <w:i/>
                <w:iCs/>
                <w:sz w:val="20"/>
                <w:szCs w:val="20"/>
                <w:u w:val="single"/>
                <w:lang w:val="en-GB"/>
              </w:rPr>
              <w:t>NO</w:t>
            </w:r>
          </w:p>
          <w:p w14:paraId="3F0D46E3" w14:textId="77777777" w:rsidR="00F1171E" w:rsidRPr="005B405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B4059"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B4059" w:rsidRDefault="00F1171E" w:rsidP="007222C8">
            <w:pPr>
              <w:rPr>
                <w:rFonts w:ascii="Arial" w:eastAsia="Arial Unicode MS" w:hAnsi="Arial" w:cs="Arial"/>
                <w:sz w:val="20"/>
                <w:szCs w:val="20"/>
                <w:lang w:val="en-GB"/>
              </w:rPr>
            </w:pPr>
          </w:p>
          <w:p w14:paraId="4A981594" w14:textId="77777777" w:rsidR="00F1171E" w:rsidRPr="005B4059" w:rsidRDefault="00F1171E" w:rsidP="007222C8">
            <w:pPr>
              <w:rPr>
                <w:rFonts w:ascii="Arial" w:eastAsia="Arial Unicode MS" w:hAnsi="Arial" w:cs="Arial"/>
                <w:sz w:val="20"/>
                <w:szCs w:val="20"/>
                <w:lang w:val="en-GB"/>
              </w:rPr>
            </w:pPr>
          </w:p>
          <w:p w14:paraId="4780A682" w14:textId="77777777" w:rsidR="00F1171E" w:rsidRPr="005B4059" w:rsidRDefault="00F1171E" w:rsidP="007222C8">
            <w:pPr>
              <w:rPr>
                <w:rFonts w:ascii="Arial" w:eastAsia="Arial Unicode MS" w:hAnsi="Arial" w:cs="Arial"/>
                <w:sz w:val="20"/>
                <w:szCs w:val="20"/>
                <w:lang w:val="en-GB"/>
              </w:rPr>
            </w:pPr>
          </w:p>
          <w:p w14:paraId="2D80979A" w14:textId="77777777" w:rsidR="00F1171E" w:rsidRPr="005B405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5B4059" w:rsidRDefault="004C3DF1">
      <w:pPr>
        <w:rPr>
          <w:rFonts w:ascii="Arial" w:hAnsi="Arial" w:cs="Arial"/>
          <w:b/>
          <w:sz w:val="20"/>
          <w:szCs w:val="20"/>
          <w:lang w:val="en-GB"/>
        </w:rPr>
      </w:pPr>
    </w:p>
    <w:p w14:paraId="23FE5DCE" w14:textId="51030F00" w:rsidR="005B4059" w:rsidRPr="005B4059" w:rsidRDefault="005B4059">
      <w:pPr>
        <w:rPr>
          <w:rFonts w:ascii="Arial" w:hAnsi="Arial" w:cs="Arial"/>
          <w:b/>
          <w:sz w:val="20"/>
          <w:szCs w:val="20"/>
          <w:u w:val="single"/>
        </w:rPr>
      </w:pPr>
      <w:r w:rsidRPr="005B4059">
        <w:rPr>
          <w:rFonts w:ascii="Arial" w:hAnsi="Arial" w:cs="Arial"/>
          <w:b/>
          <w:sz w:val="20"/>
          <w:szCs w:val="20"/>
          <w:u w:val="single"/>
        </w:rPr>
        <w:t>Reviewer details:</w:t>
      </w:r>
    </w:p>
    <w:p w14:paraId="713C1E55" w14:textId="77777777" w:rsidR="005B4059" w:rsidRPr="005B4059" w:rsidRDefault="005B4059">
      <w:pPr>
        <w:rPr>
          <w:rFonts w:ascii="Arial" w:hAnsi="Arial" w:cs="Arial"/>
          <w:b/>
          <w:sz w:val="20"/>
          <w:szCs w:val="20"/>
          <w:u w:val="single"/>
        </w:rPr>
      </w:pPr>
    </w:p>
    <w:p w14:paraId="42774E4A" w14:textId="4EEC53D3" w:rsidR="005B4059" w:rsidRPr="005B4059" w:rsidRDefault="005B4059">
      <w:pPr>
        <w:rPr>
          <w:rFonts w:ascii="Arial" w:hAnsi="Arial" w:cs="Arial"/>
          <w:b/>
          <w:bCs/>
          <w:sz w:val="20"/>
          <w:szCs w:val="20"/>
        </w:rPr>
      </w:pPr>
      <w:r w:rsidRPr="005B4059">
        <w:rPr>
          <w:rFonts w:ascii="Arial" w:hAnsi="Arial" w:cs="Arial"/>
          <w:b/>
          <w:bCs/>
          <w:color w:val="000000"/>
          <w:sz w:val="20"/>
          <w:szCs w:val="20"/>
        </w:rPr>
        <w:t>Pratik Sitaram Matkar</w:t>
      </w:r>
      <w:r w:rsidRPr="005B4059">
        <w:rPr>
          <w:rFonts w:ascii="Arial" w:hAnsi="Arial" w:cs="Arial"/>
          <w:b/>
          <w:bCs/>
          <w:color w:val="000000"/>
          <w:sz w:val="20"/>
          <w:szCs w:val="20"/>
        </w:rPr>
        <w:t xml:space="preserve">, </w:t>
      </w:r>
      <w:r w:rsidRPr="005B4059">
        <w:rPr>
          <w:rFonts w:ascii="Arial" w:hAnsi="Arial" w:cs="Arial"/>
          <w:b/>
          <w:bCs/>
          <w:color w:val="000000"/>
          <w:sz w:val="20"/>
          <w:szCs w:val="20"/>
        </w:rPr>
        <w:t>Yashoda Technical Campus, India</w:t>
      </w:r>
      <w:r w:rsidRPr="005B4059">
        <w:rPr>
          <w:rFonts w:ascii="Arial" w:hAnsi="Arial" w:cs="Arial"/>
          <w:b/>
          <w:bCs/>
          <w:color w:val="000000"/>
          <w:sz w:val="20"/>
          <w:szCs w:val="20"/>
        </w:rPr>
        <w:br/>
      </w:r>
    </w:p>
    <w:sectPr w:rsidR="005B4059" w:rsidRPr="005B405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E2614" w14:textId="77777777" w:rsidR="00634C7F" w:rsidRPr="0000007A" w:rsidRDefault="00634C7F" w:rsidP="0099583E">
      <w:r>
        <w:separator/>
      </w:r>
    </w:p>
  </w:endnote>
  <w:endnote w:type="continuationSeparator" w:id="0">
    <w:p w14:paraId="47C12E4D" w14:textId="77777777" w:rsidR="00634C7F" w:rsidRPr="0000007A" w:rsidRDefault="00634C7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1D2C4" w14:textId="77777777" w:rsidR="00634C7F" w:rsidRPr="0000007A" w:rsidRDefault="00634C7F" w:rsidP="0099583E">
      <w:r>
        <w:separator/>
      </w:r>
    </w:p>
  </w:footnote>
  <w:footnote w:type="continuationSeparator" w:id="0">
    <w:p w14:paraId="0E942263" w14:textId="77777777" w:rsidR="00634C7F" w:rsidRPr="0000007A" w:rsidRDefault="00634C7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43684792">
    <w:abstractNumId w:val="3"/>
  </w:num>
  <w:num w:numId="2" w16cid:durableId="537859030">
    <w:abstractNumId w:val="6"/>
  </w:num>
  <w:num w:numId="3" w16cid:durableId="1079910519">
    <w:abstractNumId w:val="5"/>
  </w:num>
  <w:num w:numId="4" w16cid:durableId="1700232795">
    <w:abstractNumId w:val="7"/>
  </w:num>
  <w:num w:numId="5" w16cid:durableId="1029990559">
    <w:abstractNumId w:val="4"/>
  </w:num>
  <w:num w:numId="6" w16cid:durableId="770779496">
    <w:abstractNumId w:val="0"/>
  </w:num>
  <w:num w:numId="7" w16cid:durableId="1144591250">
    <w:abstractNumId w:val="1"/>
  </w:num>
  <w:num w:numId="8" w16cid:durableId="1745370309">
    <w:abstractNumId w:val="9"/>
  </w:num>
  <w:num w:numId="9" w16cid:durableId="635263931">
    <w:abstractNumId w:val="8"/>
  </w:num>
  <w:num w:numId="10" w16cid:durableId="1203783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098E"/>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7E2"/>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4059"/>
    <w:rsid w:val="005C25A0"/>
    <w:rsid w:val="005C3C6C"/>
    <w:rsid w:val="005D230D"/>
    <w:rsid w:val="005D5C65"/>
    <w:rsid w:val="005E11DC"/>
    <w:rsid w:val="005E29CE"/>
    <w:rsid w:val="005E3241"/>
    <w:rsid w:val="005E7FB0"/>
    <w:rsid w:val="005F184C"/>
    <w:rsid w:val="00602F7D"/>
    <w:rsid w:val="00605952"/>
    <w:rsid w:val="00620677"/>
    <w:rsid w:val="00624032"/>
    <w:rsid w:val="00626025"/>
    <w:rsid w:val="006311A1"/>
    <w:rsid w:val="00634C7F"/>
    <w:rsid w:val="00640538"/>
    <w:rsid w:val="0064127A"/>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76C5"/>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3F43"/>
    <w:rsid w:val="00893E75"/>
    <w:rsid w:val="00895D0A"/>
    <w:rsid w:val="008A2D64"/>
    <w:rsid w:val="008B265C"/>
    <w:rsid w:val="008C2F62"/>
    <w:rsid w:val="008C4B1F"/>
    <w:rsid w:val="008C75AD"/>
    <w:rsid w:val="008D020E"/>
    <w:rsid w:val="008D7BA8"/>
    <w:rsid w:val="008E5067"/>
    <w:rsid w:val="008F036B"/>
    <w:rsid w:val="008F36E4"/>
    <w:rsid w:val="0090720F"/>
    <w:rsid w:val="0091410B"/>
    <w:rsid w:val="009245E3"/>
    <w:rsid w:val="009344B1"/>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9F7CCA"/>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1416"/>
    <w:rsid w:val="00A8290F"/>
    <w:rsid w:val="00AA41B3"/>
    <w:rsid w:val="00AA49A2"/>
    <w:rsid w:val="00AA5338"/>
    <w:rsid w:val="00AA7033"/>
    <w:rsid w:val="00AB1ED6"/>
    <w:rsid w:val="00AB397D"/>
    <w:rsid w:val="00AB453F"/>
    <w:rsid w:val="00AB638A"/>
    <w:rsid w:val="00AB65BF"/>
    <w:rsid w:val="00AB6E43"/>
    <w:rsid w:val="00AC1349"/>
    <w:rsid w:val="00AD6C51"/>
    <w:rsid w:val="00AE0E9B"/>
    <w:rsid w:val="00AE54CD"/>
    <w:rsid w:val="00AF3016"/>
    <w:rsid w:val="00B03A45"/>
    <w:rsid w:val="00B2236C"/>
    <w:rsid w:val="00B22FE6"/>
    <w:rsid w:val="00B3033D"/>
    <w:rsid w:val="00B334D9"/>
    <w:rsid w:val="00B34315"/>
    <w:rsid w:val="00B51AB4"/>
    <w:rsid w:val="00B53059"/>
    <w:rsid w:val="00B5623E"/>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1BB"/>
    <w:rsid w:val="00C263C6"/>
    <w:rsid w:val="00C268B8"/>
    <w:rsid w:val="00C435C6"/>
    <w:rsid w:val="00C635B6"/>
    <w:rsid w:val="00C70DFC"/>
    <w:rsid w:val="00C71631"/>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5D7D"/>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7545"/>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26B08C87-0A77-4FD4-98B6-81527EC3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476C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476C5"/>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78934963">
      <w:bodyDiv w:val="1"/>
      <w:marLeft w:val="0"/>
      <w:marRight w:val="0"/>
      <w:marTop w:val="0"/>
      <w:marBottom w:val="0"/>
      <w:divBdr>
        <w:top w:val="none" w:sz="0" w:space="0" w:color="auto"/>
        <w:left w:val="none" w:sz="0" w:space="0" w:color="auto"/>
        <w:bottom w:val="none" w:sz="0" w:space="0" w:color="auto"/>
        <w:right w:val="none" w:sz="0" w:space="0" w:color="auto"/>
      </w:divBdr>
    </w:div>
    <w:div w:id="88483216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concepts-in-engineering-research-and-technology-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2328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2026-02-16T13:22:00Z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