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3EACCDF" w:rsidR="0000007A" w:rsidRPr="00DE7D30" w:rsidRDefault="00354999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354999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New Horizons of Science, Technology and Culture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0D89F36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B8246F" w:rsidRPr="00B8246F">
              <w:rPr>
                <w:rFonts w:ascii="Arial" w:hAnsi="Arial" w:cs="Arial"/>
                <w:b/>
                <w:bCs/>
                <w:szCs w:val="28"/>
                <w:lang w:val="en-GB"/>
              </w:rPr>
              <w:t>7294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052875D" w:rsidR="0000007A" w:rsidRPr="00DE7D30" w:rsidRDefault="005A01D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A01DB">
              <w:rPr>
                <w:rFonts w:ascii="Arial" w:hAnsi="Arial" w:cs="Arial"/>
                <w:b/>
                <w:szCs w:val="28"/>
                <w:lang w:val="en-GB"/>
              </w:rPr>
              <w:t>Enhancing Institutional Resilience through Strategic Foresight: A Study of the Zimbabwe Prisons and Correctional Service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A82B742" w:rsidR="00CF0BBB" w:rsidRPr="00DE7D30" w:rsidRDefault="00852F4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D1651CD" w:rsidR="00E03C32" w:rsidRDefault="0034401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440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Advanced Research and Reports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3440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276-296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CB02830" w:rsidR="00E03C32" w:rsidRPr="007B54A4" w:rsidRDefault="00344011" w:rsidP="0034401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440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3440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ajarr</w:t>
                  </w:r>
                  <w:proofErr w:type="spellEnd"/>
                  <w:r w:rsidRPr="0034401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/2026/v20i21293</w:t>
                  </w: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74EDCCA" w14:textId="2AFB7F5C" w:rsidR="00421DBF" w:rsidRPr="00421DBF" w:rsidRDefault="00421DBF" w:rsidP="00882300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6055058" w:rsidR="00F1171E" w:rsidRPr="00900E9B" w:rsidRDefault="00916A0B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topic is very interesting </w:t>
            </w:r>
            <w:r w:rsidR="00612EA4">
              <w:rPr>
                <w:b/>
                <w:bCs/>
                <w:sz w:val="20"/>
                <w:szCs w:val="20"/>
                <w:lang w:val="en-GB"/>
              </w:rPr>
              <w:t>for the correctional governance area.</w:t>
            </w:r>
            <w:r w:rsidR="0075392C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75392C" w:rsidRPr="0075392C">
              <w:rPr>
                <w:b/>
                <w:bCs/>
                <w:sz w:val="20"/>
                <w:szCs w:val="20"/>
                <w:lang w:val="en-GB"/>
              </w:rPr>
              <w:t xml:space="preserve">The study </w:t>
            </w:r>
            <w:r w:rsidR="0075392C">
              <w:rPr>
                <w:b/>
                <w:bCs/>
                <w:sz w:val="20"/>
                <w:szCs w:val="20"/>
                <w:lang w:val="en-GB"/>
              </w:rPr>
              <w:t>shows novelty as it focused on the</w:t>
            </w:r>
            <w:r w:rsidR="0075392C" w:rsidRPr="0075392C">
              <w:rPr>
                <w:b/>
                <w:bCs/>
                <w:sz w:val="20"/>
                <w:szCs w:val="20"/>
                <w:lang w:val="en-GB"/>
              </w:rPr>
              <w:t xml:space="preserve"> forward-looking contribution to correctional governance, offering a structured approach for transitioning from reactive crisis management to proactive institutional transformation.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1CF070B" w:rsidR="00F1171E" w:rsidRPr="00900E9B" w:rsidRDefault="00916A0B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Yes.</w:t>
            </w:r>
            <w:r w:rsidR="00612EA4">
              <w:rPr>
                <w:b/>
                <w:bCs/>
                <w:sz w:val="20"/>
                <w:szCs w:val="20"/>
                <w:lang w:val="en-GB"/>
              </w:rPr>
              <w:t xml:space="preserve"> The title is new and it is suitable for this article.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0100280" w:rsidR="00F1171E" w:rsidRPr="00900E9B" w:rsidRDefault="0075392C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abstract was written comprehensively, providing clear and concise highlights of findings and conclusions.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046B447E" w14:textId="375940BA" w:rsidR="0009721A" w:rsidRDefault="0009721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S</w:t>
            </w:r>
            <w:r w:rsidRPr="0009721A">
              <w:rPr>
                <w:b/>
                <w:bCs/>
                <w:sz w:val="20"/>
                <w:szCs w:val="20"/>
                <w:lang w:val="en-GB"/>
              </w:rPr>
              <w:t xml:space="preserve">pecific publication years of the documents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may be </w:t>
            </w:r>
            <w:r w:rsidRPr="0009721A">
              <w:rPr>
                <w:b/>
                <w:bCs/>
                <w:sz w:val="20"/>
                <w:szCs w:val="20"/>
                <w:lang w:val="en-GB"/>
              </w:rPr>
              <w:t xml:space="preserve">included in the qualitative inquiry </w:t>
            </w:r>
            <w:r>
              <w:rPr>
                <w:b/>
                <w:bCs/>
                <w:sz w:val="20"/>
                <w:szCs w:val="20"/>
                <w:lang w:val="en-GB"/>
              </w:rPr>
              <w:t>to enhance the methodological transparency</w:t>
            </w:r>
            <w:r w:rsidRPr="0009721A">
              <w:rPr>
                <w:b/>
                <w:bCs/>
                <w:sz w:val="20"/>
                <w:szCs w:val="20"/>
                <w:lang w:val="en-GB"/>
              </w:rPr>
              <w:t>. This applies to the policy documents, sectoral reviews, legislative instruments, and policy discourse concerning correctional administration in Zimbabwe to ensure clarity regarding the study’s temporal coverage.</w:t>
            </w:r>
          </w:p>
          <w:p w14:paraId="08AA29FD" w14:textId="77777777" w:rsidR="0009721A" w:rsidRDefault="0009721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  <w:p w14:paraId="2B5A7721" w14:textId="634344CC" w:rsidR="00F1171E" w:rsidRPr="00900E9B" w:rsidRDefault="0075392C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Citation issues were</w:t>
            </w:r>
            <w:r w:rsidR="0009721A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="0009721A">
              <w:rPr>
                <w:b/>
                <w:bCs/>
                <w:sz w:val="20"/>
                <w:szCs w:val="20"/>
                <w:lang w:val="en-GB"/>
              </w:rPr>
              <w:t xml:space="preserve">also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found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in the manuscript.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25BDC23" w:rsidR="00F1171E" w:rsidRPr="00900E9B" w:rsidRDefault="0075392C" w:rsidP="0075392C">
            <w:pPr>
              <w:rPr>
                <w:b/>
                <w:bCs/>
                <w:sz w:val="20"/>
                <w:szCs w:val="20"/>
                <w:lang w:val="en-GB"/>
              </w:rPr>
            </w:pPr>
            <w:r w:rsidRPr="0075392C">
              <w:rPr>
                <w:b/>
                <w:bCs/>
                <w:sz w:val="20"/>
                <w:szCs w:val="20"/>
                <w:lang w:val="en-GB"/>
              </w:rPr>
              <w:t>References are sufficient and recent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.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 xml:space="preserve">However, </w:t>
            </w:r>
            <w:r w:rsidRPr="0075392C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>following</w:t>
            </w:r>
            <w:proofErr w:type="gramEnd"/>
            <w:r w:rsidRPr="0075392C">
              <w:rPr>
                <w:b/>
                <w:bCs/>
                <w:sz w:val="20"/>
                <w:szCs w:val="20"/>
                <w:lang w:val="en-GB"/>
              </w:rPr>
              <w:t xml:space="preserve"> proper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referencing </w:t>
            </w:r>
            <w:r w:rsidRPr="0075392C">
              <w:rPr>
                <w:b/>
                <w:bCs/>
                <w:sz w:val="20"/>
                <w:szCs w:val="20"/>
                <w:lang w:val="en-GB"/>
              </w:rPr>
              <w:t>style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as suggested by the journal suggested</w:t>
            </w:r>
            <w:r w:rsidRPr="0075392C">
              <w:rPr>
                <w:b/>
                <w:bCs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1F2690F4" w:rsidR="00F1171E" w:rsidRPr="0075392C" w:rsidRDefault="0075392C" w:rsidP="007222C8">
            <w:pPr>
              <w:rPr>
                <w:b/>
                <w:bCs/>
                <w:sz w:val="20"/>
                <w:szCs w:val="20"/>
                <w:lang w:val="en-GB"/>
              </w:rPr>
            </w:pPr>
            <w:r w:rsidRPr="0075392C">
              <w:rPr>
                <w:b/>
                <w:bCs/>
                <w:sz w:val="20"/>
                <w:szCs w:val="20"/>
                <w:lang w:val="en-GB"/>
              </w:rPr>
              <w:t>English quality of the article is suitable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E04F77" w:rsidRPr="00340561" w14:paraId="3E141DF4" w14:textId="77777777" w:rsidTr="002274B5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6D135" w14:textId="77777777" w:rsidR="00E04F77" w:rsidRPr="00340561" w:rsidRDefault="00E04F77" w:rsidP="002274B5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EB4830C" w14:textId="77777777" w:rsidR="00E04F77" w:rsidRPr="00340561" w:rsidRDefault="00E04F77" w:rsidP="002274B5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04F77" w:rsidRPr="00340561" w14:paraId="5021153C" w14:textId="77777777" w:rsidTr="002274B5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DF521" w14:textId="77777777" w:rsidR="00E04F77" w:rsidRPr="00340561" w:rsidRDefault="00E04F77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1C484" w14:textId="77777777" w:rsidR="00E04F77" w:rsidRPr="00340561" w:rsidRDefault="00E04F77" w:rsidP="002274B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21CA10B" w14:textId="77777777" w:rsidR="00E04F77" w:rsidRPr="008608EB" w:rsidRDefault="00E04F77" w:rsidP="002274B5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608E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608E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F5AF977" w14:textId="77777777" w:rsidR="00E04F77" w:rsidRPr="00340561" w:rsidRDefault="00E04F77" w:rsidP="002274B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04F77" w:rsidRPr="00340561" w14:paraId="4A43E539" w14:textId="77777777" w:rsidTr="002274B5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871D2" w14:textId="77777777" w:rsidR="00E04F77" w:rsidRPr="00340561" w:rsidRDefault="00E04F77" w:rsidP="002274B5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07342A8" w14:textId="77777777" w:rsidR="00E04F77" w:rsidRPr="00340561" w:rsidRDefault="00E04F77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0F7CE" w14:textId="77777777" w:rsidR="00E04F77" w:rsidRPr="00340561" w:rsidRDefault="00E04F77" w:rsidP="002274B5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BBF6C54" w14:textId="77777777" w:rsidR="00E04F77" w:rsidRPr="00340561" w:rsidRDefault="00E04F77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9ABD231" w14:textId="77777777" w:rsidR="00E04F77" w:rsidRPr="00340561" w:rsidRDefault="00E04F77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4FAB8F6C" w14:textId="77777777" w:rsidR="00E04F77" w:rsidRPr="00340561" w:rsidRDefault="00E04F77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3A9F230" w14:textId="77777777" w:rsidR="00E04F77" w:rsidRPr="00340561" w:rsidRDefault="00E04F77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9BCC7A6" w14:textId="77777777" w:rsidR="00E04F77" w:rsidRPr="00340561" w:rsidRDefault="00E04F77" w:rsidP="002274B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9BDA535" w14:textId="77777777" w:rsidR="00E04F77" w:rsidRDefault="00E04F77" w:rsidP="00E04F77"/>
    <w:p w14:paraId="6B77B280" w14:textId="77777777" w:rsidR="00E04F77" w:rsidRDefault="00E04F77" w:rsidP="00E04F77"/>
    <w:p w14:paraId="09AAE515" w14:textId="77777777" w:rsidR="00262561" w:rsidRDefault="00262561" w:rsidP="0026256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7C230C33" w14:textId="77777777" w:rsidR="00262561" w:rsidRPr="005F4EDD" w:rsidRDefault="00262561" w:rsidP="0026256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F4ED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797FBDB" w14:textId="77777777" w:rsidR="00262561" w:rsidRDefault="00262561" w:rsidP="00262561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14:paraId="4CA60029" w14:textId="77777777" w:rsidR="00262561" w:rsidRDefault="00262561" w:rsidP="00262561">
      <w:r>
        <w:rPr>
          <w:rFonts w:ascii="Calibri" w:hAnsi="Calibri" w:cs="Calibri"/>
          <w:color w:val="000000"/>
        </w:rPr>
        <w:t>Kristelle Ann R. Torres</w:t>
      </w:r>
      <w:r>
        <w:t xml:space="preserve">, </w:t>
      </w:r>
      <w:r>
        <w:rPr>
          <w:rFonts w:ascii="Calibri" w:hAnsi="Calibri" w:cs="Calibri"/>
          <w:color w:val="000000"/>
        </w:rPr>
        <w:t>Laguna State Polytechnic University</w:t>
      </w:r>
      <w:r>
        <w:t xml:space="preserve">, </w:t>
      </w:r>
      <w:r>
        <w:rPr>
          <w:rFonts w:ascii="Calibri" w:hAnsi="Calibri" w:cs="Calibri"/>
          <w:color w:val="000000"/>
        </w:rPr>
        <w:t>Philippines</w:t>
      </w:r>
      <w:r>
        <w:rPr>
          <w:rFonts w:ascii="Calibri" w:hAnsi="Calibri" w:cs="Calibri"/>
          <w:color w:val="000000"/>
        </w:rPr>
        <w:br/>
      </w:r>
    </w:p>
    <w:p w14:paraId="6A07C6F1" w14:textId="77777777" w:rsidR="00E04F77" w:rsidRPr="00262561" w:rsidRDefault="00E04F77" w:rsidP="00E04F77">
      <w:pPr>
        <w:rPr>
          <w:bCs/>
          <w:u w:val="single"/>
        </w:rPr>
      </w:pPr>
    </w:p>
    <w:bookmarkEnd w:id="1"/>
    <w:p w14:paraId="476801DD" w14:textId="77777777" w:rsidR="00E04F77" w:rsidRDefault="00E04F77" w:rsidP="00E04F77"/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32054" w14:textId="77777777" w:rsidR="00201EA0" w:rsidRPr="0000007A" w:rsidRDefault="00201EA0" w:rsidP="0099583E">
      <w:r>
        <w:separator/>
      </w:r>
    </w:p>
  </w:endnote>
  <w:endnote w:type="continuationSeparator" w:id="0">
    <w:p w14:paraId="6E204F04" w14:textId="77777777" w:rsidR="00201EA0" w:rsidRPr="0000007A" w:rsidRDefault="00201EA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5254D" w14:textId="77777777" w:rsidR="00201EA0" w:rsidRPr="0000007A" w:rsidRDefault="00201EA0" w:rsidP="0099583E">
      <w:r>
        <w:separator/>
      </w:r>
    </w:p>
  </w:footnote>
  <w:footnote w:type="continuationSeparator" w:id="0">
    <w:p w14:paraId="2D979664" w14:textId="77777777" w:rsidR="00201EA0" w:rsidRPr="0000007A" w:rsidRDefault="00201EA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1157962">
    <w:abstractNumId w:val="3"/>
  </w:num>
  <w:num w:numId="2" w16cid:durableId="1968318218">
    <w:abstractNumId w:val="6"/>
  </w:num>
  <w:num w:numId="3" w16cid:durableId="184828567">
    <w:abstractNumId w:val="5"/>
  </w:num>
  <w:num w:numId="4" w16cid:durableId="2120904703">
    <w:abstractNumId w:val="7"/>
  </w:num>
  <w:num w:numId="5" w16cid:durableId="109394266">
    <w:abstractNumId w:val="4"/>
  </w:num>
  <w:num w:numId="6" w16cid:durableId="739861368">
    <w:abstractNumId w:val="0"/>
  </w:num>
  <w:num w:numId="7" w16cid:durableId="220143850">
    <w:abstractNumId w:val="1"/>
  </w:num>
  <w:num w:numId="8" w16cid:durableId="310065146">
    <w:abstractNumId w:val="9"/>
  </w:num>
  <w:num w:numId="9" w16cid:durableId="2062095190">
    <w:abstractNumId w:val="8"/>
  </w:num>
  <w:num w:numId="10" w16cid:durableId="2013025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9721A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1EA0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561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0359"/>
    <w:rsid w:val="00312559"/>
    <w:rsid w:val="003204B8"/>
    <w:rsid w:val="00326D7D"/>
    <w:rsid w:val="0033018A"/>
    <w:rsid w:val="0033692F"/>
    <w:rsid w:val="00344011"/>
    <w:rsid w:val="00353718"/>
    <w:rsid w:val="00354999"/>
    <w:rsid w:val="00372CE3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01DB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2EA4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24BA"/>
    <w:rsid w:val="0073332F"/>
    <w:rsid w:val="00734756"/>
    <w:rsid w:val="00734BFB"/>
    <w:rsid w:val="0073538B"/>
    <w:rsid w:val="00737BC9"/>
    <w:rsid w:val="0074253C"/>
    <w:rsid w:val="007426E6"/>
    <w:rsid w:val="00751520"/>
    <w:rsid w:val="0075392C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2F48"/>
    <w:rsid w:val="0085546D"/>
    <w:rsid w:val="0086369B"/>
    <w:rsid w:val="00867E37"/>
    <w:rsid w:val="0087201B"/>
    <w:rsid w:val="00877F10"/>
    <w:rsid w:val="00882091"/>
    <w:rsid w:val="00882300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6A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7047"/>
    <w:rsid w:val="00A8290F"/>
    <w:rsid w:val="00A83129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46F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20E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4F77"/>
    <w:rsid w:val="00E061AB"/>
    <w:rsid w:val="00E3111A"/>
    <w:rsid w:val="00E451EA"/>
    <w:rsid w:val="00E52979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57AD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0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4401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26256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2026-03-13T11:12:00Z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