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5775C2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5775C2" w:rsidRDefault="00602F7D" w:rsidP="0060776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5775C2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5775C2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775C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5775C2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C9FA47D" w:rsidR="0000007A" w:rsidRPr="005775C2" w:rsidRDefault="00FE5383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5775C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Microbiology and Biotechnology Research: An Overview</w:t>
              </w:r>
            </w:hyperlink>
          </w:p>
        </w:tc>
      </w:tr>
      <w:tr w:rsidR="0000007A" w:rsidRPr="005775C2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5775C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775C2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6AE92F5" w:rsidR="0000007A" w:rsidRPr="005775C2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5775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5775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5775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FE5383" w:rsidRPr="005775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5554</w:t>
            </w:r>
          </w:p>
        </w:tc>
      </w:tr>
      <w:tr w:rsidR="0000007A" w:rsidRPr="005775C2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5775C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775C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4F15DAD" w:rsidR="0000007A" w:rsidRPr="005775C2" w:rsidRDefault="00FE538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5775C2">
              <w:rPr>
                <w:rFonts w:ascii="Arial" w:hAnsi="Arial" w:cs="Arial"/>
                <w:b/>
                <w:sz w:val="20"/>
                <w:szCs w:val="20"/>
                <w:lang w:val="en-GB"/>
              </w:rPr>
              <w:t>Physiological, Morphological, and Agronomic Perspectives on Conventional Trait-based Approaches for Enhancing Drought Resistance in Wheat (Triticum aestivum L.)</w:t>
            </w:r>
          </w:p>
        </w:tc>
      </w:tr>
      <w:tr w:rsidR="00CF0BBB" w:rsidRPr="005775C2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5775C2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775C2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54BBD8D" w:rsidR="00CF0BBB" w:rsidRPr="005775C2" w:rsidRDefault="00FE538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775C2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5775C2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77777777" w:rsidR="00626025" w:rsidRPr="005775C2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5775C2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5775C2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5775C2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5775C2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5775C2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5775C2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4BA03EF" w:rsidR="00640538" w:rsidRPr="005775C2" w:rsidRDefault="004E19AD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5775C2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D12FF5" wp14:editId="03BA14BB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11430" t="9525" r="12700" b="63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ED94D" w14:textId="295439DD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71412A8B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EE333CA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6D46BDE6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4DF00196" w14:textId="2817FAD4" w:rsidR="00E03C32" w:rsidRDefault="005F73AD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5F73AD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Journal of Advances in Biology &amp; Biotechnology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28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4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): </w:t>
                            </w:r>
                            <w:r w:rsidRPr="005F73AD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858-868</w:t>
                            </w:r>
                            <w:r w:rsidR="009245E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2025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.</w:t>
                            </w:r>
                          </w:p>
                          <w:p w14:paraId="57E24C8C" w14:textId="16CF2EFE" w:rsidR="00E03C32" w:rsidRPr="007B54A4" w:rsidRDefault="005F73AD" w:rsidP="005F73AD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5F73AD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DOI: 10.9734/</w:t>
                            </w:r>
                            <w:proofErr w:type="spellStart"/>
                            <w:r w:rsidRPr="005F73AD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jabb</w:t>
                            </w:r>
                            <w:proofErr w:type="spellEnd"/>
                            <w:r w:rsidRPr="005F73AD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/2025/v28i42242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12FF5" id="Rectangle 2" o:spid="_x0000_s1026" style="position:absolute;left:0;text-align:left;margin-left:-9.6pt;margin-top:14.25pt;width:1071.35pt;height:1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">
                <v:textbox>
                  <w:txbxContent>
                    <w:p w14:paraId="4FFED94D" w14:textId="295439DD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71412A8B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7EE333CA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6D46BDE6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4DF00196" w14:textId="2817FAD4" w:rsidR="00E03C32" w:rsidRDefault="005F73AD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5F73AD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Journal of Advances in Biology &amp; Biotechnology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28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4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): </w:t>
                      </w:r>
                      <w:r w:rsidRPr="005F73AD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858-868</w:t>
                      </w:r>
                      <w:r w:rsidR="009245E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2025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.</w:t>
                      </w:r>
                    </w:p>
                    <w:p w14:paraId="57E24C8C" w14:textId="16CF2EFE" w:rsidR="00E03C32" w:rsidRPr="007B54A4" w:rsidRDefault="005F73AD" w:rsidP="005F73AD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5F73AD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DOI: 10.9734/</w:t>
                      </w:r>
                      <w:proofErr w:type="spellStart"/>
                      <w:r w:rsidRPr="005F73AD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jabb</w:t>
                      </w:r>
                      <w:proofErr w:type="spellEnd"/>
                      <w:r w:rsidRPr="005F73AD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/2025/v28i42242</w:t>
                      </w:r>
                    </w:p>
                  </w:txbxContent>
                </v:textbox>
              </v:rect>
            </w:pict>
          </mc:Fallback>
        </mc:AlternateContent>
      </w:r>
    </w:p>
    <w:p w14:paraId="5A743ECE" w14:textId="1A821042" w:rsidR="00D27A79" w:rsidRPr="005775C2" w:rsidRDefault="002A3D7C" w:rsidP="005775C2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5775C2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5775C2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5775C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775C2">
              <w:rPr>
                <w:rFonts w:ascii="Arial" w:hAnsi="Arial" w:cs="Arial"/>
                <w:highlight w:val="yellow"/>
                <w:lang w:val="en-GB"/>
              </w:rPr>
              <w:lastRenderedPageBreak/>
              <w:t>PART  1:</w:t>
            </w:r>
            <w:r w:rsidRPr="005775C2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5775C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5775C2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5775C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5775C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775C2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5775C2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75C2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5775C2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5775C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5775C2">
              <w:rPr>
                <w:rFonts w:ascii="Arial" w:hAnsi="Arial" w:cs="Arial"/>
                <w:lang w:val="en-GB"/>
              </w:rPr>
              <w:t>Author’s Feedback</w:t>
            </w:r>
            <w:r w:rsidRPr="005775C2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5775C2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5775C2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5775C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775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5775C2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3BF64ACE" w:rsidR="00F1171E" w:rsidRPr="005775C2" w:rsidRDefault="0060776C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775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Wheat provides about 20 percent of the world´s caloric and protein intake. During drought, other water intensive crops may fail, making drought tolerant wheat varieties vital for maintaining food </w:t>
            </w:r>
            <w:proofErr w:type="spellStart"/>
            <w:r w:rsidRPr="005775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supllies</w:t>
            </w:r>
            <w:proofErr w:type="spellEnd"/>
          </w:p>
        </w:tc>
        <w:tc>
          <w:tcPr>
            <w:tcW w:w="1523" w:type="pct"/>
          </w:tcPr>
          <w:p w14:paraId="462A339C" w14:textId="77777777" w:rsidR="00F1171E" w:rsidRPr="005775C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775C2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5775C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775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5775C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775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5775C2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099356A9" w:rsidR="00F1171E" w:rsidRPr="005775C2" w:rsidRDefault="0060776C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775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it is </w:t>
            </w:r>
            <w:proofErr w:type="spellStart"/>
            <w:r w:rsidRPr="005775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suitble</w:t>
            </w:r>
            <w:proofErr w:type="spellEnd"/>
          </w:p>
        </w:tc>
        <w:tc>
          <w:tcPr>
            <w:tcW w:w="1523" w:type="pct"/>
          </w:tcPr>
          <w:p w14:paraId="405B6701" w14:textId="77777777" w:rsidR="00F1171E" w:rsidRPr="005775C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775C2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5775C2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5775C2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5775C2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2D4F9FB2" w:rsidR="00F1171E" w:rsidRPr="005775C2" w:rsidRDefault="0060776C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5775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,</w:t>
            </w:r>
            <w:proofErr w:type="gramEnd"/>
            <w:r w:rsidRPr="005775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it is comprehensive</w:t>
            </w:r>
          </w:p>
        </w:tc>
        <w:tc>
          <w:tcPr>
            <w:tcW w:w="1523" w:type="pct"/>
          </w:tcPr>
          <w:p w14:paraId="1D54B730" w14:textId="77777777" w:rsidR="00F1171E" w:rsidRPr="005775C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775C2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5775C2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775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633AE4AA" w:rsidR="00F1171E" w:rsidRPr="005775C2" w:rsidRDefault="004E19AD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5775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,</w:t>
            </w:r>
            <w:proofErr w:type="gramEnd"/>
            <w:r w:rsidRPr="005775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it is scientifically correct</w:t>
            </w:r>
          </w:p>
        </w:tc>
        <w:tc>
          <w:tcPr>
            <w:tcW w:w="1523" w:type="pct"/>
          </w:tcPr>
          <w:p w14:paraId="4898F764" w14:textId="77777777" w:rsidR="00F1171E" w:rsidRPr="005775C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775C2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5775C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775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5775C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775C2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5155E1EE" w:rsidR="00F1171E" w:rsidRPr="005775C2" w:rsidRDefault="004E19AD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5775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it is</w:t>
            </w:r>
            <w:proofErr w:type="gramEnd"/>
            <w:r w:rsidRPr="005775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sufficient and </w:t>
            </w:r>
            <w:proofErr w:type="gramStart"/>
            <w:r w:rsidRPr="005775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  to</w:t>
            </w:r>
            <w:proofErr w:type="gramEnd"/>
            <w:r w:rsidRPr="005775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add more recent references.</w:t>
            </w:r>
          </w:p>
        </w:tc>
        <w:tc>
          <w:tcPr>
            <w:tcW w:w="1523" w:type="pct"/>
          </w:tcPr>
          <w:p w14:paraId="40220055" w14:textId="77777777" w:rsidR="00F1171E" w:rsidRPr="005775C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775C2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5775C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5775C2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5775C2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5775C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5775C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6749713" w14:textId="77777777" w:rsidR="004E19AD" w:rsidRPr="005775C2" w:rsidRDefault="004E19AD" w:rsidP="004E19A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775C2">
              <w:rPr>
                <w:rFonts w:ascii="Arial" w:hAnsi="Arial" w:cs="Arial"/>
                <w:sz w:val="20"/>
                <w:szCs w:val="20"/>
                <w:lang w:val="en-GB"/>
              </w:rPr>
              <w:t>Yes, it is suitable for scholarly communication.</w:t>
            </w:r>
          </w:p>
          <w:p w14:paraId="11D465CF" w14:textId="77777777" w:rsidR="004E19AD" w:rsidRPr="005775C2" w:rsidRDefault="004E19AD" w:rsidP="004E19A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5775C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5775C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5775C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5775C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5775C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5775C2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5775C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5775C2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5775C2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5775C2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5775C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5775C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5775C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5775C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5775C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5775C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5775C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5775C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5775C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5775C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5775C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5775C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5775C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5775C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5775C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5775C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5775C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5775C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5775C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5775C2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5775C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5775C2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5775C2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5775C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5775C2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5775C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5775C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775C2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5775C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5775C2">
              <w:rPr>
                <w:rFonts w:ascii="Arial" w:hAnsi="Arial" w:cs="Arial"/>
                <w:lang w:val="en-GB"/>
              </w:rPr>
              <w:t>Author’s comment</w:t>
            </w:r>
            <w:r w:rsidRPr="005775C2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5775C2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5775C2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5775C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775C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5775C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5775C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775C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775C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775C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5775C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5775C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5775C2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5775C2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5775C2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5775C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2B4E8434" w14:textId="77777777" w:rsidR="005775C2" w:rsidRPr="00D66618" w:rsidRDefault="005775C2" w:rsidP="005775C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66618">
        <w:rPr>
          <w:rFonts w:ascii="Arial" w:hAnsi="Arial" w:cs="Arial"/>
          <w:b/>
          <w:u w:val="single"/>
        </w:rPr>
        <w:t>Reviewer details:</w:t>
      </w:r>
    </w:p>
    <w:p w14:paraId="7E328B2A" w14:textId="77777777" w:rsidR="005775C2" w:rsidRPr="00D66618" w:rsidRDefault="005775C2" w:rsidP="005775C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D66618">
        <w:rPr>
          <w:rFonts w:ascii="Arial" w:hAnsi="Arial" w:cs="Arial"/>
          <w:b/>
          <w:color w:val="000000"/>
        </w:rPr>
        <w:t>Dina A. Saad, University of Diyala, Iraq</w:t>
      </w:r>
    </w:p>
    <w:p w14:paraId="5FD9F182" w14:textId="77777777" w:rsidR="005775C2" w:rsidRPr="005775C2" w:rsidRDefault="005775C2">
      <w:pPr>
        <w:rPr>
          <w:rFonts w:ascii="Arial" w:hAnsi="Arial" w:cs="Arial"/>
          <w:b/>
          <w:sz w:val="20"/>
          <w:szCs w:val="20"/>
        </w:rPr>
      </w:pPr>
    </w:p>
    <w:sectPr w:rsidR="005775C2" w:rsidRPr="005775C2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3F778" w14:textId="77777777" w:rsidR="00A577FE" w:rsidRPr="0000007A" w:rsidRDefault="00A577FE" w:rsidP="0099583E">
      <w:r>
        <w:separator/>
      </w:r>
    </w:p>
  </w:endnote>
  <w:endnote w:type="continuationSeparator" w:id="0">
    <w:p w14:paraId="7EE92963" w14:textId="77777777" w:rsidR="00A577FE" w:rsidRPr="0000007A" w:rsidRDefault="00A577F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54139" w14:textId="77777777" w:rsidR="00A577FE" w:rsidRPr="0000007A" w:rsidRDefault="00A577FE" w:rsidP="0099583E">
      <w:r>
        <w:separator/>
      </w:r>
    </w:p>
  </w:footnote>
  <w:footnote w:type="continuationSeparator" w:id="0">
    <w:p w14:paraId="49D2EE55" w14:textId="77777777" w:rsidR="00A577FE" w:rsidRPr="0000007A" w:rsidRDefault="00A577F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12067967">
    <w:abstractNumId w:val="3"/>
  </w:num>
  <w:num w:numId="2" w16cid:durableId="1139416565">
    <w:abstractNumId w:val="6"/>
  </w:num>
  <w:num w:numId="3" w16cid:durableId="1409107606">
    <w:abstractNumId w:val="5"/>
  </w:num>
  <w:num w:numId="4" w16cid:durableId="1354575840">
    <w:abstractNumId w:val="7"/>
  </w:num>
  <w:num w:numId="5" w16cid:durableId="1562405949">
    <w:abstractNumId w:val="4"/>
  </w:num>
  <w:num w:numId="6" w16cid:durableId="1269003993">
    <w:abstractNumId w:val="0"/>
  </w:num>
  <w:num w:numId="7" w16cid:durableId="208032859">
    <w:abstractNumId w:val="1"/>
  </w:num>
  <w:num w:numId="8" w16cid:durableId="383530365">
    <w:abstractNumId w:val="9"/>
  </w:num>
  <w:num w:numId="9" w16cid:durableId="290209601">
    <w:abstractNumId w:val="8"/>
  </w:num>
  <w:num w:numId="10" w16cid:durableId="732897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65E42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143B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775"/>
    <w:rsid w:val="004B0965"/>
    <w:rsid w:val="004B4CAD"/>
    <w:rsid w:val="004B4FDC"/>
    <w:rsid w:val="004C0178"/>
    <w:rsid w:val="004C3DF1"/>
    <w:rsid w:val="004D2E36"/>
    <w:rsid w:val="004E08E3"/>
    <w:rsid w:val="004E19AD"/>
    <w:rsid w:val="004E1D1A"/>
    <w:rsid w:val="004E4915"/>
    <w:rsid w:val="004F6918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2779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775C2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5F73AD"/>
    <w:rsid w:val="00602F7D"/>
    <w:rsid w:val="00605952"/>
    <w:rsid w:val="0060776C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128E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25C3B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577FE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3C6F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2BDA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6017F"/>
    <w:rsid w:val="00D709EB"/>
    <w:rsid w:val="00D7603E"/>
    <w:rsid w:val="00D90124"/>
    <w:rsid w:val="00D9392F"/>
    <w:rsid w:val="00D9427C"/>
    <w:rsid w:val="00DA174F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E3E64"/>
    <w:rsid w:val="00FE538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B9C051E7-C854-4BD6-BD8F-2E0888725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73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F73A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5775C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microbiology-and-biotechnology-research-an-overview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365</Words>
  <Characters>2082</Characters>
  <Application>Microsoft Office Word</Application>
  <DocSecurity>0</DocSecurity>
  <Lines>17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2443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5</cp:revision>
  <dcterms:created xsi:type="dcterms:W3CDTF">2025-05-09T14:04:00Z</dcterms:created>
  <dcterms:modified xsi:type="dcterms:W3CDTF">2025-05-14T09:19:00Z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