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23A2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23A2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23A2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23A2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23A2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360916" w:rsidR="0000007A" w:rsidRPr="00D23A2F" w:rsidRDefault="0025525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Innovation and Technology for Economic Growth</w:t>
            </w:r>
          </w:p>
        </w:tc>
      </w:tr>
      <w:tr w:rsidR="0000007A" w:rsidRPr="00D23A2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23A2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E2490F" w:rsidR="0000007A" w:rsidRPr="00D23A2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B0B28" w:rsidRPr="00D23A2F">
              <w:rPr>
                <w:rFonts w:ascii="Arial" w:hAnsi="Arial" w:cs="Arial"/>
                <w:b/>
                <w:bCs/>
                <w:sz w:val="20"/>
                <w:szCs w:val="20"/>
              </w:rPr>
              <w:t>6770.3</w:t>
            </w:r>
          </w:p>
        </w:tc>
      </w:tr>
      <w:tr w:rsidR="0000007A" w:rsidRPr="00D23A2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23A2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B6ECC3" w:rsidR="0000007A" w:rsidRPr="00D23A2F" w:rsidRDefault="00FD1D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23A2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Instagram Gen Z’s usage and demographic variables on purchase intention via nano-influencers</w:t>
            </w:r>
          </w:p>
        </w:tc>
      </w:tr>
      <w:tr w:rsidR="00CF0BBB" w:rsidRPr="00D23A2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23A2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3DF9374" w:rsidR="00CF0BBB" w:rsidRPr="00D23A2F" w:rsidRDefault="009B0B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23A2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23A2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23A2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3A2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23A2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23A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3A2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3A2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23A2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23A2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23A2F">
              <w:rPr>
                <w:rFonts w:ascii="Arial" w:hAnsi="Arial" w:cs="Arial"/>
                <w:lang w:val="en-GB"/>
              </w:rPr>
              <w:t>Author’s Feedback</w:t>
            </w:r>
            <w:r w:rsidRPr="00D23A2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23A2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23A2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23A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23A2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32644F6" w:rsidR="00F1171E" w:rsidRPr="00D23A2F" w:rsidRDefault="00D3778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Due to the increasing usage of internet and social media platforms, there has been a </w:t>
            </w:r>
            <w:proofErr w:type="spellStart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critrical</w:t>
            </w:r>
            <w:proofErr w:type="spellEnd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 of understanding the consumers’ purchase </w:t>
            </w:r>
            <w:proofErr w:type="spellStart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behavior</w:t>
            </w:r>
            <w:proofErr w:type="spellEnd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intentins</w:t>
            </w:r>
            <w:proofErr w:type="spellEnd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over the e platforms. Hence, this study is very much in line with the </w:t>
            </w:r>
            <w:proofErr w:type="gramStart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todays</w:t>
            </w:r>
            <w:proofErr w:type="gramEnd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scenario of living. </w:t>
            </w:r>
          </w:p>
        </w:tc>
        <w:tc>
          <w:tcPr>
            <w:tcW w:w="1523" w:type="pct"/>
          </w:tcPr>
          <w:p w14:paraId="462A339C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3A2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23A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23A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AE1BD76" w:rsidR="00F1171E" w:rsidRPr="00D23A2F" w:rsidRDefault="00D37785" w:rsidP="00D3778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3A2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23A2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23A2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E569497" w:rsidR="00F1171E" w:rsidRPr="00D23A2F" w:rsidRDefault="00D37785" w:rsidP="00D3778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just a suggestion to rewrite the findings of the study in an appropriate manner in 2-3 lines. </w:t>
            </w:r>
          </w:p>
        </w:tc>
        <w:tc>
          <w:tcPr>
            <w:tcW w:w="1523" w:type="pct"/>
          </w:tcPr>
          <w:p w14:paraId="1D54B730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3A2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23A2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5AA57D0" w:rsidR="00F1171E" w:rsidRPr="00D23A2F" w:rsidRDefault="00D3778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3A2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23A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23A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5C182DC" w:rsidR="00F1171E" w:rsidRPr="00D23A2F" w:rsidRDefault="00D3778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spellStart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spellEnd"/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absolutely fine</w:t>
            </w:r>
          </w:p>
        </w:tc>
        <w:tc>
          <w:tcPr>
            <w:tcW w:w="1523" w:type="pct"/>
          </w:tcPr>
          <w:p w14:paraId="40220055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3A2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  <w:p w14:paraId="589C16C7" w14:textId="77777777" w:rsidR="00F1171E" w:rsidRPr="00D23A2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23A2F">
              <w:rPr>
                <w:rFonts w:ascii="Arial" w:hAnsi="Arial" w:cs="Arial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23A2F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7D8C3E8E" w:rsidR="00F1171E" w:rsidRPr="00D23A2F" w:rsidRDefault="00D37785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D23A2F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23A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3A2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23A2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23A2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23A2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23A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23A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23A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23A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23A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23A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23A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8E1FB6" w:rsidRPr="00D23A2F" w14:paraId="0EEA634B" w14:textId="77777777" w:rsidTr="009B3A5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30703" w14:textId="77777777" w:rsidR="008E1FB6" w:rsidRPr="00D23A2F" w:rsidRDefault="008E1FB6" w:rsidP="009B3A5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23A2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23A2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DD0D0E3" w14:textId="77777777" w:rsidR="008E1FB6" w:rsidRPr="00D23A2F" w:rsidRDefault="008E1FB6" w:rsidP="009B3A5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E1FB6" w:rsidRPr="00D23A2F" w14:paraId="09B0EFF9" w14:textId="77777777" w:rsidTr="009B3A5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EB05" w14:textId="77777777" w:rsidR="008E1FB6" w:rsidRPr="00D23A2F" w:rsidRDefault="008E1FB6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7F031" w14:textId="77777777" w:rsidR="008E1FB6" w:rsidRPr="00D23A2F" w:rsidRDefault="008E1FB6" w:rsidP="009B3A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3A2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4664550" w14:textId="77777777" w:rsidR="008E1FB6" w:rsidRPr="00D23A2F" w:rsidRDefault="008E1FB6" w:rsidP="009B3A5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23A2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23A2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27E1323" w14:textId="77777777" w:rsidR="008E1FB6" w:rsidRPr="00D23A2F" w:rsidRDefault="008E1FB6" w:rsidP="009B3A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E1FB6" w:rsidRPr="00D23A2F" w14:paraId="1CDE96C8" w14:textId="77777777" w:rsidTr="009B3A5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2D728" w14:textId="77777777" w:rsidR="008E1FB6" w:rsidRPr="00D23A2F" w:rsidRDefault="008E1FB6" w:rsidP="009B3A5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23A2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635001B" w14:textId="77777777" w:rsidR="008E1FB6" w:rsidRPr="00D23A2F" w:rsidRDefault="008E1FB6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1FF32" w14:textId="77777777" w:rsidR="008E1FB6" w:rsidRPr="00D23A2F" w:rsidRDefault="008E1FB6" w:rsidP="009B3A5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23A2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23A2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23A2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6B816E0" w14:textId="77777777" w:rsidR="008E1FB6" w:rsidRPr="00D23A2F" w:rsidRDefault="008E1FB6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F5276ED" w14:textId="77777777" w:rsidR="008E1FB6" w:rsidRPr="00D23A2F" w:rsidRDefault="008E1FB6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A93CFC" w14:textId="77777777" w:rsidR="008E1FB6" w:rsidRPr="00D23A2F" w:rsidRDefault="008E1FB6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95760C" w14:textId="77777777" w:rsidR="008E1FB6" w:rsidRPr="00D23A2F" w:rsidRDefault="008E1FB6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24B4A21" w14:textId="77777777" w:rsidR="008E1FB6" w:rsidRPr="00D23A2F" w:rsidRDefault="008E1FB6" w:rsidP="008E1FB6">
      <w:pPr>
        <w:rPr>
          <w:rFonts w:ascii="Arial" w:hAnsi="Arial" w:cs="Arial"/>
          <w:sz w:val="20"/>
          <w:szCs w:val="20"/>
        </w:rPr>
      </w:pPr>
    </w:p>
    <w:p w14:paraId="3D6794CD" w14:textId="77777777" w:rsidR="008E1FB6" w:rsidRPr="00D23A2F" w:rsidRDefault="008E1FB6" w:rsidP="008E1FB6">
      <w:pPr>
        <w:rPr>
          <w:rFonts w:ascii="Arial" w:hAnsi="Arial" w:cs="Arial"/>
          <w:sz w:val="20"/>
          <w:szCs w:val="20"/>
        </w:rPr>
      </w:pPr>
    </w:p>
    <w:p w14:paraId="49C45AE2" w14:textId="77777777" w:rsidR="008E1FB6" w:rsidRPr="00D23A2F" w:rsidRDefault="008E1FB6" w:rsidP="008E1FB6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79DBA74" w14:textId="77777777" w:rsidR="00D23A2F" w:rsidRPr="00AB65E4" w:rsidRDefault="00D23A2F" w:rsidP="00D23A2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B65E4">
        <w:rPr>
          <w:rFonts w:ascii="Arial" w:hAnsi="Arial" w:cs="Arial"/>
          <w:b/>
          <w:u w:val="single"/>
        </w:rPr>
        <w:t>Reviewer details:</w:t>
      </w:r>
    </w:p>
    <w:p w14:paraId="7906F850" w14:textId="77777777" w:rsidR="00D23A2F" w:rsidRDefault="00D23A2F" w:rsidP="00D23A2F">
      <w:proofErr w:type="spellStart"/>
      <w:r w:rsidRPr="00AB65E4">
        <w:rPr>
          <w:rFonts w:ascii="Arial" w:hAnsi="Arial" w:cs="Arial"/>
          <w:b/>
          <w:color w:val="000000"/>
          <w:sz w:val="20"/>
          <w:szCs w:val="20"/>
        </w:rPr>
        <w:t>Ittequa</w:t>
      </w:r>
      <w:proofErr w:type="spellEnd"/>
      <w:r w:rsidRPr="00AB65E4">
        <w:rPr>
          <w:rFonts w:ascii="Arial" w:hAnsi="Arial" w:cs="Arial"/>
          <w:b/>
          <w:color w:val="000000"/>
          <w:sz w:val="20"/>
          <w:szCs w:val="20"/>
        </w:rPr>
        <w:t xml:space="preserve"> Turkan, University of Calcutta, India</w:t>
      </w:r>
      <w:r w:rsidRPr="00AB65E4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D23A2F" w:rsidRDefault="004C3DF1" w:rsidP="008E1FB6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D23A2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EE21" w14:textId="77777777" w:rsidR="005259FB" w:rsidRPr="0000007A" w:rsidRDefault="005259FB" w:rsidP="0099583E">
      <w:r>
        <w:separator/>
      </w:r>
    </w:p>
  </w:endnote>
  <w:endnote w:type="continuationSeparator" w:id="0">
    <w:p w14:paraId="1B99B733" w14:textId="77777777" w:rsidR="005259FB" w:rsidRPr="0000007A" w:rsidRDefault="005259F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A31D" w14:textId="77777777" w:rsidR="005259FB" w:rsidRPr="0000007A" w:rsidRDefault="005259FB" w:rsidP="0099583E">
      <w:r>
        <w:separator/>
      </w:r>
    </w:p>
  </w:footnote>
  <w:footnote w:type="continuationSeparator" w:id="0">
    <w:p w14:paraId="3FC41738" w14:textId="77777777" w:rsidR="005259FB" w:rsidRPr="0000007A" w:rsidRDefault="005259F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3611111">
    <w:abstractNumId w:val="3"/>
  </w:num>
  <w:num w:numId="2" w16cid:durableId="789394167">
    <w:abstractNumId w:val="6"/>
  </w:num>
  <w:num w:numId="3" w16cid:durableId="380639391">
    <w:abstractNumId w:val="5"/>
  </w:num>
  <w:num w:numId="4" w16cid:durableId="1614051760">
    <w:abstractNumId w:val="7"/>
  </w:num>
  <w:num w:numId="5" w16cid:durableId="1375039434">
    <w:abstractNumId w:val="4"/>
  </w:num>
  <w:num w:numId="6" w16cid:durableId="938827281">
    <w:abstractNumId w:val="0"/>
  </w:num>
  <w:num w:numId="7" w16cid:durableId="186677571">
    <w:abstractNumId w:val="1"/>
  </w:num>
  <w:num w:numId="8" w16cid:durableId="713041640">
    <w:abstractNumId w:val="9"/>
  </w:num>
  <w:num w:numId="9" w16cid:durableId="740256771">
    <w:abstractNumId w:val="8"/>
  </w:num>
  <w:num w:numId="10" w16cid:durableId="971710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332E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2E0"/>
    <w:rsid w:val="0025366D"/>
    <w:rsid w:val="0025366F"/>
    <w:rsid w:val="0025525C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2712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1507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9FB"/>
    <w:rsid w:val="005273D6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1C4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FB6"/>
    <w:rsid w:val="008E5067"/>
    <w:rsid w:val="008F036B"/>
    <w:rsid w:val="008F36E4"/>
    <w:rsid w:val="008F5A80"/>
    <w:rsid w:val="0090720F"/>
    <w:rsid w:val="0091410B"/>
    <w:rsid w:val="009245E3"/>
    <w:rsid w:val="0093106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B28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06C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3A2F"/>
    <w:rsid w:val="00D24CBE"/>
    <w:rsid w:val="00D27A79"/>
    <w:rsid w:val="00D32AC2"/>
    <w:rsid w:val="00D37785"/>
    <w:rsid w:val="00D40416"/>
    <w:rsid w:val="00D414D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5BB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1DC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23A2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2025-11-22T10:11:00Z</dcterms:created>
  <dcterms:modified xsi:type="dcterms:W3CDTF">2025-11-28T06:19:00Z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