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B75B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B75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B75B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B75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B75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360916" w:rsidR="0000007A" w:rsidRPr="00BB75BB" w:rsidRDefault="0025525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BB75B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B75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E2490F" w:rsidR="0000007A" w:rsidRPr="00BB75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B0B28" w:rsidRPr="00BB75BB">
              <w:rPr>
                <w:rFonts w:ascii="Arial" w:hAnsi="Arial" w:cs="Arial"/>
                <w:b/>
                <w:bCs/>
                <w:sz w:val="20"/>
                <w:szCs w:val="20"/>
              </w:rPr>
              <w:t>6770.3</w:t>
            </w:r>
          </w:p>
        </w:tc>
      </w:tr>
      <w:tr w:rsidR="0000007A" w:rsidRPr="00BB75B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B75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B6ECC3" w:rsidR="0000007A" w:rsidRPr="00BB75BB" w:rsidRDefault="00FD1D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B75B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Instagram Gen Z’s usage and demographic variables on purchase intention via nano-influencers</w:t>
            </w:r>
          </w:p>
        </w:tc>
      </w:tr>
      <w:tr w:rsidR="00CF0BBB" w:rsidRPr="00BB75B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B75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DF9374" w:rsidR="00CF0BBB" w:rsidRPr="00BB75BB" w:rsidRDefault="009B0B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B75B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1CE0408F" w:rsidR="00D9392F" w:rsidRPr="00BB75BB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BB75B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B75B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75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B75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75B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75B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B75B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B75B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75BB">
              <w:rPr>
                <w:rFonts w:ascii="Arial" w:hAnsi="Arial" w:cs="Arial"/>
                <w:lang w:val="en-GB"/>
              </w:rPr>
              <w:t>Author’s Feedback</w:t>
            </w:r>
            <w:r w:rsidRPr="00BB75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75B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B75B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B75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B75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EAA7CA" w:rsidR="00F1171E" w:rsidRPr="00BB75BB" w:rsidRDefault="00340A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very significant as it studies the social media influence on Gen Z and it also shows how the influencing marketing works in Instagram. This study </w:t>
            </w:r>
            <w:proofErr w:type="gramStart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help</w:t>
            </w:r>
            <w:proofErr w:type="gramEnd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 understand changing consumer behaviour specially, in the Gen Z group. This study will provide base for many studies which will be conducted in future </w:t>
            </w:r>
            <w:r w:rsidR="001F64FB"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this area of research.</w:t>
            </w: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75B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B75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B75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36D541" w:rsidR="00F1171E" w:rsidRPr="00BB75BB" w:rsidRDefault="00340A94" w:rsidP="00340A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</w:t>
            </w:r>
            <w:proofErr w:type="gramStart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correct,</w:t>
            </w:r>
            <w:proofErr w:type="gramEnd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however, you can mention the name of method used in the title.</w:t>
            </w:r>
          </w:p>
        </w:tc>
        <w:tc>
          <w:tcPr>
            <w:tcW w:w="1523" w:type="pct"/>
          </w:tcPr>
          <w:p w14:paraId="405B6701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75B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B75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B75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EC1E4BC" w:rsidR="00F1171E" w:rsidRPr="00BB75BB" w:rsidRDefault="00340A94" w:rsidP="00340A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correct.</w:t>
            </w:r>
          </w:p>
        </w:tc>
        <w:tc>
          <w:tcPr>
            <w:tcW w:w="1523" w:type="pct"/>
          </w:tcPr>
          <w:p w14:paraId="1D54B730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75B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B75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F336AEF" w:rsidR="00F1171E" w:rsidRPr="00BB75BB" w:rsidRDefault="00340A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methodology is correct, however, try to give more detail about the methodology.</w:t>
            </w:r>
          </w:p>
        </w:tc>
        <w:tc>
          <w:tcPr>
            <w:tcW w:w="1523" w:type="pct"/>
          </w:tcPr>
          <w:p w14:paraId="4898F764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75B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B75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B75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75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7986A51" w:rsidR="00F1171E" w:rsidRPr="00BB75BB" w:rsidRDefault="00340A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BB75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are accurate.</w:t>
            </w:r>
          </w:p>
        </w:tc>
        <w:tc>
          <w:tcPr>
            <w:tcW w:w="1523" w:type="pct"/>
          </w:tcPr>
          <w:p w14:paraId="40220055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75B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B75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B75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8B8F927" w:rsidR="00F1171E" w:rsidRPr="00BB75BB" w:rsidRDefault="00340A9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B75B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BB75BB">
              <w:rPr>
                <w:rFonts w:ascii="Arial" w:hAnsi="Arial" w:cs="Arial"/>
                <w:sz w:val="20"/>
                <w:szCs w:val="20"/>
                <w:lang w:val="en-GB"/>
              </w:rPr>
              <w:t xml:space="preserve"> the quality of English is suitable.</w:t>
            </w:r>
          </w:p>
          <w:p w14:paraId="6CBA4B2A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75B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B75B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B75B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B75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B75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2A005C97" w:rsidR="00F1171E" w:rsidRPr="00BB75BB" w:rsidRDefault="007675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5BB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BB6C17" w:rsidRPr="00BB75BB">
              <w:rPr>
                <w:rFonts w:ascii="Arial" w:hAnsi="Arial" w:cs="Arial"/>
                <w:sz w:val="20"/>
                <w:szCs w:val="20"/>
                <w:lang w:val="en-GB"/>
              </w:rPr>
              <w:t xml:space="preserve">paper has font style </w:t>
            </w:r>
            <w:proofErr w:type="spellStart"/>
            <w:r w:rsidR="00BB6C17" w:rsidRPr="00BB75BB">
              <w:rPr>
                <w:rFonts w:ascii="Arial" w:hAnsi="Arial" w:cs="Arial"/>
                <w:sz w:val="20"/>
                <w:szCs w:val="20"/>
                <w:lang w:val="en-GB"/>
              </w:rPr>
              <w:t>calibri</w:t>
            </w:r>
            <w:proofErr w:type="spellEnd"/>
            <w:r w:rsidR="00BB6C17" w:rsidRPr="00BB75BB">
              <w:rPr>
                <w:rFonts w:ascii="Arial" w:hAnsi="Arial" w:cs="Arial"/>
                <w:sz w:val="20"/>
                <w:szCs w:val="20"/>
                <w:lang w:val="en-GB"/>
              </w:rPr>
              <w:t xml:space="preserve"> and size </w:t>
            </w:r>
            <w:r w:rsidR="00A76097" w:rsidRPr="00BB75BB">
              <w:rPr>
                <w:rFonts w:ascii="Arial" w:hAnsi="Arial" w:cs="Arial"/>
                <w:sz w:val="20"/>
                <w:szCs w:val="20"/>
                <w:lang w:val="en-GB"/>
              </w:rPr>
              <w:t xml:space="preserve">is also small. Please set the font style to times new roman with size 12 pt. </w:t>
            </w:r>
            <w:r w:rsidR="00340A94" w:rsidRPr="00BB75BB">
              <w:rPr>
                <w:rFonts w:ascii="Arial" w:hAnsi="Arial" w:cs="Arial"/>
                <w:sz w:val="20"/>
                <w:szCs w:val="20"/>
                <w:lang w:val="en-GB"/>
              </w:rPr>
              <w:t>The paper has unnecessary space between the sentence, please try to make paper more professional.</w:t>
            </w:r>
          </w:p>
          <w:p w14:paraId="15DFD0E8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B75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B75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D1AA3" w:rsidRPr="00BB75BB" w14:paraId="092B741F" w14:textId="77777777" w:rsidTr="009B3A5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6F5C" w14:textId="77777777" w:rsidR="005D1AA3" w:rsidRPr="00BB75BB" w:rsidRDefault="005D1AA3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B75B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B75B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4D20C38" w14:textId="77777777" w:rsidR="005D1AA3" w:rsidRPr="00BB75BB" w:rsidRDefault="005D1AA3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D1AA3" w:rsidRPr="00BB75BB" w14:paraId="6FF9720B" w14:textId="77777777" w:rsidTr="009B3A5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9071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2E51" w14:textId="77777777" w:rsidR="005D1AA3" w:rsidRPr="00BB75BB" w:rsidRDefault="005D1AA3" w:rsidP="009B3A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75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1C9CF83" w14:textId="77777777" w:rsidR="005D1AA3" w:rsidRPr="00BB75BB" w:rsidRDefault="005D1AA3" w:rsidP="009B3A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B75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B75B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62AB89E" w14:textId="77777777" w:rsidR="005D1AA3" w:rsidRPr="00BB75BB" w:rsidRDefault="005D1AA3" w:rsidP="009B3A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D1AA3" w:rsidRPr="00BB75BB" w14:paraId="22E68167" w14:textId="77777777" w:rsidTr="009B3A5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F85F" w14:textId="77777777" w:rsidR="005D1AA3" w:rsidRPr="00BB75BB" w:rsidRDefault="005D1AA3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B75B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A7D2F67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428E" w14:textId="77777777" w:rsidR="005D1AA3" w:rsidRPr="00BB75BB" w:rsidRDefault="005D1AA3" w:rsidP="009B3A5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B75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B75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B75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C562E03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12FD645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3C0337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5408E8" w14:textId="77777777" w:rsidR="005D1AA3" w:rsidRPr="00BB75BB" w:rsidRDefault="005D1AA3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FFF2415" w14:textId="77777777" w:rsidR="005D1AA3" w:rsidRPr="00BB75BB" w:rsidRDefault="005D1AA3" w:rsidP="005D1AA3">
      <w:pPr>
        <w:rPr>
          <w:rFonts w:ascii="Arial" w:hAnsi="Arial" w:cs="Arial"/>
          <w:sz w:val="20"/>
          <w:szCs w:val="20"/>
        </w:rPr>
      </w:pPr>
    </w:p>
    <w:p w14:paraId="7A182765" w14:textId="77777777" w:rsidR="005D1AA3" w:rsidRPr="00BB75BB" w:rsidRDefault="005D1AA3" w:rsidP="005D1AA3">
      <w:pPr>
        <w:rPr>
          <w:rFonts w:ascii="Arial" w:hAnsi="Arial" w:cs="Arial"/>
          <w:sz w:val="20"/>
          <w:szCs w:val="20"/>
        </w:rPr>
      </w:pPr>
    </w:p>
    <w:bookmarkEnd w:id="1"/>
    <w:p w14:paraId="3D440DE1" w14:textId="77777777" w:rsidR="00BB75BB" w:rsidRPr="00AB65E4" w:rsidRDefault="00BB75BB" w:rsidP="00BB75B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B65E4">
        <w:rPr>
          <w:rFonts w:ascii="Arial" w:hAnsi="Arial" w:cs="Arial"/>
          <w:b/>
          <w:u w:val="single"/>
        </w:rPr>
        <w:t>Reviewer details:</w:t>
      </w:r>
    </w:p>
    <w:p w14:paraId="76D54734" w14:textId="77777777" w:rsidR="00BB75BB" w:rsidRDefault="00BB75BB" w:rsidP="00BB75BB">
      <w:r w:rsidRPr="00AB65E4">
        <w:rPr>
          <w:rFonts w:ascii="Arial" w:hAnsi="Arial" w:cs="Arial"/>
          <w:b/>
          <w:color w:val="000000"/>
          <w:sz w:val="20"/>
          <w:szCs w:val="20"/>
        </w:rPr>
        <w:t>Shivam Agarwal, University of Lucknow, India</w:t>
      </w:r>
      <w:r w:rsidRPr="00AB65E4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BB75BB" w:rsidRDefault="004C3DF1" w:rsidP="005D1AA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BB75B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7A23" w14:textId="77777777" w:rsidR="00832DBC" w:rsidRPr="0000007A" w:rsidRDefault="00832DBC" w:rsidP="0099583E">
      <w:r>
        <w:separator/>
      </w:r>
    </w:p>
  </w:endnote>
  <w:endnote w:type="continuationSeparator" w:id="0">
    <w:p w14:paraId="6A96F12F" w14:textId="77777777" w:rsidR="00832DBC" w:rsidRPr="0000007A" w:rsidRDefault="00832D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3FA5" w14:textId="77777777" w:rsidR="00832DBC" w:rsidRPr="0000007A" w:rsidRDefault="00832DBC" w:rsidP="0099583E">
      <w:r>
        <w:separator/>
      </w:r>
    </w:p>
  </w:footnote>
  <w:footnote w:type="continuationSeparator" w:id="0">
    <w:p w14:paraId="0DC721AA" w14:textId="77777777" w:rsidR="00832DBC" w:rsidRPr="0000007A" w:rsidRDefault="00832D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4584662">
    <w:abstractNumId w:val="3"/>
  </w:num>
  <w:num w:numId="2" w16cid:durableId="1821770488">
    <w:abstractNumId w:val="6"/>
  </w:num>
  <w:num w:numId="3" w16cid:durableId="217060357">
    <w:abstractNumId w:val="5"/>
  </w:num>
  <w:num w:numId="4" w16cid:durableId="1837764183">
    <w:abstractNumId w:val="7"/>
  </w:num>
  <w:num w:numId="5" w16cid:durableId="1449548723">
    <w:abstractNumId w:val="4"/>
  </w:num>
  <w:num w:numId="6" w16cid:durableId="1704358985">
    <w:abstractNumId w:val="0"/>
  </w:num>
  <w:num w:numId="7" w16cid:durableId="55519470">
    <w:abstractNumId w:val="1"/>
  </w:num>
  <w:num w:numId="8" w16cid:durableId="672880507">
    <w:abstractNumId w:val="9"/>
  </w:num>
  <w:num w:numId="9" w16cid:durableId="269433205">
    <w:abstractNumId w:val="8"/>
  </w:num>
  <w:num w:numId="10" w16cid:durableId="1046872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32E"/>
    <w:rsid w:val="001B5029"/>
    <w:rsid w:val="001D3A1D"/>
    <w:rsid w:val="001E4B3D"/>
    <w:rsid w:val="001F24FF"/>
    <w:rsid w:val="001F2913"/>
    <w:rsid w:val="001F64FB"/>
    <w:rsid w:val="001F707F"/>
    <w:rsid w:val="002011F3"/>
    <w:rsid w:val="00201B85"/>
    <w:rsid w:val="00204D68"/>
    <w:rsid w:val="002105F7"/>
    <w:rsid w:val="002109D6"/>
    <w:rsid w:val="00213CC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25C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A94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30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6A6"/>
    <w:rsid w:val="00474129"/>
    <w:rsid w:val="00477844"/>
    <w:rsid w:val="004847FF"/>
    <w:rsid w:val="00495DBB"/>
    <w:rsid w:val="004B03BF"/>
    <w:rsid w:val="004B0965"/>
    <w:rsid w:val="004B1507"/>
    <w:rsid w:val="004B4CAD"/>
    <w:rsid w:val="004B4FDC"/>
    <w:rsid w:val="004C0178"/>
    <w:rsid w:val="004C3DF1"/>
    <w:rsid w:val="004C401E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FAB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1C4"/>
    <w:rsid w:val="005A4F17"/>
    <w:rsid w:val="005B3509"/>
    <w:rsid w:val="005C25A0"/>
    <w:rsid w:val="005D1AA3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5B0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2DB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B28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097"/>
    <w:rsid w:val="00A8290F"/>
    <w:rsid w:val="00A9183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AFE"/>
    <w:rsid w:val="00B2236C"/>
    <w:rsid w:val="00B22C65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C17"/>
    <w:rsid w:val="00BB75BB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EFF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B5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F5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DC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B75B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2025-11-28T06:19:00Z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