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03B9C" w14:paraId="1643A4CA" w14:textId="77777777" w:rsidTr="004847FF">
        <w:trPr>
          <w:trHeight w:val="450"/>
        </w:trPr>
        <w:tc>
          <w:tcPr>
            <w:tcW w:w="5000" w:type="pct"/>
            <w:gridSpan w:val="2"/>
            <w:tcBorders>
              <w:top w:val="nil"/>
              <w:left w:val="nil"/>
              <w:right w:val="nil"/>
            </w:tcBorders>
          </w:tcPr>
          <w:p w14:paraId="4C55E51F" w14:textId="77777777" w:rsidR="00602F7D" w:rsidRPr="00E03B9C" w:rsidRDefault="00602F7D" w:rsidP="00F2643C">
            <w:pPr>
              <w:pStyle w:val="Heading2"/>
              <w:jc w:val="left"/>
              <w:rPr>
                <w:rFonts w:ascii="Arial" w:hAnsi="Arial" w:cs="Arial"/>
                <w:b w:val="0"/>
                <w:bCs w:val="0"/>
                <w:sz w:val="36"/>
                <w:szCs w:val="28"/>
                <w:lang w:val="en-US"/>
              </w:rPr>
            </w:pPr>
          </w:p>
        </w:tc>
      </w:tr>
      <w:tr w:rsidR="0000007A" w:rsidRPr="00E03B9C" w14:paraId="127EAD7E" w14:textId="77777777" w:rsidTr="00F33C84">
        <w:trPr>
          <w:trHeight w:val="413"/>
        </w:trPr>
        <w:tc>
          <w:tcPr>
            <w:tcW w:w="1234" w:type="pct"/>
          </w:tcPr>
          <w:p w14:paraId="3C159AA5" w14:textId="77777777" w:rsidR="0000007A" w:rsidRPr="00E03B9C" w:rsidRDefault="00D27A79" w:rsidP="00696CAD">
            <w:pPr>
              <w:pStyle w:val="BodyText"/>
              <w:ind w:left="90"/>
              <w:jc w:val="left"/>
              <w:rPr>
                <w:rFonts w:ascii="Arial" w:hAnsi="Arial" w:cs="Arial"/>
                <w:bCs/>
                <w:szCs w:val="28"/>
                <w:lang w:val="en-GB"/>
              </w:rPr>
            </w:pPr>
            <w:r w:rsidRPr="00E03B9C">
              <w:rPr>
                <w:rFonts w:ascii="Arial" w:hAnsi="Arial" w:cs="Arial"/>
                <w:bCs/>
                <w:szCs w:val="28"/>
                <w:lang w:val="en-GB"/>
              </w:rPr>
              <w:t xml:space="preserve">Book </w:t>
            </w:r>
            <w:r w:rsidR="0000007A" w:rsidRPr="00E03B9C">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3571490" w:rsidR="0000007A" w:rsidRPr="00E03B9C" w:rsidRDefault="003356DF" w:rsidP="00054BC4">
            <w:pPr>
              <w:pStyle w:val="NormalWeb"/>
              <w:rPr>
                <w:rFonts w:ascii="Arial" w:hAnsi="Arial" w:cs="Arial"/>
                <w:b/>
                <w:bCs/>
                <w:szCs w:val="28"/>
                <w:u w:val="single"/>
              </w:rPr>
            </w:pPr>
            <w:r w:rsidRPr="00E03B9C">
              <w:rPr>
                <w:rFonts w:ascii="Arial" w:hAnsi="Arial" w:cs="Arial"/>
                <w:b/>
                <w:bCs/>
                <w:szCs w:val="28"/>
                <w:u w:val="single"/>
              </w:rPr>
              <w:t>Book of Innovation and Technology for Economic Growth</w:t>
            </w:r>
          </w:p>
        </w:tc>
      </w:tr>
      <w:tr w:rsidR="0000007A" w:rsidRPr="00E03B9C" w14:paraId="73C90375" w14:textId="77777777" w:rsidTr="002E7787">
        <w:trPr>
          <w:trHeight w:val="290"/>
        </w:trPr>
        <w:tc>
          <w:tcPr>
            <w:tcW w:w="1234" w:type="pct"/>
          </w:tcPr>
          <w:p w14:paraId="20D28135" w14:textId="77777777" w:rsidR="0000007A" w:rsidRPr="00E03B9C" w:rsidRDefault="0000007A" w:rsidP="00696CAD">
            <w:pPr>
              <w:pStyle w:val="BodyText"/>
              <w:ind w:left="90"/>
              <w:jc w:val="left"/>
              <w:rPr>
                <w:rFonts w:ascii="Arial" w:hAnsi="Arial" w:cs="Arial"/>
                <w:bCs/>
                <w:szCs w:val="28"/>
                <w:lang w:val="en-GB"/>
              </w:rPr>
            </w:pPr>
            <w:r w:rsidRPr="00E03B9C">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8F5972" w:rsidR="0000007A" w:rsidRPr="00E03B9C"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03B9C">
              <w:rPr>
                <w:rFonts w:ascii="Arial" w:hAnsi="Arial" w:cs="Arial"/>
                <w:b/>
                <w:bCs/>
                <w:szCs w:val="28"/>
                <w:lang w:val="en-GB"/>
              </w:rPr>
              <w:t>Ms_BP</w:t>
            </w:r>
            <w:r w:rsidR="00FC432A" w:rsidRPr="00E03B9C">
              <w:rPr>
                <w:rFonts w:ascii="Arial" w:hAnsi="Arial" w:cs="Arial"/>
                <w:b/>
                <w:bCs/>
                <w:szCs w:val="28"/>
                <w:lang w:val="en-GB"/>
              </w:rPr>
              <w:t>R</w:t>
            </w:r>
            <w:proofErr w:type="spellEnd"/>
            <w:r w:rsidRPr="00E03B9C">
              <w:rPr>
                <w:rFonts w:ascii="Arial" w:hAnsi="Arial" w:cs="Arial"/>
                <w:b/>
                <w:bCs/>
                <w:szCs w:val="28"/>
                <w:lang w:val="en-GB"/>
              </w:rPr>
              <w:t>_</w:t>
            </w:r>
            <w:r w:rsidR="00DD76ED" w:rsidRPr="00E03B9C">
              <w:rPr>
                <w:rFonts w:ascii="Arial" w:hAnsi="Arial" w:cs="Arial"/>
                <w:b/>
                <w:bCs/>
                <w:szCs w:val="28"/>
              </w:rPr>
              <w:t>6770.5</w:t>
            </w:r>
          </w:p>
        </w:tc>
      </w:tr>
      <w:tr w:rsidR="0000007A" w:rsidRPr="00E03B9C" w14:paraId="05B60576" w14:textId="77777777" w:rsidTr="002109D6">
        <w:trPr>
          <w:trHeight w:val="331"/>
        </w:trPr>
        <w:tc>
          <w:tcPr>
            <w:tcW w:w="1234" w:type="pct"/>
          </w:tcPr>
          <w:p w14:paraId="0196A627" w14:textId="77777777" w:rsidR="0000007A" w:rsidRPr="00E03B9C" w:rsidRDefault="0000007A" w:rsidP="00696CAD">
            <w:pPr>
              <w:pStyle w:val="BodyText"/>
              <w:ind w:left="90"/>
              <w:jc w:val="left"/>
              <w:rPr>
                <w:rFonts w:ascii="Arial" w:hAnsi="Arial" w:cs="Arial"/>
                <w:bCs/>
                <w:szCs w:val="28"/>
                <w:lang w:val="en-GB"/>
              </w:rPr>
            </w:pPr>
            <w:r w:rsidRPr="00E03B9C">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8B35D90" w:rsidR="0000007A" w:rsidRPr="00E03B9C" w:rsidRDefault="00D700BC" w:rsidP="000450FC">
            <w:pPr>
              <w:pStyle w:val="NormalWeb"/>
              <w:spacing w:before="0" w:beforeAutospacing="0" w:after="0" w:afterAutospacing="0"/>
              <w:rPr>
                <w:rFonts w:ascii="Arial" w:hAnsi="Arial" w:cs="Arial"/>
                <w:b/>
                <w:szCs w:val="28"/>
                <w:highlight w:val="yellow"/>
                <w:lang w:val="en-GB"/>
              </w:rPr>
            </w:pPr>
            <w:r w:rsidRPr="00E03B9C">
              <w:rPr>
                <w:rFonts w:ascii="Arial" w:hAnsi="Arial" w:cs="Arial"/>
                <w:b/>
                <w:szCs w:val="28"/>
                <w:lang w:val="en-GB"/>
              </w:rPr>
              <w:t>THE EFFECT OF DIGITALIZATION ON THE PERFORMANCE OF SMES: A SYSTEMATIC REVIEW</w:t>
            </w:r>
          </w:p>
        </w:tc>
      </w:tr>
      <w:tr w:rsidR="00CF0BBB" w:rsidRPr="00E03B9C" w14:paraId="6D508B1C" w14:textId="77777777" w:rsidTr="002E7787">
        <w:trPr>
          <w:trHeight w:val="332"/>
        </w:trPr>
        <w:tc>
          <w:tcPr>
            <w:tcW w:w="1234" w:type="pct"/>
          </w:tcPr>
          <w:p w14:paraId="32FC28F7" w14:textId="77777777" w:rsidR="00CF0BBB" w:rsidRPr="00E03B9C" w:rsidRDefault="00CF0BBB" w:rsidP="00696CAD">
            <w:pPr>
              <w:pStyle w:val="BodyText"/>
              <w:ind w:left="90"/>
              <w:jc w:val="left"/>
              <w:rPr>
                <w:rFonts w:ascii="Arial" w:hAnsi="Arial" w:cs="Arial"/>
                <w:bCs/>
                <w:szCs w:val="28"/>
                <w:lang w:val="en-GB"/>
              </w:rPr>
            </w:pPr>
            <w:r w:rsidRPr="00E03B9C">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BC3B19F" w:rsidR="00CF0BBB" w:rsidRPr="00E03B9C" w:rsidRDefault="00DD76ED" w:rsidP="000450FC">
            <w:pPr>
              <w:pStyle w:val="NormalWeb"/>
              <w:spacing w:before="0" w:beforeAutospacing="0" w:after="0" w:afterAutospacing="0"/>
              <w:rPr>
                <w:rFonts w:ascii="Arial" w:hAnsi="Arial" w:cs="Arial"/>
                <w:b/>
                <w:szCs w:val="28"/>
                <w:lang w:val="en-GB"/>
              </w:rPr>
            </w:pPr>
            <w:r w:rsidRPr="00E03B9C">
              <w:rPr>
                <w:rFonts w:ascii="Arial" w:hAnsi="Arial" w:cs="Arial"/>
                <w:b/>
                <w:szCs w:val="28"/>
                <w:lang w:val="en-GB"/>
              </w:rPr>
              <w:t>Book Chapter</w:t>
            </w:r>
          </w:p>
        </w:tc>
      </w:tr>
    </w:tbl>
    <w:p w14:paraId="45F5983C" w14:textId="77777777" w:rsidR="00037D52" w:rsidRPr="00E03B9C" w:rsidRDefault="00037D52" w:rsidP="0000007A">
      <w:pPr>
        <w:pStyle w:val="BodyText"/>
        <w:rPr>
          <w:rFonts w:ascii="Arial" w:hAnsi="Arial" w:cs="Arial"/>
          <w:b/>
          <w:bCs/>
          <w:szCs w:val="20"/>
          <w:u w:val="single"/>
          <w:lang w:val="en-GB"/>
        </w:rPr>
      </w:pPr>
    </w:p>
    <w:p w14:paraId="5A743ECE" w14:textId="77777777" w:rsidR="00D27A79" w:rsidRPr="00E03B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03B9C" w14:paraId="71A94C1F" w14:textId="77777777" w:rsidTr="007222C8">
        <w:tc>
          <w:tcPr>
            <w:tcW w:w="5000" w:type="pct"/>
            <w:gridSpan w:val="3"/>
            <w:tcBorders>
              <w:top w:val="nil"/>
              <w:left w:val="nil"/>
              <w:right w:val="nil"/>
            </w:tcBorders>
            <w:noWrap/>
          </w:tcPr>
          <w:p w14:paraId="0BC15285" w14:textId="75BEB51F" w:rsidR="00F1171E" w:rsidRPr="00E03B9C" w:rsidRDefault="00F1171E" w:rsidP="007222C8">
            <w:pPr>
              <w:pStyle w:val="Heading2"/>
              <w:jc w:val="left"/>
              <w:rPr>
                <w:rFonts w:ascii="Arial" w:hAnsi="Arial" w:cs="Arial"/>
                <w:lang w:val="en-GB"/>
              </w:rPr>
            </w:pPr>
            <w:r w:rsidRPr="00E03B9C">
              <w:rPr>
                <w:rFonts w:ascii="Arial" w:hAnsi="Arial" w:cs="Arial"/>
                <w:highlight w:val="yellow"/>
                <w:lang w:val="en-GB"/>
              </w:rPr>
              <w:t>PART  1:</w:t>
            </w:r>
            <w:r w:rsidRPr="00E03B9C">
              <w:rPr>
                <w:rFonts w:ascii="Arial" w:hAnsi="Arial" w:cs="Arial"/>
                <w:lang w:val="en-GB"/>
              </w:rPr>
              <w:t xml:space="preserve"> Comments</w:t>
            </w:r>
          </w:p>
          <w:p w14:paraId="1287753C" w14:textId="77777777" w:rsidR="00F1171E" w:rsidRPr="00E03B9C" w:rsidRDefault="00F1171E" w:rsidP="007222C8">
            <w:pPr>
              <w:rPr>
                <w:rFonts w:ascii="Arial" w:hAnsi="Arial" w:cs="Arial"/>
                <w:sz w:val="20"/>
                <w:szCs w:val="20"/>
                <w:lang w:val="en-GB"/>
              </w:rPr>
            </w:pPr>
          </w:p>
        </w:tc>
      </w:tr>
      <w:tr w:rsidR="00F1171E" w:rsidRPr="00E03B9C" w14:paraId="5EA12279" w14:textId="77777777" w:rsidTr="007222C8">
        <w:tc>
          <w:tcPr>
            <w:tcW w:w="1265" w:type="pct"/>
            <w:noWrap/>
          </w:tcPr>
          <w:p w14:paraId="7AE9682F" w14:textId="77777777" w:rsidR="00F1171E" w:rsidRPr="00E03B9C" w:rsidRDefault="00F1171E" w:rsidP="007222C8">
            <w:pPr>
              <w:pStyle w:val="Heading2"/>
              <w:jc w:val="left"/>
              <w:rPr>
                <w:rFonts w:ascii="Arial" w:hAnsi="Arial" w:cs="Arial"/>
                <w:lang w:val="en-GB"/>
              </w:rPr>
            </w:pPr>
          </w:p>
        </w:tc>
        <w:tc>
          <w:tcPr>
            <w:tcW w:w="2212" w:type="pct"/>
          </w:tcPr>
          <w:p w14:paraId="5B8DBE06" w14:textId="77777777" w:rsidR="00F1171E" w:rsidRPr="00E03B9C" w:rsidRDefault="00F1171E" w:rsidP="007222C8">
            <w:pPr>
              <w:pStyle w:val="Heading2"/>
              <w:jc w:val="left"/>
              <w:rPr>
                <w:rFonts w:ascii="Arial" w:hAnsi="Arial" w:cs="Arial"/>
                <w:lang w:val="en-GB"/>
              </w:rPr>
            </w:pPr>
            <w:r w:rsidRPr="00E03B9C">
              <w:rPr>
                <w:rFonts w:ascii="Arial" w:hAnsi="Arial" w:cs="Arial"/>
                <w:lang w:val="en-GB"/>
              </w:rPr>
              <w:t>Reviewer’s comment</w:t>
            </w:r>
          </w:p>
          <w:p w14:paraId="693A9C4D" w14:textId="77777777" w:rsidR="00421DBF" w:rsidRPr="00E03B9C" w:rsidRDefault="00421DBF" w:rsidP="00421DBF">
            <w:pPr>
              <w:rPr>
                <w:rFonts w:ascii="Arial" w:hAnsi="Arial" w:cs="Arial"/>
                <w:b/>
                <w:bCs/>
                <w:sz w:val="20"/>
                <w:szCs w:val="20"/>
              </w:rPr>
            </w:pPr>
            <w:r w:rsidRPr="00E03B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03B9C" w:rsidRDefault="00421DBF" w:rsidP="00421DBF">
            <w:pPr>
              <w:rPr>
                <w:rFonts w:ascii="Arial" w:hAnsi="Arial" w:cs="Arial"/>
                <w:lang w:val="en-GB"/>
              </w:rPr>
            </w:pPr>
          </w:p>
        </w:tc>
        <w:tc>
          <w:tcPr>
            <w:tcW w:w="1523" w:type="pct"/>
          </w:tcPr>
          <w:p w14:paraId="57792C30" w14:textId="77777777" w:rsidR="00F1171E" w:rsidRPr="00E03B9C" w:rsidRDefault="00F1171E" w:rsidP="007222C8">
            <w:pPr>
              <w:pStyle w:val="Heading2"/>
              <w:jc w:val="left"/>
              <w:rPr>
                <w:rFonts w:ascii="Arial" w:hAnsi="Arial" w:cs="Arial"/>
                <w:b w:val="0"/>
                <w:lang w:val="en-GB"/>
              </w:rPr>
            </w:pPr>
            <w:r w:rsidRPr="00E03B9C">
              <w:rPr>
                <w:rFonts w:ascii="Arial" w:hAnsi="Arial" w:cs="Arial"/>
                <w:lang w:val="en-GB"/>
              </w:rPr>
              <w:t>Author’s Feedback</w:t>
            </w:r>
            <w:r w:rsidRPr="00E03B9C">
              <w:rPr>
                <w:rFonts w:ascii="Arial" w:hAnsi="Arial" w:cs="Arial"/>
                <w:b w:val="0"/>
                <w:lang w:val="en-GB"/>
              </w:rPr>
              <w:t xml:space="preserve"> </w:t>
            </w:r>
            <w:r w:rsidRPr="00E03B9C">
              <w:rPr>
                <w:rFonts w:ascii="Arial" w:hAnsi="Arial" w:cs="Arial"/>
                <w:b w:val="0"/>
                <w:i/>
                <w:lang w:val="en-GB"/>
              </w:rPr>
              <w:t>(Please correct the manuscript and highlight that part in the manuscript. It is mandatory that authors should write his/her feedback here)</w:t>
            </w:r>
          </w:p>
        </w:tc>
      </w:tr>
      <w:tr w:rsidR="00F1171E" w:rsidRPr="00E03B9C" w14:paraId="5C0AB4EC" w14:textId="77777777" w:rsidTr="007222C8">
        <w:trPr>
          <w:trHeight w:val="1264"/>
        </w:trPr>
        <w:tc>
          <w:tcPr>
            <w:tcW w:w="1265" w:type="pct"/>
            <w:noWrap/>
          </w:tcPr>
          <w:p w14:paraId="66B47184" w14:textId="48030299" w:rsidR="00F1171E" w:rsidRPr="00E03B9C" w:rsidRDefault="00F1171E" w:rsidP="007222C8">
            <w:pPr>
              <w:ind w:left="360"/>
              <w:rPr>
                <w:rFonts w:ascii="Arial" w:hAnsi="Arial" w:cs="Arial"/>
                <w:b/>
                <w:bCs/>
                <w:sz w:val="20"/>
                <w:szCs w:val="20"/>
                <w:lang w:val="en-GB"/>
              </w:rPr>
            </w:pPr>
            <w:r w:rsidRPr="00E03B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03B9C" w:rsidRDefault="00F1171E" w:rsidP="007222C8">
            <w:pPr>
              <w:ind w:left="360"/>
              <w:rPr>
                <w:rFonts w:ascii="Arial" w:eastAsia="MS Mincho" w:hAnsi="Arial" w:cs="Arial"/>
                <w:b/>
                <w:bCs/>
                <w:sz w:val="20"/>
                <w:szCs w:val="20"/>
                <w:lang w:val="en-GB"/>
              </w:rPr>
            </w:pPr>
          </w:p>
        </w:tc>
        <w:tc>
          <w:tcPr>
            <w:tcW w:w="2212" w:type="pct"/>
          </w:tcPr>
          <w:p w14:paraId="7DBC9196" w14:textId="570816D1" w:rsidR="00F1171E" w:rsidRPr="00E03B9C" w:rsidRDefault="004270CF" w:rsidP="007222C8">
            <w:pPr>
              <w:pStyle w:val="ListParagraph"/>
              <w:ind w:left="0"/>
              <w:rPr>
                <w:rFonts w:ascii="Arial" w:hAnsi="Arial" w:cs="Arial"/>
                <w:b/>
                <w:bCs/>
                <w:sz w:val="20"/>
                <w:szCs w:val="20"/>
                <w:lang w:val="en-GB"/>
              </w:rPr>
            </w:pPr>
            <w:r w:rsidRPr="00E03B9C">
              <w:rPr>
                <w:rFonts w:ascii="Arial" w:hAnsi="Arial" w:cs="Arial"/>
                <w:b/>
                <w:bCs/>
                <w:sz w:val="20"/>
                <w:szCs w:val="20"/>
                <w:lang w:val="en-GB"/>
              </w:rPr>
              <w:t>This manuscript is relevant to the scientific community as it provides an updated systematic review of the impact of digitalization on SME performance. Its findings help identify the most common benefits and challenges associated with technological adoption in this sector. Furthermore, it offers useful evidence to guide future research and support the development of policies that strengthen digital transformation in small and medium enterprises.</w:t>
            </w:r>
          </w:p>
        </w:tc>
        <w:tc>
          <w:tcPr>
            <w:tcW w:w="1523" w:type="pct"/>
          </w:tcPr>
          <w:p w14:paraId="462A339C" w14:textId="77777777" w:rsidR="00F1171E" w:rsidRPr="00E03B9C" w:rsidRDefault="00F1171E" w:rsidP="007222C8">
            <w:pPr>
              <w:pStyle w:val="Heading2"/>
              <w:jc w:val="left"/>
              <w:rPr>
                <w:rFonts w:ascii="Arial" w:hAnsi="Arial" w:cs="Arial"/>
                <w:b w:val="0"/>
                <w:lang w:val="en-GB"/>
              </w:rPr>
            </w:pPr>
          </w:p>
        </w:tc>
      </w:tr>
      <w:tr w:rsidR="00F1171E" w:rsidRPr="00E03B9C" w14:paraId="0D8B5B2C" w14:textId="77777777" w:rsidTr="007222C8">
        <w:trPr>
          <w:trHeight w:val="1262"/>
        </w:trPr>
        <w:tc>
          <w:tcPr>
            <w:tcW w:w="1265" w:type="pct"/>
            <w:noWrap/>
          </w:tcPr>
          <w:p w14:paraId="21CBA5FE" w14:textId="77777777" w:rsidR="00F1171E" w:rsidRPr="00E03B9C" w:rsidRDefault="00F1171E" w:rsidP="007222C8">
            <w:pPr>
              <w:ind w:left="360"/>
              <w:rPr>
                <w:rFonts w:ascii="Arial" w:hAnsi="Arial" w:cs="Arial"/>
                <w:b/>
                <w:bCs/>
                <w:sz w:val="20"/>
                <w:szCs w:val="20"/>
                <w:lang w:val="en-GB"/>
              </w:rPr>
            </w:pPr>
            <w:r w:rsidRPr="00E03B9C">
              <w:rPr>
                <w:rFonts w:ascii="Arial" w:hAnsi="Arial" w:cs="Arial"/>
                <w:b/>
                <w:bCs/>
                <w:sz w:val="20"/>
                <w:szCs w:val="20"/>
                <w:lang w:val="en-GB"/>
              </w:rPr>
              <w:t>Is the title of the article suitable?</w:t>
            </w:r>
          </w:p>
          <w:p w14:paraId="1CABB61A" w14:textId="77777777" w:rsidR="00F1171E" w:rsidRPr="00E03B9C" w:rsidRDefault="00F1171E" w:rsidP="007222C8">
            <w:pPr>
              <w:ind w:left="360"/>
              <w:rPr>
                <w:rFonts w:ascii="Arial" w:hAnsi="Arial" w:cs="Arial"/>
                <w:b/>
                <w:bCs/>
                <w:sz w:val="20"/>
                <w:szCs w:val="20"/>
                <w:lang w:val="en-GB"/>
              </w:rPr>
            </w:pPr>
            <w:r w:rsidRPr="00E03B9C">
              <w:rPr>
                <w:rFonts w:ascii="Arial" w:hAnsi="Arial" w:cs="Arial"/>
                <w:b/>
                <w:bCs/>
                <w:sz w:val="20"/>
                <w:szCs w:val="20"/>
                <w:lang w:val="en-GB"/>
              </w:rPr>
              <w:t>(If not please suggest an alternative title)</w:t>
            </w:r>
          </w:p>
          <w:p w14:paraId="0275B919" w14:textId="77777777" w:rsidR="00F1171E" w:rsidRPr="00E03B9C" w:rsidRDefault="00F1171E" w:rsidP="007222C8">
            <w:pPr>
              <w:pStyle w:val="Heading2"/>
              <w:jc w:val="left"/>
              <w:rPr>
                <w:rFonts w:ascii="Arial" w:hAnsi="Arial" w:cs="Arial"/>
                <w:u w:val="single"/>
                <w:lang w:val="en-GB"/>
              </w:rPr>
            </w:pPr>
          </w:p>
        </w:tc>
        <w:tc>
          <w:tcPr>
            <w:tcW w:w="2212" w:type="pct"/>
          </w:tcPr>
          <w:p w14:paraId="794AA9A7" w14:textId="70113B73" w:rsidR="00F1171E" w:rsidRPr="00E03B9C" w:rsidRDefault="004270CF" w:rsidP="004270CF">
            <w:pPr>
              <w:rPr>
                <w:rFonts w:ascii="Arial" w:hAnsi="Arial" w:cs="Arial"/>
                <w:b/>
                <w:bCs/>
                <w:sz w:val="20"/>
                <w:szCs w:val="20"/>
                <w:lang w:val="en-GB"/>
              </w:rPr>
            </w:pPr>
            <w:r w:rsidRPr="00E03B9C">
              <w:rPr>
                <w:rFonts w:ascii="Arial" w:hAnsi="Arial" w:cs="Arial"/>
                <w:b/>
                <w:bCs/>
                <w:sz w:val="20"/>
                <w:szCs w:val="20"/>
                <w:lang w:val="en-GB"/>
              </w:rPr>
              <w:t>Yes, the title is clear and accurately reflects the main idea and scope of the study.</w:t>
            </w:r>
          </w:p>
        </w:tc>
        <w:tc>
          <w:tcPr>
            <w:tcW w:w="1523" w:type="pct"/>
          </w:tcPr>
          <w:p w14:paraId="405B6701" w14:textId="77777777" w:rsidR="00F1171E" w:rsidRPr="00E03B9C" w:rsidRDefault="00F1171E" w:rsidP="007222C8">
            <w:pPr>
              <w:pStyle w:val="Heading2"/>
              <w:jc w:val="left"/>
              <w:rPr>
                <w:rFonts w:ascii="Arial" w:hAnsi="Arial" w:cs="Arial"/>
                <w:b w:val="0"/>
                <w:lang w:val="en-GB"/>
              </w:rPr>
            </w:pPr>
          </w:p>
        </w:tc>
      </w:tr>
      <w:tr w:rsidR="00F1171E" w:rsidRPr="00E03B9C" w14:paraId="5604762A" w14:textId="77777777" w:rsidTr="007222C8">
        <w:trPr>
          <w:trHeight w:val="1262"/>
        </w:trPr>
        <w:tc>
          <w:tcPr>
            <w:tcW w:w="1265" w:type="pct"/>
            <w:noWrap/>
          </w:tcPr>
          <w:p w14:paraId="3635573D" w14:textId="77777777" w:rsidR="00F1171E" w:rsidRPr="00E03B9C" w:rsidRDefault="00F1171E" w:rsidP="007222C8">
            <w:pPr>
              <w:pStyle w:val="Heading2"/>
              <w:ind w:left="360"/>
              <w:jc w:val="left"/>
              <w:rPr>
                <w:rFonts w:ascii="Arial" w:hAnsi="Arial" w:cs="Arial"/>
                <w:lang w:val="en-GB"/>
              </w:rPr>
            </w:pPr>
            <w:r w:rsidRPr="00E03B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03B9C" w:rsidRDefault="00F1171E" w:rsidP="007222C8">
            <w:pPr>
              <w:pStyle w:val="Heading2"/>
              <w:jc w:val="left"/>
              <w:rPr>
                <w:rFonts w:ascii="Arial" w:hAnsi="Arial" w:cs="Arial"/>
                <w:u w:val="single"/>
                <w:lang w:val="en-GB"/>
              </w:rPr>
            </w:pPr>
          </w:p>
        </w:tc>
        <w:tc>
          <w:tcPr>
            <w:tcW w:w="2212" w:type="pct"/>
          </w:tcPr>
          <w:p w14:paraId="369FBD03" w14:textId="77777777" w:rsidR="00806F55" w:rsidRPr="00E03B9C" w:rsidRDefault="00806F55" w:rsidP="00806F55">
            <w:pPr>
              <w:rPr>
                <w:rFonts w:ascii="Arial" w:hAnsi="Arial" w:cs="Arial"/>
                <w:b/>
                <w:bCs/>
                <w:sz w:val="20"/>
                <w:szCs w:val="20"/>
                <w:lang w:val="es-PE"/>
              </w:rPr>
            </w:pPr>
            <w:r w:rsidRPr="00E03B9C">
              <w:rPr>
                <w:rFonts w:ascii="Arial" w:hAnsi="Arial" w:cs="Arial"/>
                <w:b/>
                <w:bCs/>
                <w:sz w:val="20"/>
                <w:szCs w:val="20"/>
                <w:lang w:val="es-PE"/>
              </w:rPr>
              <w:t xml:space="preserve">The </w:t>
            </w:r>
            <w:proofErr w:type="spellStart"/>
            <w:r w:rsidRPr="00E03B9C">
              <w:rPr>
                <w:rFonts w:ascii="Arial" w:hAnsi="Arial" w:cs="Arial"/>
                <w:b/>
                <w:bCs/>
                <w:sz w:val="20"/>
                <w:szCs w:val="20"/>
                <w:lang w:val="es-PE"/>
              </w:rPr>
              <w:t>abstract</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clear</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effectively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presents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purpose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of</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study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methodology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used</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main</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findings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It</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coherently</w:t>
            </w:r>
            <w:proofErr w:type="spellEnd"/>
            <w:r w:rsidRPr="00E03B9C">
              <w:rPr>
                <w:rFonts w:ascii="Arial" w:hAnsi="Arial" w:cs="Arial"/>
                <w:b/>
                <w:bCs/>
                <w:sz w:val="20"/>
                <w:szCs w:val="20"/>
                <w:lang w:val="es-PE"/>
              </w:rPr>
              <w:t xml:space="preserve"> describes </w:t>
            </w:r>
            <w:proofErr w:type="spellStart"/>
            <w:r w:rsidRPr="00E03B9C">
              <w:rPr>
                <w:rFonts w:ascii="Arial" w:hAnsi="Arial" w:cs="Arial"/>
                <w:b/>
                <w:bCs/>
                <w:sz w:val="20"/>
                <w:szCs w:val="20"/>
                <w:lang w:val="es-PE"/>
              </w:rPr>
              <w:t>how</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digitalization</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influences</w:t>
            </w:r>
            <w:proofErr w:type="spellEnd"/>
            <w:r w:rsidRPr="00E03B9C">
              <w:rPr>
                <w:rFonts w:ascii="Arial" w:hAnsi="Arial" w:cs="Arial"/>
                <w:b/>
                <w:bCs/>
                <w:sz w:val="20"/>
                <w:szCs w:val="20"/>
                <w:lang w:val="es-PE"/>
              </w:rPr>
              <w:t xml:space="preserve"> SME performance and </w:t>
            </w:r>
            <w:proofErr w:type="spellStart"/>
            <w:r w:rsidRPr="00E03B9C">
              <w:rPr>
                <w:rFonts w:ascii="Arial" w:hAnsi="Arial" w:cs="Arial"/>
                <w:b/>
                <w:bCs/>
                <w:sz w:val="20"/>
                <w:szCs w:val="20"/>
                <w:lang w:val="es-PE"/>
              </w:rPr>
              <w:t>accurately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summarizes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key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benefits</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challenges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identified</w:t>
            </w:r>
            <w:proofErr w:type="spellEnd"/>
            <w:r w:rsidRPr="00E03B9C">
              <w:rPr>
                <w:rFonts w:ascii="Arial" w:hAnsi="Arial" w:cs="Arial"/>
                <w:b/>
                <w:bCs/>
                <w:sz w:val="20"/>
                <w:szCs w:val="20"/>
                <w:lang w:val="es-PE"/>
              </w:rPr>
              <w:t xml:space="preserve"> in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systematic</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review</w:t>
            </w:r>
            <w:proofErr w:type="spellEnd"/>
            <w:r w:rsidRPr="00E03B9C">
              <w:rPr>
                <w:rFonts w:ascii="Arial" w:hAnsi="Arial" w:cs="Arial"/>
                <w:b/>
                <w:bCs/>
                <w:sz w:val="20"/>
                <w:szCs w:val="20"/>
                <w:lang w:val="es-PE"/>
              </w:rPr>
              <w:t>.</w:t>
            </w:r>
          </w:p>
          <w:p w14:paraId="0FB7E83A" w14:textId="77777777" w:rsidR="00F1171E" w:rsidRPr="00E03B9C" w:rsidRDefault="00F1171E" w:rsidP="00806F55">
            <w:pPr>
              <w:rPr>
                <w:rFonts w:ascii="Arial" w:hAnsi="Arial" w:cs="Arial"/>
                <w:b/>
                <w:bCs/>
                <w:sz w:val="20"/>
                <w:szCs w:val="20"/>
                <w:lang w:val="en-GB"/>
              </w:rPr>
            </w:pPr>
          </w:p>
        </w:tc>
        <w:tc>
          <w:tcPr>
            <w:tcW w:w="1523" w:type="pct"/>
          </w:tcPr>
          <w:p w14:paraId="1D54B730" w14:textId="77777777" w:rsidR="00F1171E" w:rsidRPr="00E03B9C" w:rsidRDefault="00F1171E" w:rsidP="007222C8">
            <w:pPr>
              <w:pStyle w:val="Heading2"/>
              <w:jc w:val="left"/>
              <w:rPr>
                <w:rFonts w:ascii="Arial" w:hAnsi="Arial" w:cs="Arial"/>
                <w:b w:val="0"/>
                <w:lang w:val="en-GB"/>
              </w:rPr>
            </w:pPr>
          </w:p>
        </w:tc>
      </w:tr>
      <w:tr w:rsidR="00F1171E" w:rsidRPr="00E03B9C" w14:paraId="2F579F54" w14:textId="77777777" w:rsidTr="007222C8">
        <w:trPr>
          <w:trHeight w:val="859"/>
        </w:trPr>
        <w:tc>
          <w:tcPr>
            <w:tcW w:w="1265" w:type="pct"/>
            <w:noWrap/>
          </w:tcPr>
          <w:p w14:paraId="04361F46" w14:textId="368783AB" w:rsidR="00F1171E" w:rsidRPr="00E03B9C" w:rsidRDefault="00DC6FED" w:rsidP="007222C8">
            <w:pPr>
              <w:ind w:left="360"/>
              <w:rPr>
                <w:rFonts w:ascii="Arial" w:hAnsi="Arial" w:cs="Arial"/>
                <w:b/>
                <w:bCs/>
                <w:sz w:val="20"/>
                <w:szCs w:val="20"/>
                <w:u w:val="single"/>
                <w:lang w:val="en-GB"/>
              </w:rPr>
            </w:pPr>
            <w:r w:rsidRPr="00E03B9C">
              <w:rPr>
                <w:rFonts w:ascii="Arial" w:hAnsi="Arial" w:cs="Arial"/>
                <w:b/>
                <w:bCs/>
                <w:sz w:val="20"/>
                <w:szCs w:val="20"/>
                <w:lang w:val="en-GB"/>
              </w:rPr>
              <w:t xml:space="preserve">Is the manuscript scientifically, correct? Please write here. </w:t>
            </w:r>
          </w:p>
        </w:tc>
        <w:tc>
          <w:tcPr>
            <w:tcW w:w="2212" w:type="pct"/>
          </w:tcPr>
          <w:p w14:paraId="2B5A7721" w14:textId="6B444F02" w:rsidR="00F1171E" w:rsidRPr="00E03B9C" w:rsidRDefault="00806F55" w:rsidP="007222C8">
            <w:pPr>
              <w:pStyle w:val="ListParagraph"/>
              <w:ind w:left="0"/>
              <w:rPr>
                <w:rFonts w:ascii="Arial" w:hAnsi="Arial" w:cs="Arial"/>
                <w:b/>
                <w:bCs/>
                <w:sz w:val="20"/>
                <w:szCs w:val="20"/>
                <w:lang w:val="en-GB"/>
              </w:rPr>
            </w:pPr>
            <w:r w:rsidRPr="00E03B9C">
              <w:rPr>
                <w:rFonts w:ascii="Arial" w:hAnsi="Arial" w:cs="Arial"/>
                <w:b/>
                <w:bCs/>
                <w:sz w:val="20"/>
                <w:szCs w:val="20"/>
              </w:rPr>
              <w:t>The manuscript is scientifically sound, as it uses reliable information and an appropriate methodological approach to analyze the relationship between digitalization and SME performance. The results are well supported by the evidence collected.</w:t>
            </w:r>
          </w:p>
        </w:tc>
        <w:tc>
          <w:tcPr>
            <w:tcW w:w="1523" w:type="pct"/>
          </w:tcPr>
          <w:p w14:paraId="4898F764" w14:textId="77777777" w:rsidR="00F1171E" w:rsidRPr="00E03B9C" w:rsidRDefault="00F1171E" w:rsidP="007222C8">
            <w:pPr>
              <w:pStyle w:val="Heading2"/>
              <w:jc w:val="left"/>
              <w:rPr>
                <w:rFonts w:ascii="Arial" w:hAnsi="Arial" w:cs="Arial"/>
                <w:b w:val="0"/>
                <w:lang w:val="en-GB"/>
              </w:rPr>
            </w:pPr>
          </w:p>
        </w:tc>
      </w:tr>
      <w:tr w:rsidR="00F1171E" w:rsidRPr="00E03B9C" w14:paraId="73739464" w14:textId="77777777" w:rsidTr="007222C8">
        <w:trPr>
          <w:trHeight w:val="703"/>
        </w:trPr>
        <w:tc>
          <w:tcPr>
            <w:tcW w:w="1265" w:type="pct"/>
            <w:noWrap/>
          </w:tcPr>
          <w:p w14:paraId="09C25322" w14:textId="77777777" w:rsidR="00F1171E" w:rsidRPr="00E03B9C" w:rsidRDefault="00F1171E" w:rsidP="007222C8">
            <w:pPr>
              <w:ind w:left="360"/>
              <w:rPr>
                <w:rFonts w:ascii="Arial" w:hAnsi="Arial" w:cs="Arial"/>
                <w:b/>
                <w:bCs/>
                <w:sz w:val="20"/>
                <w:szCs w:val="20"/>
                <w:lang w:val="en-GB"/>
              </w:rPr>
            </w:pPr>
            <w:r w:rsidRPr="00E03B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03B9C" w:rsidRDefault="00F1171E" w:rsidP="007222C8">
            <w:pPr>
              <w:ind w:left="360"/>
              <w:rPr>
                <w:rFonts w:ascii="Arial" w:hAnsi="Arial" w:cs="Arial"/>
                <w:b/>
                <w:bCs/>
                <w:sz w:val="20"/>
                <w:szCs w:val="20"/>
                <w:u w:val="single"/>
                <w:lang w:val="en-GB"/>
              </w:rPr>
            </w:pPr>
            <w:r w:rsidRPr="00E03B9C">
              <w:rPr>
                <w:rFonts w:ascii="Arial" w:hAnsi="Arial" w:cs="Arial"/>
                <w:b/>
                <w:bCs/>
                <w:sz w:val="20"/>
                <w:szCs w:val="20"/>
                <w:u w:val="single"/>
                <w:lang w:val="en-GB"/>
              </w:rPr>
              <w:t>-</w:t>
            </w:r>
          </w:p>
        </w:tc>
        <w:tc>
          <w:tcPr>
            <w:tcW w:w="2212" w:type="pct"/>
          </w:tcPr>
          <w:p w14:paraId="24FE0567" w14:textId="75109D97" w:rsidR="00F1171E" w:rsidRPr="00E03B9C" w:rsidRDefault="00806F55" w:rsidP="007222C8">
            <w:pPr>
              <w:pStyle w:val="ListParagraph"/>
              <w:ind w:left="0"/>
              <w:rPr>
                <w:rFonts w:ascii="Arial" w:hAnsi="Arial" w:cs="Arial"/>
                <w:b/>
                <w:bCs/>
                <w:sz w:val="20"/>
                <w:szCs w:val="20"/>
                <w:lang w:val="en-GB"/>
              </w:rPr>
            </w:pPr>
            <w:r w:rsidRPr="00E03B9C">
              <w:rPr>
                <w:rFonts w:ascii="Arial" w:hAnsi="Arial" w:cs="Arial"/>
                <w:b/>
                <w:bCs/>
                <w:sz w:val="20"/>
                <w:szCs w:val="20"/>
              </w:rPr>
              <w:t>The references are sufficient and cover relevant and recent literature on digitalization and SME performance. They include updated studies that strengthen the conceptual framework. The bibliographic foundation is appropriate.</w:t>
            </w:r>
          </w:p>
        </w:tc>
        <w:tc>
          <w:tcPr>
            <w:tcW w:w="1523" w:type="pct"/>
          </w:tcPr>
          <w:p w14:paraId="40220055" w14:textId="77777777" w:rsidR="00F1171E" w:rsidRPr="00E03B9C" w:rsidRDefault="00F1171E" w:rsidP="007222C8">
            <w:pPr>
              <w:pStyle w:val="Heading2"/>
              <w:jc w:val="left"/>
              <w:rPr>
                <w:rFonts w:ascii="Arial" w:hAnsi="Arial" w:cs="Arial"/>
                <w:b w:val="0"/>
                <w:lang w:val="en-GB"/>
              </w:rPr>
            </w:pPr>
          </w:p>
        </w:tc>
      </w:tr>
      <w:tr w:rsidR="00F1171E" w:rsidRPr="00E03B9C" w14:paraId="73CC4A50" w14:textId="77777777" w:rsidTr="007222C8">
        <w:trPr>
          <w:trHeight w:val="386"/>
        </w:trPr>
        <w:tc>
          <w:tcPr>
            <w:tcW w:w="1265" w:type="pct"/>
            <w:noWrap/>
          </w:tcPr>
          <w:p w14:paraId="029CE8D0" w14:textId="77777777" w:rsidR="00F1171E" w:rsidRPr="00E03B9C" w:rsidRDefault="00F1171E" w:rsidP="007222C8">
            <w:pPr>
              <w:pStyle w:val="Heading2"/>
              <w:jc w:val="left"/>
              <w:rPr>
                <w:rFonts w:ascii="Arial" w:hAnsi="Arial" w:cs="Arial"/>
                <w:b w:val="0"/>
                <w:lang w:val="en-GB"/>
              </w:rPr>
            </w:pPr>
          </w:p>
          <w:p w14:paraId="589C16C7" w14:textId="77777777" w:rsidR="00F1171E" w:rsidRPr="00E03B9C" w:rsidRDefault="00F1171E" w:rsidP="007222C8">
            <w:pPr>
              <w:pStyle w:val="Heading2"/>
              <w:ind w:left="360"/>
              <w:jc w:val="left"/>
              <w:rPr>
                <w:rFonts w:ascii="Arial" w:hAnsi="Arial" w:cs="Arial"/>
                <w:bCs w:val="0"/>
                <w:lang w:val="en-GB"/>
              </w:rPr>
            </w:pPr>
            <w:r w:rsidRPr="00E03B9C">
              <w:rPr>
                <w:rFonts w:ascii="Arial" w:hAnsi="Arial" w:cs="Arial"/>
                <w:bCs w:val="0"/>
                <w:lang w:val="en-GB"/>
              </w:rPr>
              <w:t>Is the language/English quality of the article suitable for scholarly communications?</w:t>
            </w:r>
          </w:p>
          <w:p w14:paraId="7722B85E" w14:textId="77777777" w:rsidR="00F1171E" w:rsidRPr="00E03B9C" w:rsidRDefault="00F1171E" w:rsidP="007222C8">
            <w:pPr>
              <w:rPr>
                <w:rFonts w:ascii="Arial" w:hAnsi="Arial" w:cs="Arial"/>
                <w:sz w:val="20"/>
                <w:szCs w:val="20"/>
                <w:lang w:val="en-GB"/>
              </w:rPr>
            </w:pPr>
          </w:p>
        </w:tc>
        <w:tc>
          <w:tcPr>
            <w:tcW w:w="2212" w:type="pct"/>
          </w:tcPr>
          <w:p w14:paraId="0A07EA75" w14:textId="77777777" w:rsidR="00F1171E" w:rsidRPr="00E03B9C" w:rsidRDefault="00F1171E" w:rsidP="007222C8">
            <w:pPr>
              <w:rPr>
                <w:rFonts w:ascii="Arial" w:hAnsi="Arial" w:cs="Arial"/>
                <w:sz w:val="20"/>
                <w:szCs w:val="20"/>
                <w:lang w:val="en-GB"/>
              </w:rPr>
            </w:pPr>
          </w:p>
          <w:p w14:paraId="6CBA4B2A" w14:textId="77777777" w:rsidR="00F1171E" w:rsidRPr="00E03B9C" w:rsidRDefault="00F1171E" w:rsidP="007222C8">
            <w:pPr>
              <w:rPr>
                <w:rFonts w:ascii="Arial" w:hAnsi="Arial" w:cs="Arial"/>
                <w:sz w:val="20"/>
                <w:szCs w:val="20"/>
                <w:lang w:val="en-GB"/>
              </w:rPr>
            </w:pPr>
          </w:p>
          <w:p w14:paraId="13572466" w14:textId="77777777" w:rsidR="00806F55" w:rsidRPr="00E03B9C" w:rsidRDefault="00806F55" w:rsidP="00806F55">
            <w:pPr>
              <w:rPr>
                <w:rFonts w:ascii="Arial" w:hAnsi="Arial" w:cs="Arial"/>
                <w:sz w:val="20"/>
                <w:szCs w:val="20"/>
                <w:lang w:val="en-GB"/>
              </w:rPr>
            </w:pPr>
            <w:r w:rsidRPr="00E03B9C">
              <w:rPr>
                <w:rFonts w:ascii="Arial" w:hAnsi="Arial" w:cs="Arial"/>
                <w:b/>
                <w:bCs/>
                <w:sz w:val="20"/>
                <w:szCs w:val="20"/>
                <w:lang w:val="en-GB"/>
              </w:rPr>
              <w:t>Yes, the English is clear, professional, and suitable for scholarly communication.</w:t>
            </w:r>
          </w:p>
          <w:p w14:paraId="41E28118" w14:textId="77777777" w:rsidR="00F1171E" w:rsidRPr="00E03B9C" w:rsidRDefault="00F1171E" w:rsidP="007222C8">
            <w:pPr>
              <w:rPr>
                <w:rFonts w:ascii="Arial" w:hAnsi="Arial" w:cs="Arial"/>
                <w:sz w:val="20"/>
                <w:szCs w:val="20"/>
                <w:lang w:val="en-GB"/>
              </w:rPr>
            </w:pPr>
          </w:p>
          <w:p w14:paraId="297F52DB" w14:textId="77777777" w:rsidR="00F1171E" w:rsidRPr="00E03B9C" w:rsidRDefault="00F1171E" w:rsidP="007222C8">
            <w:pPr>
              <w:rPr>
                <w:rFonts w:ascii="Arial" w:hAnsi="Arial" w:cs="Arial"/>
                <w:sz w:val="20"/>
                <w:szCs w:val="20"/>
                <w:lang w:val="en-GB"/>
              </w:rPr>
            </w:pPr>
          </w:p>
          <w:p w14:paraId="149A6CEF" w14:textId="77777777" w:rsidR="00F1171E" w:rsidRPr="00E03B9C" w:rsidRDefault="00F1171E" w:rsidP="007222C8">
            <w:pPr>
              <w:rPr>
                <w:rFonts w:ascii="Arial" w:hAnsi="Arial" w:cs="Arial"/>
                <w:sz w:val="20"/>
                <w:szCs w:val="20"/>
                <w:lang w:val="en-GB"/>
              </w:rPr>
            </w:pPr>
          </w:p>
        </w:tc>
        <w:tc>
          <w:tcPr>
            <w:tcW w:w="1523" w:type="pct"/>
          </w:tcPr>
          <w:p w14:paraId="0351CA58" w14:textId="77777777" w:rsidR="00F1171E" w:rsidRPr="00E03B9C" w:rsidRDefault="00F1171E" w:rsidP="007222C8">
            <w:pPr>
              <w:rPr>
                <w:rFonts w:ascii="Arial" w:hAnsi="Arial" w:cs="Arial"/>
                <w:sz w:val="20"/>
                <w:szCs w:val="20"/>
                <w:lang w:val="en-GB"/>
              </w:rPr>
            </w:pPr>
          </w:p>
        </w:tc>
      </w:tr>
      <w:tr w:rsidR="00F1171E" w:rsidRPr="00E03B9C" w14:paraId="20A16C0C" w14:textId="77777777" w:rsidTr="007222C8">
        <w:trPr>
          <w:trHeight w:val="1178"/>
        </w:trPr>
        <w:tc>
          <w:tcPr>
            <w:tcW w:w="1265" w:type="pct"/>
            <w:noWrap/>
          </w:tcPr>
          <w:p w14:paraId="7F4BCFAE" w14:textId="77777777" w:rsidR="00F1171E" w:rsidRPr="00E03B9C" w:rsidRDefault="00F1171E" w:rsidP="007222C8">
            <w:pPr>
              <w:pStyle w:val="Heading2"/>
              <w:jc w:val="left"/>
              <w:rPr>
                <w:rFonts w:ascii="Arial" w:hAnsi="Arial" w:cs="Arial"/>
                <w:b w:val="0"/>
                <w:bCs w:val="0"/>
                <w:lang w:val="en-GB"/>
              </w:rPr>
            </w:pPr>
            <w:r w:rsidRPr="00E03B9C">
              <w:rPr>
                <w:rFonts w:ascii="Arial" w:hAnsi="Arial" w:cs="Arial"/>
                <w:bCs w:val="0"/>
                <w:u w:val="single"/>
                <w:lang w:val="en-GB"/>
              </w:rPr>
              <w:t>Optional/General</w:t>
            </w:r>
            <w:r w:rsidRPr="00E03B9C">
              <w:rPr>
                <w:rFonts w:ascii="Arial" w:hAnsi="Arial" w:cs="Arial"/>
                <w:bCs w:val="0"/>
                <w:lang w:val="en-GB"/>
              </w:rPr>
              <w:t xml:space="preserve"> </w:t>
            </w:r>
            <w:r w:rsidRPr="00E03B9C">
              <w:rPr>
                <w:rFonts w:ascii="Arial" w:hAnsi="Arial" w:cs="Arial"/>
                <w:b w:val="0"/>
                <w:bCs w:val="0"/>
                <w:lang w:val="en-GB"/>
              </w:rPr>
              <w:t>comments</w:t>
            </w:r>
          </w:p>
          <w:p w14:paraId="1A6B3748" w14:textId="77777777" w:rsidR="00F1171E" w:rsidRPr="00E03B9C" w:rsidRDefault="00F1171E" w:rsidP="007222C8">
            <w:pPr>
              <w:pStyle w:val="Heading2"/>
              <w:jc w:val="left"/>
              <w:rPr>
                <w:rFonts w:ascii="Arial" w:hAnsi="Arial" w:cs="Arial"/>
                <w:b w:val="0"/>
                <w:lang w:val="en-GB"/>
              </w:rPr>
            </w:pPr>
          </w:p>
        </w:tc>
        <w:tc>
          <w:tcPr>
            <w:tcW w:w="2212" w:type="pct"/>
          </w:tcPr>
          <w:p w14:paraId="4C0A2061" w14:textId="77777777" w:rsidR="00BB2CEE" w:rsidRPr="00E03B9C" w:rsidRDefault="00BB2CEE" w:rsidP="00BB2CEE">
            <w:pPr>
              <w:rPr>
                <w:rFonts w:ascii="Arial" w:hAnsi="Arial" w:cs="Arial"/>
                <w:sz w:val="20"/>
                <w:szCs w:val="20"/>
                <w:lang w:val="es-PE"/>
              </w:rPr>
            </w:pPr>
            <w:r w:rsidRPr="00E03B9C">
              <w:rPr>
                <w:rFonts w:ascii="Arial" w:hAnsi="Arial" w:cs="Arial"/>
                <w:b/>
                <w:bCs/>
                <w:sz w:val="20"/>
                <w:szCs w:val="20"/>
                <w:lang w:val="es-PE"/>
              </w:rPr>
              <w:t xml:space="preserve">The </w:t>
            </w:r>
            <w:proofErr w:type="spellStart"/>
            <w:r w:rsidRPr="00E03B9C">
              <w:rPr>
                <w:rFonts w:ascii="Arial" w:hAnsi="Arial" w:cs="Arial"/>
                <w:b/>
                <w:bCs/>
                <w:sz w:val="20"/>
                <w:szCs w:val="20"/>
                <w:lang w:val="es-PE"/>
              </w:rPr>
              <w:t>manuscript</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relevant</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well-structured</w:t>
            </w:r>
            <w:proofErr w:type="spellEnd"/>
            <w:r w:rsidRPr="00E03B9C">
              <w:rPr>
                <w:rFonts w:ascii="Arial" w:hAnsi="Arial" w:cs="Arial"/>
                <w:b/>
                <w:bCs/>
                <w:sz w:val="20"/>
                <w:szCs w:val="20"/>
                <w:lang w:val="es-PE"/>
              </w:rPr>
              <w:t xml:space="preserve">. As a </w:t>
            </w:r>
            <w:proofErr w:type="spellStart"/>
            <w:r w:rsidRPr="00E03B9C">
              <w:rPr>
                <w:rFonts w:ascii="Arial" w:hAnsi="Arial" w:cs="Arial"/>
                <w:b/>
                <w:bCs/>
                <w:sz w:val="20"/>
                <w:szCs w:val="20"/>
                <w:lang w:val="es-PE"/>
              </w:rPr>
              <w:t>methodological</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improvement</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it</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would</w:t>
            </w:r>
            <w:proofErr w:type="spellEnd"/>
            <w:r w:rsidRPr="00E03B9C">
              <w:rPr>
                <w:rFonts w:ascii="Arial" w:hAnsi="Arial" w:cs="Arial"/>
                <w:b/>
                <w:bCs/>
                <w:sz w:val="20"/>
                <w:szCs w:val="20"/>
                <w:lang w:val="es-PE"/>
              </w:rPr>
              <w:t xml:space="preserve"> be </w:t>
            </w:r>
            <w:proofErr w:type="spellStart"/>
            <w:r w:rsidRPr="00E03B9C">
              <w:rPr>
                <w:rFonts w:ascii="Arial" w:hAnsi="Arial" w:cs="Arial"/>
                <w:b/>
                <w:bCs/>
                <w:sz w:val="20"/>
                <w:szCs w:val="20"/>
                <w:lang w:val="es-PE"/>
              </w:rPr>
              <w:t>useful</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to</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provide</w:t>
            </w:r>
            <w:proofErr w:type="spellEnd"/>
            <w:r w:rsidRPr="00E03B9C">
              <w:rPr>
                <w:rFonts w:ascii="Arial" w:hAnsi="Arial" w:cs="Arial"/>
                <w:b/>
                <w:bCs/>
                <w:sz w:val="20"/>
                <w:szCs w:val="20"/>
                <w:lang w:val="es-PE"/>
              </w:rPr>
              <w:t xml:space="preserve"> more </w:t>
            </w:r>
            <w:proofErr w:type="spellStart"/>
            <w:r w:rsidRPr="00E03B9C">
              <w:rPr>
                <w:rFonts w:ascii="Arial" w:hAnsi="Arial" w:cs="Arial"/>
                <w:b/>
                <w:bCs/>
                <w:sz w:val="20"/>
                <w:szCs w:val="20"/>
                <w:lang w:val="es-PE"/>
              </w:rPr>
              <w:t>detail</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on</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search</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strategy</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used</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including</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keywords</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Boolean</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operators</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to</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add</w:t>
            </w:r>
            <w:proofErr w:type="spellEnd"/>
            <w:r w:rsidRPr="00E03B9C">
              <w:rPr>
                <w:rFonts w:ascii="Arial" w:hAnsi="Arial" w:cs="Arial"/>
                <w:b/>
                <w:bCs/>
                <w:sz w:val="20"/>
                <w:szCs w:val="20"/>
                <w:lang w:val="es-PE"/>
              </w:rPr>
              <w:t xml:space="preserve"> a table </w:t>
            </w:r>
            <w:proofErr w:type="spellStart"/>
            <w:r w:rsidRPr="00E03B9C">
              <w:rPr>
                <w:rFonts w:ascii="Arial" w:hAnsi="Arial" w:cs="Arial"/>
                <w:b/>
                <w:bCs/>
                <w:sz w:val="20"/>
                <w:szCs w:val="20"/>
                <w:lang w:val="es-PE"/>
              </w:rPr>
              <w:t>summarizing</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the</w:t>
            </w:r>
            <w:proofErr w:type="spellEnd"/>
            <w:r w:rsidRPr="00E03B9C">
              <w:rPr>
                <w:rFonts w:ascii="Arial" w:hAnsi="Arial" w:cs="Arial"/>
                <w:b/>
                <w:bCs/>
                <w:sz w:val="20"/>
                <w:szCs w:val="20"/>
                <w:lang w:val="es-PE"/>
              </w:rPr>
              <w:t xml:space="preserve"> 20 </w:t>
            </w:r>
            <w:proofErr w:type="spellStart"/>
            <w:r w:rsidRPr="00E03B9C">
              <w:rPr>
                <w:rFonts w:ascii="Arial" w:hAnsi="Arial" w:cs="Arial"/>
                <w:b/>
                <w:bCs/>
                <w:sz w:val="20"/>
                <w:szCs w:val="20"/>
                <w:lang w:val="es-PE"/>
              </w:rPr>
              <w:t>selected</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studies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author</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year</w:t>
            </w:r>
            <w:proofErr w:type="spellEnd"/>
            <w:r w:rsidRPr="00E03B9C">
              <w:rPr>
                <w:rFonts w:ascii="Arial" w:hAnsi="Arial" w:cs="Arial"/>
                <w:b/>
                <w:bCs/>
                <w:sz w:val="20"/>
                <w:szCs w:val="20"/>
                <w:lang w:val="es-PE"/>
              </w:rPr>
              <w:t xml:space="preserve">, country, </w:t>
            </w:r>
            <w:proofErr w:type="spellStart"/>
            <w:r w:rsidRPr="00E03B9C">
              <w:rPr>
                <w:rFonts w:ascii="Arial" w:hAnsi="Arial" w:cs="Arial"/>
                <w:b/>
                <w:bCs/>
                <w:sz w:val="20"/>
                <w:szCs w:val="20"/>
                <w:lang w:val="es-PE"/>
              </w:rPr>
              <w:t>methodology</w:t>
            </w:r>
            <w:proofErr w:type="spellEnd"/>
            <w:r w:rsidRPr="00E03B9C">
              <w:rPr>
                <w:rFonts w:ascii="Arial" w:hAnsi="Arial" w:cs="Arial"/>
                <w:b/>
                <w:bCs/>
                <w:sz w:val="20"/>
                <w:szCs w:val="20"/>
                <w:lang w:val="es-PE"/>
              </w:rPr>
              <w:t xml:space="preserve">, and </w:t>
            </w:r>
            <w:proofErr w:type="spellStart"/>
            <w:r w:rsidRPr="00E03B9C">
              <w:rPr>
                <w:rFonts w:ascii="Arial" w:hAnsi="Arial" w:cs="Arial"/>
                <w:b/>
                <w:bCs/>
                <w:sz w:val="20"/>
                <w:szCs w:val="20"/>
                <w:lang w:val="es-PE"/>
              </w:rPr>
              <w:t>main</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findings</w:t>
            </w:r>
            <w:proofErr w:type="spellEnd"/>
            <w:r w:rsidRPr="00E03B9C">
              <w:rPr>
                <w:rFonts w:ascii="Arial" w:hAnsi="Arial" w:cs="Arial"/>
                <w:b/>
                <w:bCs/>
                <w:sz w:val="20"/>
                <w:szCs w:val="20"/>
                <w:lang w:val="es-PE"/>
              </w:rPr>
              <w:t xml:space="preserve">), as </w:t>
            </w:r>
            <w:proofErr w:type="spellStart"/>
            <w:r w:rsidRPr="00E03B9C">
              <w:rPr>
                <w:rFonts w:ascii="Arial" w:hAnsi="Arial" w:cs="Arial"/>
                <w:b/>
                <w:bCs/>
                <w:sz w:val="20"/>
                <w:szCs w:val="20"/>
                <w:lang w:val="es-PE"/>
              </w:rPr>
              <w:t>this</w:t>
            </w:r>
            <w:proofErr w:type="spellEnd"/>
            <w:r w:rsidRPr="00E03B9C">
              <w:rPr>
                <w:rFonts w:ascii="Arial" w:hAnsi="Arial" w:cs="Arial"/>
                <w:b/>
                <w:bCs/>
                <w:sz w:val="20"/>
                <w:szCs w:val="20"/>
                <w:lang w:val="es-PE"/>
              </w:rPr>
              <w:t xml:space="preserve"> </w:t>
            </w:r>
            <w:proofErr w:type="spellStart"/>
            <w:r w:rsidRPr="00E03B9C">
              <w:rPr>
                <w:rFonts w:ascii="Arial" w:hAnsi="Arial" w:cs="Arial"/>
                <w:b/>
                <w:bCs/>
                <w:sz w:val="20"/>
                <w:szCs w:val="20"/>
                <w:lang w:val="es-PE"/>
              </w:rPr>
              <w:t>is</w:t>
            </w:r>
            <w:proofErr w:type="spellEnd"/>
            <w:r w:rsidRPr="00E03B9C">
              <w:rPr>
                <w:rFonts w:ascii="Arial" w:hAnsi="Arial" w:cs="Arial"/>
                <w:b/>
                <w:bCs/>
                <w:sz w:val="20"/>
                <w:szCs w:val="20"/>
                <w:lang w:val="es-PE"/>
              </w:rPr>
              <w:t xml:space="preserve"> a standard </w:t>
            </w:r>
            <w:proofErr w:type="spellStart"/>
            <w:r w:rsidRPr="00E03B9C">
              <w:rPr>
                <w:rFonts w:ascii="Arial" w:hAnsi="Arial" w:cs="Arial"/>
                <w:b/>
                <w:bCs/>
                <w:sz w:val="20"/>
                <w:szCs w:val="20"/>
                <w:lang w:val="es-PE"/>
              </w:rPr>
              <w:t>element</w:t>
            </w:r>
            <w:proofErr w:type="spellEnd"/>
            <w:r w:rsidRPr="00E03B9C">
              <w:rPr>
                <w:rFonts w:ascii="Arial" w:hAnsi="Arial" w:cs="Arial"/>
                <w:b/>
                <w:bCs/>
                <w:sz w:val="20"/>
                <w:szCs w:val="20"/>
                <w:lang w:val="es-PE"/>
              </w:rPr>
              <w:t xml:space="preserve"> in </w:t>
            </w:r>
            <w:proofErr w:type="spellStart"/>
            <w:r w:rsidRPr="00E03B9C">
              <w:rPr>
                <w:rFonts w:ascii="Arial" w:hAnsi="Arial" w:cs="Arial"/>
                <w:b/>
                <w:bCs/>
                <w:sz w:val="20"/>
                <w:szCs w:val="20"/>
                <w:lang w:val="es-PE"/>
              </w:rPr>
              <w:t>systematic</w:t>
            </w:r>
            <w:proofErr w:type="spellEnd"/>
            <w:r w:rsidRPr="00E03B9C">
              <w:rPr>
                <w:rFonts w:ascii="Arial" w:hAnsi="Arial" w:cs="Arial"/>
                <w:b/>
                <w:bCs/>
                <w:sz w:val="20"/>
                <w:szCs w:val="20"/>
                <w:lang w:val="es-PE"/>
              </w:rPr>
              <w:t xml:space="preserve"> reviews.</w:t>
            </w:r>
          </w:p>
          <w:p w14:paraId="5E946A0E" w14:textId="77777777" w:rsidR="00F1171E" w:rsidRPr="00E03B9C" w:rsidRDefault="00F1171E" w:rsidP="007222C8">
            <w:pPr>
              <w:rPr>
                <w:rFonts w:ascii="Arial" w:hAnsi="Arial" w:cs="Arial"/>
                <w:sz w:val="20"/>
                <w:szCs w:val="20"/>
                <w:lang w:val="en-GB"/>
              </w:rPr>
            </w:pPr>
          </w:p>
          <w:p w14:paraId="7EB58C99" w14:textId="77777777" w:rsidR="00F1171E" w:rsidRPr="00E03B9C" w:rsidRDefault="00F1171E" w:rsidP="007222C8">
            <w:pPr>
              <w:rPr>
                <w:rFonts w:ascii="Arial" w:hAnsi="Arial" w:cs="Arial"/>
                <w:sz w:val="20"/>
                <w:szCs w:val="20"/>
                <w:lang w:val="en-GB"/>
              </w:rPr>
            </w:pPr>
          </w:p>
          <w:p w14:paraId="15DFD0E8" w14:textId="77777777" w:rsidR="00F1171E" w:rsidRPr="00E03B9C" w:rsidRDefault="00F1171E" w:rsidP="007222C8">
            <w:pPr>
              <w:rPr>
                <w:rFonts w:ascii="Arial" w:hAnsi="Arial" w:cs="Arial"/>
                <w:sz w:val="20"/>
                <w:szCs w:val="20"/>
                <w:lang w:val="en-GB"/>
              </w:rPr>
            </w:pPr>
          </w:p>
        </w:tc>
        <w:tc>
          <w:tcPr>
            <w:tcW w:w="1523" w:type="pct"/>
          </w:tcPr>
          <w:p w14:paraId="465E098E" w14:textId="77777777" w:rsidR="00F1171E" w:rsidRPr="00E03B9C" w:rsidRDefault="00F1171E" w:rsidP="007222C8">
            <w:pPr>
              <w:rPr>
                <w:rFonts w:ascii="Arial" w:hAnsi="Arial" w:cs="Arial"/>
                <w:sz w:val="20"/>
                <w:szCs w:val="20"/>
                <w:lang w:val="en-GB"/>
              </w:rPr>
            </w:pPr>
          </w:p>
        </w:tc>
      </w:tr>
    </w:tbl>
    <w:p w14:paraId="6BBACB91" w14:textId="77777777" w:rsidR="00F1171E" w:rsidRPr="00E03B9C" w:rsidRDefault="00F1171E" w:rsidP="00F1171E">
      <w:pPr>
        <w:pStyle w:val="BodyText"/>
        <w:rPr>
          <w:rFonts w:ascii="Arial" w:hAnsi="Arial" w:cs="Arial"/>
          <w:b/>
          <w:bCs/>
          <w:sz w:val="20"/>
          <w:szCs w:val="20"/>
          <w:u w:val="single"/>
          <w:lang w:val="en-GB"/>
        </w:rPr>
      </w:pPr>
    </w:p>
    <w:p w14:paraId="78207741" w14:textId="77777777" w:rsidR="00F1171E" w:rsidRPr="00E03B9C" w:rsidRDefault="00F1171E" w:rsidP="00F1171E">
      <w:pPr>
        <w:pStyle w:val="BodyText"/>
        <w:rPr>
          <w:rFonts w:ascii="Arial" w:hAnsi="Arial" w:cs="Arial"/>
          <w:b/>
          <w:bCs/>
          <w:sz w:val="20"/>
          <w:szCs w:val="20"/>
          <w:u w:val="single"/>
          <w:lang w:val="en-GB"/>
        </w:rPr>
      </w:pPr>
    </w:p>
    <w:p w14:paraId="108BE2F1" w14:textId="77777777" w:rsidR="00F1171E" w:rsidRPr="00E03B9C" w:rsidRDefault="00F1171E" w:rsidP="00F1171E">
      <w:pPr>
        <w:pStyle w:val="BodyText"/>
        <w:rPr>
          <w:rFonts w:ascii="Arial" w:hAnsi="Arial" w:cs="Arial"/>
          <w:b/>
          <w:bCs/>
          <w:sz w:val="20"/>
          <w:szCs w:val="20"/>
          <w:u w:val="single"/>
          <w:lang w:val="en-GB"/>
        </w:rPr>
      </w:pPr>
    </w:p>
    <w:p w14:paraId="618DE16F" w14:textId="77777777" w:rsidR="00F1171E" w:rsidRPr="00E03B9C" w:rsidRDefault="00F1171E" w:rsidP="00F1171E">
      <w:pPr>
        <w:pStyle w:val="BodyText"/>
        <w:rPr>
          <w:rFonts w:ascii="Arial" w:hAnsi="Arial" w:cs="Arial"/>
          <w:b/>
          <w:bCs/>
          <w:sz w:val="20"/>
          <w:szCs w:val="20"/>
          <w:u w:val="single"/>
          <w:lang w:val="en-GB"/>
        </w:rPr>
      </w:pPr>
    </w:p>
    <w:p w14:paraId="1B0E4DC5" w14:textId="77777777" w:rsidR="00F1171E" w:rsidRPr="00E03B9C" w:rsidRDefault="00F1171E" w:rsidP="00F1171E">
      <w:pPr>
        <w:pStyle w:val="BodyText"/>
        <w:rPr>
          <w:rFonts w:ascii="Arial" w:hAnsi="Arial" w:cs="Arial"/>
          <w:b/>
          <w:bCs/>
          <w:sz w:val="20"/>
          <w:szCs w:val="20"/>
          <w:u w:val="single"/>
          <w:lang w:val="en-GB"/>
        </w:rPr>
      </w:pPr>
    </w:p>
    <w:p w14:paraId="0ECA4E5E" w14:textId="77777777" w:rsidR="00F1171E" w:rsidRPr="00E03B9C" w:rsidRDefault="00F1171E" w:rsidP="00F1171E">
      <w:pPr>
        <w:pStyle w:val="BodyText"/>
        <w:rPr>
          <w:rFonts w:ascii="Arial" w:hAnsi="Arial" w:cs="Arial"/>
          <w:b/>
          <w:bCs/>
          <w:sz w:val="20"/>
          <w:szCs w:val="20"/>
          <w:u w:val="single"/>
          <w:lang w:val="en-GB"/>
        </w:rPr>
      </w:pPr>
    </w:p>
    <w:p w14:paraId="022D30C9" w14:textId="77777777" w:rsidR="00F1171E" w:rsidRPr="00E03B9C" w:rsidRDefault="00F1171E" w:rsidP="00F1171E">
      <w:pPr>
        <w:pStyle w:val="BodyText"/>
        <w:rPr>
          <w:rFonts w:ascii="Arial" w:hAnsi="Arial" w:cs="Arial"/>
          <w:b/>
          <w:bCs/>
          <w:sz w:val="20"/>
          <w:szCs w:val="20"/>
          <w:u w:val="single"/>
          <w:lang w:val="en-GB"/>
        </w:rPr>
      </w:pPr>
    </w:p>
    <w:p w14:paraId="1AB5512F" w14:textId="77777777" w:rsidR="00F1171E" w:rsidRPr="00E03B9C" w:rsidRDefault="00F1171E" w:rsidP="00F1171E">
      <w:pPr>
        <w:pStyle w:val="BodyText"/>
        <w:rPr>
          <w:rFonts w:ascii="Arial" w:hAnsi="Arial" w:cs="Arial"/>
          <w:b/>
          <w:bCs/>
          <w:sz w:val="20"/>
          <w:szCs w:val="20"/>
          <w:u w:val="single"/>
          <w:lang w:val="en-GB"/>
        </w:rPr>
      </w:pPr>
    </w:p>
    <w:p w14:paraId="38F83A77" w14:textId="77777777" w:rsidR="00F1171E" w:rsidRPr="00E03B9C" w:rsidRDefault="00F1171E" w:rsidP="00F1171E">
      <w:pPr>
        <w:pStyle w:val="BodyText"/>
        <w:rPr>
          <w:rFonts w:ascii="Arial" w:hAnsi="Arial" w:cs="Arial"/>
          <w:b/>
          <w:bCs/>
          <w:sz w:val="20"/>
          <w:szCs w:val="20"/>
          <w:u w:val="single"/>
          <w:lang w:val="en-GB"/>
        </w:rPr>
      </w:pPr>
    </w:p>
    <w:p w14:paraId="25E7AF2A" w14:textId="77777777" w:rsidR="00F1171E" w:rsidRPr="00E03B9C" w:rsidRDefault="00F1171E" w:rsidP="00F1171E">
      <w:pPr>
        <w:pStyle w:val="BodyText"/>
        <w:rPr>
          <w:rFonts w:ascii="Arial" w:hAnsi="Arial" w:cs="Arial"/>
          <w:b/>
          <w:bCs/>
          <w:sz w:val="20"/>
          <w:szCs w:val="20"/>
          <w:u w:val="single"/>
          <w:lang w:val="en-GB"/>
        </w:rPr>
      </w:pPr>
    </w:p>
    <w:p w14:paraId="4437A01F" w14:textId="77777777" w:rsidR="00F1171E" w:rsidRPr="00E03B9C" w:rsidRDefault="00F1171E" w:rsidP="00F1171E">
      <w:pPr>
        <w:pStyle w:val="BodyText"/>
        <w:rPr>
          <w:rFonts w:ascii="Arial" w:hAnsi="Arial" w:cs="Arial"/>
          <w:b/>
          <w:bCs/>
          <w:sz w:val="20"/>
          <w:szCs w:val="20"/>
          <w:u w:val="single"/>
          <w:lang w:val="en-GB"/>
        </w:rPr>
      </w:pPr>
    </w:p>
    <w:p w14:paraId="25069224" w14:textId="77777777" w:rsidR="00F1171E" w:rsidRPr="00E03B9C" w:rsidRDefault="00F1171E" w:rsidP="00F1171E">
      <w:pPr>
        <w:pStyle w:val="BodyText"/>
        <w:rPr>
          <w:rFonts w:ascii="Arial" w:hAnsi="Arial" w:cs="Arial"/>
          <w:b/>
          <w:bCs/>
          <w:sz w:val="20"/>
          <w:szCs w:val="20"/>
          <w:u w:val="single"/>
          <w:lang w:val="en-GB"/>
        </w:rPr>
      </w:pPr>
    </w:p>
    <w:p w14:paraId="0821307F" w14:textId="77777777" w:rsidR="00F1171E" w:rsidRPr="00E03B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03B9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03B9C" w:rsidRDefault="00F1171E" w:rsidP="007222C8">
            <w:pPr>
              <w:pStyle w:val="NormalWeb"/>
              <w:spacing w:before="0" w:beforeAutospacing="0" w:after="0" w:afterAutospacing="0"/>
              <w:rPr>
                <w:rFonts w:ascii="Arial" w:hAnsi="Arial" w:cs="Arial"/>
                <w:b/>
                <w:sz w:val="20"/>
                <w:szCs w:val="20"/>
                <w:u w:val="single"/>
                <w:lang w:val="en-GB"/>
              </w:rPr>
            </w:pPr>
            <w:r w:rsidRPr="00E03B9C">
              <w:rPr>
                <w:rFonts w:ascii="Arial" w:hAnsi="Arial" w:cs="Arial"/>
                <w:b/>
                <w:sz w:val="20"/>
                <w:szCs w:val="20"/>
                <w:highlight w:val="yellow"/>
                <w:u w:val="single"/>
                <w:lang w:val="en-GB"/>
              </w:rPr>
              <w:t>PART  2:</w:t>
            </w:r>
            <w:r w:rsidRPr="00E03B9C">
              <w:rPr>
                <w:rFonts w:ascii="Arial" w:hAnsi="Arial" w:cs="Arial"/>
                <w:b/>
                <w:sz w:val="20"/>
                <w:szCs w:val="20"/>
                <w:u w:val="single"/>
                <w:lang w:val="en-GB"/>
              </w:rPr>
              <w:t xml:space="preserve"> </w:t>
            </w:r>
          </w:p>
          <w:p w14:paraId="5B767407" w14:textId="77777777" w:rsidR="00F1171E" w:rsidRPr="00E03B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03B9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03B9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03B9C" w:rsidRDefault="00F1171E" w:rsidP="007222C8">
            <w:pPr>
              <w:pStyle w:val="Heading2"/>
              <w:jc w:val="left"/>
              <w:rPr>
                <w:rFonts w:ascii="Arial" w:hAnsi="Arial" w:cs="Arial"/>
                <w:lang w:val="en-GB"/>
              </w:rPr>
            </w:pPr>
            <w:r w:rsidRPr="00E03B9C">
              <w:rPr>
                <w:rFonts w:ascii="Arial" w:hAnsi="Arial" w:cs="Arial"/>
                <w:lang w:val="en-GB"/>
              </w:rPr>
              <w:t>Reviewer’s comment</w:t>
            </w:r>
          </w:p>
        </w:tc>
        <w:tc>
          <w:tcPr>
            <w:tcW w:w="1342" w:type="pct"/>
          </w:tcPr>
          <w:p w14:paraId="6F48B50B" w14:textId="77777777" w:rsidR="00F1171E" w:rsidRPr="00E03B9C" w:rsidRDefault="00F1171E" w:rsidP="007222C8">
            <w:pPr>
              <w:pStyle w:val="Heading2"/>
              <w:jc w:val="left"/>
              <w:rPr>
                <w:rFonts w:ascii="Arial" w:hAnsi="Arial" w:cs="Arial"/>
                <w:b w:val="0"/>
                <w:lang w:val="en-GB"/>
              </w:rPr>
            </w:pPr>
            <w:r w:rsidRPr="00E03B9C">
              <w:rPr>
                <w:rFonts w:ascii="Arial" w:hAnsi="Arial" w:cs="Arial"/>
                <w:lang w:val="en-GB"/>
              </w:rPr>
              <w:t>Author’s comment</w:t>
            </w:r>
            <w:r w:rsidRPr="00E03B9C">
              <w:rPr>
                <w:rFonts w:ascii="Arial" w:hAnsi="Arial" w:cs="Arial"/>
                <w:b w:val="0"/>
                <w:lang w:val="en-GB"/>
              </w:rPr>
              <w:t xml:space="preserve"> </w:t>
            </w:r>
            <w:r w:rsidRPr="00E03B9C">
              <w:rPr>
                <w:rFonts w:ascii="Arial" w:hAnsi="Arial" w:cs="Arial"/>
                <w:b w:val="0"/>
                <w:i/>
                <w:lang w:val="en-GB"/>
              </w:rPr>
              <w:t>(if agreed with the reviewer, correct the manuscript and highlight that part in the manuscript. It is mandatory that authors should write his/her feedback here)</w:t>
            </w:r>
          </w:p>
        </w:tc>
      </w:tr>
      <w:tr w:rsidR="00BB2CEE" w:rsidRPr="00E03B9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BB2CEE" w:rsidRPr="00E03B9C" w:rsidRDefault="00BB2CEE" w:rsidP="00BB2CEE">
            <w:pPr>
              <w:pStyle w:val="NormalWeb"/>
              <w:spacing w:before="0" w:beforeAutospacing="0" w:after="0" w:afterAutospacing="0"/>
              <w:rPr>
                <w:rFonts w:ascii="Arial" w:hAnsi="Arial" w:cs="Arial"/>
                <w:b/>
                <w:sz w:val="20"/>
                <w:szCs w:val="20"/>
                <w:lang w:val="en-GB"/>
              </w:rPr>
            </w:pPr>
            <w:r w:rsidRPr="00E03B9C">
              <w:rPr>
                <w:rFonts w:ascii="Arial" w:hAnsi="Arial" w:cs="Arial"/>
                <w:b/>
                <w:sz w:val="20"/>
                <w:szCs w:val="20"/>
                <w:lang w:val="en-GB"/>
              </w:rPr>
              <w:t xml:space="preserve">Are there ethical issues in this manuscript? </w:t>
            </w:r>
          </w:p>
          <w:p w14:paraId="6034B476" w14:textId="77777777" w:rsidR="00BB2CEE" w:rsidRPr="00E03B9C" w:rsidRDefault="00BB2CEE" w:rsidP="00BB2CEE">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5E7540D4" w:rsidR="00BB2CEE" w:rsidRPr="00E03B9C" w:rsidRDefault="00BB2CEE" w:rsidP="00BB2CEE">
            <w:pPr>
              <w:pStyle w:val="NormalWeb"/>
              <w:spacing w:before="0" w:beforeAutospacing="0" w:after="0" w:afterAutospacing="0"/>
              <w:rPr>
                <w:rFonts w:ascii="Arial" w:hAnsi="Arial" w:cs="Arial"/>
                <w:sz w:val="20"/>
                <w:szCs w:val="20"/>
                <w:lang w:val="en-GB"/>
              </w:rPr>
            </w:pPr>
            <w:r w:rsidRPr="00E03B9C">
              <w:rPr>
                <w:rFonts w:ascii="Arial" w:hAnsi="Arial" w:cs="Arial"/>
                <w:sz w:val="20"/>
                <w:szCs w:val="20"/>
              </w:rPr>
              <w:t>No ethical issues found.</w:t>
            </w:r>
          </w:p>
        </w:tc>
        <w:tc>
          <w:tcPr>
            <w:tcW w:w="1342" w:type="pct"/>
            <w:vAlign w:val="center"/>
          </w:tcPr>
          <w:p w14:paraId="780A9F8E" w14:textId="77777777" w:rsidR="00BB2CEE" w:rsidRPr="00E03B9C" w:rsidRDefault="00BB2CEE" w:rsidP="00BB2CEE">
            <w:pPr>
              <w:rPr>
                <w:rFonts w:ascii="Arial" w:eastAsia="Arial Unicode MS" w:hAnsi="Arial" w:cs="Arial"/>
                <w:sz w:val="20"/>
                <w:szCs w:val="20"/>
                <w:lang w:val="en-GB"/>
              </w:rPr>
            </w:pPr>
          </w:p>
          <w:p w14:paraId="4A981594" w14:textId="77777777" w:rsidR="00BB2CEE" w:rsidRPr="00E03B9C" w:rsidRDefault="00BB2CEE" w:rsidP="00BB2CEE">
            <w:pPr>
              <w:rPr>
                <w:rFonts w:ascii="Arial" w:eastAsia="Arial Unicode MS" w:hAnsi="Arial" w:cs="Arial"/>
                <w:sz w:val="20"/>
                <w:szCs w:val="20"/>
                <w:lang w:val="en-GB"/>
              </w:rPr>
            </w:pPr>
          </w:p>
          <w:p w14:paraId="4780A682" w14:textId="77777777" w:rsidR="00BB2CEE" w:rsidRPr="00E03B9C" w:rsidRDefault="00BB2CEE" w:rsidP="00BB2CEE">
            <w:pPr>
              <w:rPr>
                <w:rFonts w:ascii="Arial" w:eastAsia="Arial Unicode MS" w:hAnsi="Arial" w:cs="Arial"/>
                <w:sz w:val="20"/>
                <w:szCs w:val="20"/>
                <w:lang w:val="en-GB"/>
              </w:rPr>
            </w:pPr>
          </w:p>
          <w:p w14:paraId="2D80979A" w14:textId="77777777" w:rsidR="00BB2CEE" w:rsidRPr="00E03B9C" w:rsidRDefault="00BB2CEE" w:rsidP="00BB2CEE">
            <w:pPr>
              <w:pStyle w:val="NormalWeb"/>
              <w:spacing w:before="0" w:beforeAutospacing="0" w:after="0" w:afterAutospacing="0"/>
              <w:rPr>
                <w:rFonts w:ascii="Arial" w:hAnsi="Arial" w:cs="Arial"/>
                <w:sz w:val="20"/>
                <w:szCs w:val="20"/>
                <w:lang w:val="en-GB"/>
              </w:rPr>
            </w:pPr>
          </w:p>
        </w:tc>
      </w:tr>
    </w:tbl>
    <w:p w14:paraId="283F44B1" w14:textId="77777777" w:rsidR="00E03B9C" w:rsidRPr="00B05E97" w:rsidRDefault="00E03B9C" w:rsidP="00E03B9C">
      <w:pPr>
        <w:pStyle w:val="Affiliation"/>
        <w:spacing w:after="0" w:line="240" w:lineRule="auto"/>
        <w:jc w:val="left"/>
        <w:rPr>
          <w:rFonts w:ascii="Arial" w:hAnsi="Arial" w:cs="Arial"/>
          <w:b/>
          <w:sz w:val="16"/>
          <w:szCs w:val="16"/>
          <w:u w:val="single"/>
        </w:rPr>
      </w:pPr>
      <w:r w:rsidRPr="00B05E97">
        <w:rPr>
          <w:rFonts w:ascii="Arial" w:hAnsi="Arial" w:cs="Arial"/>
          <w:b/>
          <w:sz w:val="16"/>
          <w:szCs w:val="16"/>
          <w:u w:val="single"/>
        </w:rPr>
        <w:t>Reviewer details:</w:t>
      </w:r>
    </w:p>
    <w:p w14:paraId="1E3B1245" w14:textId="77777777" w:rsidR="00E03B9C" w:rsidRPr="00B05E97" w:rsidRDefault="00E03B9C" w:rsidP="00E03B9C">
      <w:pPr>
        <w:pStyle w:val="Affiliation"/>
        <w:spacing w:after="0" w:line="240" w:lineRule="auto"/>
        <w:jc w:val="left"/>
        <w:rPr>
          <w:rFonts w:ascii="Arial" w:hAnsi="Arial" w:cs="Arial"/>
          <w:b/>
          <w:sz w:val="16"/>
          <w:szCs w:val="16"/>
        </w:rPr>
      </w:pPr>
      <w:r w:rsidRPr="00B05E97">
        <w:rPr>
          <w:rFonts w:ascii="Arial" w:hAnsi="Arial" w:cs="Arial"/>
          <w:b/>
          <w:color w:val="000000"/>
        </w:rPr>
        <w:t>Helfer Cusilayme-Barrantes, National Amazonian University of Madre de Dios, Peru</w:t>
      </w:r>
    </w:p>
    <w:p w14:paraId="48DC05A4" w14:textId="77777777" w:rsidR="004C3DF1" w:rsidRPr="00E03B9C" w:rsidRDefault="004C3DF1">
      <w:pPr>
        <w:rPr>
          <w:rFonts w:ascii="Arial" w:hAnsi="Arial" w:cs="Arial"/>
          <w:b/>
          <w:sz w:val="20"/>
          <w:szCs w:val="20"/>
        </w:rPr>
      </w:pPr>
    </w:p>
    <w:sectPr w:rsidR="004C3DF1" w:rsidRPr="00E03B9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9259" w14:textId="77777777" w:rsidR="00BC5F75" w:rsidRPr="0000007A" w:rsidRDefault="00BC5F75" w:rsidP="0099583E">
      <w:r>
        <w:separator/>
      </w:r>
    </w:p>
  </w:endnote>
  <w:endnote w:type="continuationSeparator" w:id="0">
    <w:p w14:paraId="71295331" w14:textId="77777777" w:rsidR="00BC5F75" w:rsidRPr="0000007A" w:rsidRDefault="00BC5F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7C17" w14:textId="77777777" w:rsidR="00BC5F75" w:rsidRPr="0000007A" w:rsidRDefault="00BC5F75" w:rsidP="0099583E">
      <w:r>
        <w:separator/>
      </w:r>
    </w:p>
  </w:footnote>
  <w:footnote w:type="continuationSeparator" w:id="0">
    <w:p w14:paraId="35B1A942" w14:textId="77777777" w:rsidR="00BC5F75" w:rsidRPr="0000007A" w:rsidRDefault="00BC5F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4500014">
    <w:abstractNumId w:val="3"/>
  </w:num>
  <w:num w:numId="2" w16cid:durableId="524290524">
    <w:abstractNumId w:val="6"/>
  </w:num>
  <w:num w:numId="3" w16cid:durableId="442920888">
    <w:abstractNumId w:val="5"/>
  </w:num>
  <w:num w:numId="4" w16cid:durableId="1793137298">
    <w:abstractNumId w:val="7"/>
  </w:num>
  <w:num w:numId="5" w16cid:durableId="64034265">
    <w:abstractNumId w:val="4"/>
  </w:num>
  <w:num w:numId="6" w16cid:durableId="811406215">
    <w:abstractNumId w:val="0"/>
  </w:num>
  <w:num w:numId="7" w16cid:durableId="610210427">
    <w:abstractNumId w:val="1"/>
  </w:num>
  <w:num w:numId="8" w16cid:durableId="1001811989">
    <w:abstractNumId w:val="9"/>
  </w:num>
  <w:num w:numId="9" w16cid:durableId="1697998870">
    <w:abstractNumId w:val="8"/>
  </w:num>
  <w:num w:numId="10" w16cid:durableId="505483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784"/>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C3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56DF"/>
    <w:rsid w:val="0033692F"/>
    <w:rsid w:val="00353718"/>
    <w:rsid w:val="00374F93"/>
    <w:rsid w:val="003765D6"/>
    <w:rsid w:val="00377F1D"/>
    <w:rsid w:val="00394901"/>
    <w:rsid w:val="003A04E7"/>
    <w:rsid w:val="003A1C45"/>
    <w:rsid w:val="003A4991"/>
    <w:rsid w:val="003A6E1A"/>
    <w:rsid w:val="003B1D0B"/>
    <w:rsid w:val="003B2172"/>
    <w:rsid w:val="003D1BDE"/>
    <w:rsid w:val="003E746A"/>
    <w:rsid w:val="00401C12"/>
    <w:rsid w:val="00421DBF"/>
    <w:rsid w:val="0042465A"/>
    <w:rsid w:val="004270CF"/>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6F4"/>
    <w:rsid w:val="00567DE0"/>
    <w:rsid w:val="005735A5"/>
    <w:rsid w:val="005757CF"/>
    <w:rsid w:val="00581FF9"/>
    <w:rsid w:val="005A4F17"/>
    <w:rsid w:val="005B3509"/>
    <w:rsid w:val="005C25A0"/>
    <w:rsid w:val="005D230D"/>
    <w:rsid w:val="005E11DC"/>
    <w:rsid w:val="005E29CE"/>
    <w:rsid w:val="005E3241"/>
    <w:rsid w:val="005E7FB0"/>
    <w:rsid w:val="005F09C5"/>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6F55"/>
    <w:rsid w:val="008126B7"/>
    <w:rsid w:val="00815F94"/>
    <w:rsid w:val="008224E2"/>
    <w:rsid w:val="00825DC9"/>
    <w:rsid w:val="0082676D"/>
    <w:rsid w:val="008324FC"/>
    <w:rsid w:val="00846F1F"/>
    <w:rsid w:val="008470AB"/>
    <w:rsid w:val="00853A0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A9C"/>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828"/>
    <w:rsid w:val="00B134E3"/>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CEE"/>
    <w:rsid w:val="00BB3972"/>
    <w:rsid w:val="00BB4FEC"/>
    <w:rsid w:val="00BC402F"/>
    <w:rsid w:val="00BC5F75"/>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0BC"/>
    <w:rsid w:val="00D709EB"/>
    <w:rsid w:val="00D7603E"/>
    <w:rsid w:val="00D90124"/>
    <w:rsid w:val="00D9392F"/>
    <w:rsid w:val="00D9427C"/>
    <w:rsid w:val="00DA2679"/>
    <w:rsid w:val="00DA3C3D"/>
    <w:rsid w:val="00DA41F5"/>
    <w:rsid w:val="00DB7E1B"/>
    <w:rsid w:val="00DC1D81"/>
    <w:rsid w:val="00DC6FED"/>
    <w:rsid w:val="00DD0C4A"/>
    <w:rsid w:val="00DD274C"/>
    <w:rsid w:val="00DD76ED"/>
    <w:rsid w:val="00DE7D30"/>
    <w:rsid w:val="00DF04E3"/>
    <w:rsid w:val="00E01426"/>
    <w:rsid w:val="00E03B9C"/>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03B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417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510</Words>
  <Characters>2913</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2026-01-17T12:31:00Z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