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92F53" w14:paraId="1643A4CA" w14:textId="77777777" w:rsidTr="004847FF">
        <w:trPr>
          <w:trHeight w:val="450"/>
        </w:trPr>
        <w:tc>
          <w:tcPr>
            <w:tcW w:w="5000" w:type="pct"/>
            <w:gridSpan w:val="2"/>
            <w:tcBorders>
              <w:top w:val="nil"/>
              <w:left w:val="nil"/>
              <w:right w:val="nil"/>
            </w:tcBorders>
          </w:tcPr>
          <w:p w14:paraId="4C55E51F" w14:textId="77777777" w:rsidR="00602F7D" w:rsidRPr="00B92F53" w:rsidRDefault="00602F7D" w:rsidP="00F2643C">
            <w:pPr>
              <w:pStyle w:val="Heading2"/>
              <w:jc w:val="left"/>
              <w:rPr>
                <w:rFonts w:ascii="Arial" w:hAnsi="Arial" w:cs="Arial"/>
                <w:b w:val="0"/>
                <w:bCs w:val="0"/>
                <w:sz w:val="36"/>
                <w:szCs w:val="28"/>
                <w:lang w:val="en-US"/>
              </w:rPr>
            </w:pPr>
          </w:p>
        </w:tc>
      </w:tr>
      <w:tr w:rsidR="0000007A" w:rsidRPr="00B92F53" w14:paraId="127EAD7E" w14:textId="77777777" w:rsidTr="00F33C84">
        <w:trPr>
          <w:trHeight w:val="413"/>
        </w:trPr>
        <w:tc>
          <w:tcPr>
            <w:tcW w:w="1234" w:type="pct"/>
          </w:tcPr>
          <w:p w14:paraId="3C159AA5" w14:textId="77777777" w:rsidR="0000007A" w:rsidRPr="00B92F53" w:rsidRDefault="00D27A79" w:rsidP="00696CAD">
            <w:pPr>
              <w:pStyle w:val="BodyText"/>
              <w:ind w:left="90"/>
              <w:jc w:val="left"/>
              <w:rPr>
                <w:rFonts w:ascii="Arial" w:hAnsi="Arial" w:cs="Arial"/>
                <w:bCs/>
                <w:szCs w:val="28"/>
                <w:lang w:val="en-GB"/>
              </w:rPr>
            </w:pPr>
            <w:r w:rsidRPr="00B92F53">
              <w:rPr>
                <w:rFonts w:ascii="Arial" w:hAnsi="Arial" w:cs="Arial"/>
                <w:bCs/>
                <w:szCs w:val="28"/>
                <w:lang w:val="en-GB"/>
              </w:rPr>
              <w:t xml:space="preserve">Book </w:t>
            </w:r>
            <w:r w:rsidR="0000007A" w:rsidRPr="00B92F53">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C724A21" w:rsidR="0000007A" w:rsidRPr="00B92F53" w:rsidRDefault="00DE14A5" w:rsidP="00054BC4">
            <w:pPr>
              <w:pStyle w:val="NormalWeb"/>
              <w:rPr>
                <w:rFonts w:ascii="Arial" w:hAnsi="Arial" w:cs="Arial"/>
                <w:b/>
                <w:bCs/>
                <w:szCs w:val="28"/>
                <w:u w:val="single"/>
              </w:rPr>
            </w:pPr>
            <w:hyperlink r:id="rId7" w:history="1">
              <w:r w:rsidRPr="00B92F53">
                <w:rPr>
                  <w:rStyle w:val="Hyperlink"/>
                  <w:rFonts w:ascii="Arial" w:hAnsi="Arial" w:cs="Arial"/>
                  <w:b/>
                  <w:bCs/>
                  <w:szCs w:val="28"/>
                </w:rPr>
                <w:t>Research Perspective on Biological Science</w:t>
              </w:r>
            </w:hyperlink>
          </w:p>
        </w:tc>
      </w:tr>
      <w:tr w:rsidR="0000007A" w:rsidRPr="00B92F53" w14:paraId="73C90375" w14:textId="77777777" w:rsidTr="002E7787">
        <w:trPr>
          <w:trHeight w:val="290"/>
        </w:trPr>
        <w:tc>
          <w:tcPr>
            <w:tcW w:w="1234" w:type="pct"/>
          </w:tcPr>
          <w:p w14:paraId="20D28135" w14:textId="77777777" w:rsidR="0000007A" w:rsidRPr="00B92F53" w:rsidRDefault="0000007A" w:rsidP="00696CAD">
            <w:pPr>
              <w:pStyle w:val="BodyText"/>
              <w:ind w:left="90"/>
              <w:jc w:val="left"/>
              <w:rPr>
                <w:rFonts w:ascii="Arial" w:hAnsi="Arial" w:cs="Arial"/>
                <w:bCs/>
                <w:szCs w:val="28"/>
                <w:lang w:val="en-GB"/>
              </w:rPr>
            </w:pPr>
            <w:r w:rsidRPr="00B92F53">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1BA2404" w:rsidR="0000007A" w:rsidRPr="00B92F53" w:rsidRDefault="00E72A8E" w:rsidP="00F3669D">
            <w:pPr>
              <w:pStyle w:val="NormalWeb"/>
              <w:spacing w:before="0" w:beforeAutospacing="0" w:after="0" w:afterAutospacing="0"/>
              <w:rPr>
                <w:rFonts w:ascii="Arial" w:hAnsi="Arial" w:cs="Arial"/>
                <w:b/>
                <w:bCs/>
                <w:szCs w:val="28"/>
                <w:highlight w:val="yellow"/>
                <w:lang w:val="en-GB"/>
              </w:rPr>
            </w:pPr>
            <w:r w:rsidRPr="00B92F53">
              <w:rPr>
                <w:rFonts w:ascii="Arial" w:hAnsi="Arial" w:cs="Arial"/>
                <w:b/>
                <w:bCs/>
                <w:szCs w:val="28"/>
                <w:lang w:val="en-GB"/>
              </w:rPr>
              <w:t>Ms_BP</w:t>
            </w:r>
            <w:r w:rsidR="00FC432A" w:rsidRPr="00B92F53">
              <w:rPr>
                <w:rFonts w:ascii="Arial" w:hAnsi="Arial" w:cs="Arial"/>
                <w:b/>
                <w:bCs/>
                <w:szCs w:val="28"/>
                <w:lang w:val="en-GB"/>
              </w:rPr>
              <w:t>R</w:t>
            </w:r>
            <w:r w:rsidRPr="00B92F53">
              <w:rPr>
                <w:rFonts w:ascii="Arial" w:hAnsi="Arial" w:cs="Arial"/>
                <w:b/>
                <w:bCs/>
                <w:szCs w:val="28"/>
                <w:lang w:val="en-GB"/>
              </w:rPr>
              <w:t>_</w:t>
            </w:r>
            <w:r w:rsidR="006C7564" w:rsidRPr="00B92F53">
              <w:rPr>
                <w:rFonts w:ascii="Arial" w:hAnsi="Arial" w:cs="Arial"/>
                <w:b/>
                <w:bCs/>
                <w:szCs w:val="28"/>
                <w:lang w:val="en-GB"/>
              </w:rPr>
              <w:t>7085</w:t>
            </w:r>
          </w:p>
        </w:tc>
      </w:tr>
      <w:tr w:rsidR="0000007A" w:rsidRPr="00B92F53" w14:paraId="05B60576" w14:textId="77777777" w:rsidTr="002109D6">
        <w:trPr>
          <w:trHeight w:val="331"/>
        </w:trPr>
        <w:tc>
          <w:tcPr>
            <w:tcW w:w="1234" w:type="pct"/>
          </w:tcPr>
          <w:p w14:paraId="0196A627" w14:textId="77777777" w:rsidR="0000007A" w:rsidRPr="00B92F53" w:rsidRDefault="0000007A" w:rsidP="00696CAD">
            <w:pPr>
              <w:pStyle w:val="BodyText"/>
              <w:ind w:left="90"/>
              <w:jc w:val="left"/>
              <w:rPr>
                <w:rFonts w:ascii="Arial" w:hAnsi="Arial" w:cs="Arial"/>
                <w:bCs/>
                <w:szCs w:val="28"/>
                <w:lang w:val="en-GB"/>
              </w:rPr>
            </w:pPr>
            <w:r w:rsidRPr="00B92F53">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866AB9B" w:rsidR="0000007A" w:rsidRPr="00B92F53" w:rsidRDefault="00D52276" w:rsidP="000450FC">
            <w:pPr>
              <w:pStyle w:val="NormalWeb"/>
              <w:spacing w:before="0" w:beforeAutospacing="0" w:after="0" w:afterAutospacing="0"/>
              <w:rPr>
                <w:rFonts w:ascii="Arial" w:hAnsi="Arial" w:cs="Arial"/>
                <w:b/>
                <w:szCs w:val="28"/>
                <w:highlight w:val="yellow"/>
                <w:lang w:val="en-GB"/>
              </w:rPr>
            </w:pPr>
            <w:r w:rsidRPr="00B92F53">
              <w:rPr>
                <w:rFonts w:ascii="Arial" w:hAnsi="Arial" w:cs="Arial"/>
                <w:b/>
                <w:szCs w:val="28"/>
                <w:lang w:val="en-GB"/>
              </w:rPr>
              <w:t>Impact of Traditional Medicinal Plants on Virulence Determinants of Staphylococcus aureus</w:t>
            </w:r>
          </w:p>
        </w:tc>
      </w:tr>
      <w:tr w:rsidR="00CF0BBB" w:rsidRPr="00B92F53" w14:paraId="6D508B1C" w14:textId="77777777" w:rsidTr="002E7787">
        <w:trPr>
          <w:trHeight w:val="332"/>
        </w:trPr>
        <w:tc>
          <w:tcPr>
            <w:tcW w:w="1234" w:type="pct"/>
          </w:tcPr>
          <w:p w14:paraId="32FC28F7" w14:textId="77777777" w:rsidR="00CF0BBB" w:rsidRPr="00B92F53" w:rsidRDefault="00CF0BBB" w:rsidP="00696CAD">
            <w:pPr>
              <w:pStyle w:val="BodyText"/>
              <w:ind w:left="90"/>
              <w:jc w:val="left"/>
              <w:rPr>
                <w:rFonts w:ascii="Arial" w:hAnsi="Arial" w:cs="Arial"/>
                <w:bCs/>
                <w:szCs w:val="28"/>
                <w:lang w:val="en-GB"/>
              </w:rPr>
            </w:pPr>
            <w:r w:rsidRPr="00B92F53">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21013A56" w:rsidR="00CF0BBB" w:rsidRPr="00B92F53" w:rsidRDefault="000A01FA" w:rsidP="000450FC">
            <w:pPr>
              <w:pStyle w:val="NormalWeb"/>
              <w:spacing w:before="0" w:beforeAutospacing="0" w:after="0" w:afterAutospacing="0"/>
              <w:rPr>
                <w:rFonts w:ascii="Arial" w:hAnsi="Arial" w:cs="Arial"/>
                <w:b/>
                <w:szCs w:val="28"/>
                <w:lang w:val="en-GB"/>
              </w:rPr>
            </w:pPr>
            <w:r w:rsidRPr="00B92F53">
              <w:rPr>
                <w:rFonts w:ascii="Arial" w:hAnsi="Arial" w:cs="Arial"/>
                <w:b/>
                <w:szCs w:val="28"/>
                <w:lang w:val="en-GB"/>
              </w:rPr>
              <w:t>Book Chapter</w:t>
            </w:r>
          </w:p>
        </w:tc>
      </w:tr>
    </w:tbl>
    <w:p w14:paraId="45F5983C" w14:textId="77777777" w:rsidR="00037D52" w:rsidRPr="00B92F53" w:rsidRDefault="00037D52" w:rsidP="0000007A">
      <w:pPr>
        <w:pStyle w:val="BodyText"/>
        <w:rPr>
          <w:rFonts w:ascii="Arial" w:hAnsi="Arial" w:cs="Arial"/>
          <w:b/>
          <w:bCs/>
          <w:szCs w:val="20"/>
          <w:u w:val="single"/>
          <w:lang w:val="en-GB"/>
        </w:rPr>
      </w:pPr>
    </w:p>
    <w:p w14:paraId="79DE1CF8" w14:textId="77777777" w:rsidR="00605952" w:rsidRPr="00B92F53" w:rsidRDefault="00605952" w:rsidP="0000007A">
      <w:pPr>
        <w:pStyle w:val="BodyText"/>
        <w:rPr>
          <w:rFonts w:ascii="Arial" w:hAnsi="Arial" w:cs="Arial"/>
          <w:b/>
          <w:bCs/>
          <w:szCs w:val="20"/>
          <w:u w:val="single"/>
          <w:lang w:val="en-GB"/>
        </w:rPr>
      </w:pPr>
    </w:p>
    <w:p w14:paraId="74C70A07" w14:textId="4B52FA3C" w:rsidR="009B239B" w:rsidRPr="00B92F53" w:rsidRDefault="00257F9E" w:rsidP="009B239B">
      <w:pPr>
        <w:rPr>
          <w:rFonts w:ascii="Arial" w:eastAsia="Arial Unicode MS" w:hAnsi="Arial" w:cs="Arial"/>
          <w:sz w:val="20"/>
          <w:szCs w:val="20"/>
          <w:u w:val="single"/>
          <w:lang w:val="en-GB"/>
        </w:rPr>
      </w:pPr>
      <w:r w:rsidRPr="00B92F53">
        <w:rPr>
          <w:rFonts w:ascii="Arial" w:hAnsi="Arial" w:cs="Arial"/>
        </w:rPr>
        <w:t xml:space="preserve"> </w:t>
      </w:r>
    </w:p>
    <w:p w14:paraId="17599C49" w14:textId="77777777" w:rsidR="00626025" w:rsidRPr="00B92F53" w:rsidRDefault="00626025" w:rsidP="00D27A79">
      <w:pPr>
        <w:pStyle w:val="BodyText"/>
        <w:jc w:val="left"/>
        <w:rPr>
          <w:rFonts w:ascii="Arial" w:hAnsi="Arial" w:cs="Arial"/>
          <w:color w:val="222222"/>
          <w:sz w:val="20"/>
          <w:szCs w:val="18"/>
          <w:lang w:val="en-GB"/>
        </w:rPr>
      </w:pPr>
    </w:p>
    <w:p w14:paraId="37E43B60" w14:textId="77777777" w:rsidR="0086369B" w:rsidRPr="00B92F53" w:rsidRDefault="0086369B" w:rsidP="00626025">
      <w:pPr>
        <w:pStyle w:val="BodyText"/>
        <w:rPr>
          <w:rFonts w:ascii="Arial" w:hAnsi="Arial" w:cs="Arial"/>
          <w:b/>
          <w:color w:val="222222"/>
          <w:sz w:val="32"/>
          <w:u w:val="single"/>
          <w:lang w:val="en-US"/>
        </w:rPr>
      </w:pPr>
    </w:p>
    <w:p w14:paraId="63CD6BCB" w14:textId="0FFEAA9E" w:rsidR="00626025" w:rsidRPr="00B92F53" w:rsidRDefault="00640538" w:rsidP="00626025">
      <w:pPr>
        <w:pStyle w:val="BodyText"/>
        <w:rPr>
          <w:rFonts w:ascii="Arial" w:hAnsi="Arial" w:cs="Arial"/>
          <w:b/>
          <w:color w:val="222222"/>
          <w:sz w:val="32"/>
          <w:u w:val="single"/>
          <w:lang w:val="en-US"/>
        </w:rPr>
      </w:pPr>
      <w:r w:rsidRPr="00B92F53">
        <w:rPr>
          <w:rFonts w:ascii="Arial" w:hAnsi="Arial" w:cs="Arial"/>
          <w:b/>
          <w:color w:val="222222"/>
          <w:sz w:val="32"/>
          <w:u w:val="single"/>
          <w:lang w:val="en-US"/>
        </w:rPr>
        <w:t>Special note:</w:t>
      </w:r>
    </w:p>
    <w:p w14:paraId="1AC448A2" w14:textId="77777777" w:rsidR="007B54A4" w:rsidRPr="00B92F53" w:rsidRDefault="007B54A4" w:rsidP="00626025">
      <w:pPr>
        <w:pStyle w:val="BodyText"/>
        <w:rPr>
          <w:rFonts w:ascii="Arial" w:hAnsi="Arial" w:cs="Arial"/>
          <w:b/>
          <w:color w:val="222222"/>
          <w:sz w:val="32"/>
          <w:u w:val="single"/>
          <w:lang w:val="en-US"/>
        </w:rPr>
      </w:pPr>
    </w:p>
    <w:p w14:paraId="7F950B43" w14:textId="3CFD7BBC" w:rsidR="007B54A4" w:rsidRPr="00B92F53" w:rsidRDefault="00955E45" w:rsidP="00626025">
      <w:pPr>
        <w:pStyle w:val="BodyText"/>
        <w:rPr>
          <w:rFonts w:ascii="Arial" w:hAnsi="Arial" w:cs="Arial"/>
          <w:b/>
          <w:color w:val="222222"/>
          <w:sz w:val="32"/>
          <w:lang w:val="en-US"/>
        </w:rPr>
      </w:pPr>
      <w:r w:rsidRPr="00B92F53">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B92F53" w:rsidRDefault="00000000" w:rsidP="00626025">
      <w:pPr>
        <w:pStyle w:val="BodyText"/>
        <w:rPr>
          <w:rFonts w:ascii="Arial" w:hAnsi="Arial" w:cs="Arial"/>
          <w:b/>
          <w:color w:val="222222"/>
          <w:sz w:val="32"/>
          <w:u w:val="single"/>
          <w:lang w:val="en-US"/>
        </w:rPr>
      </w:pPr>
      <w:r w:rsidRPr="00B92F53">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6DC2814" w:rsidR="00E03C32" w:rsidRDefault="00560719" w:rsidP="00E03C32">
                  <w:pPr>
                    <w:pStyle w:val="BodyText"/>
                    <w:jc w:val="left"/>
                    <w:rPr>
                      <w:rFonts w:ascii="Arial" w:hAnsi="Arial" w:cs="Arial"/>
                      <w:b/>
                      <w:color w:val="222222"/>
                      <w:sz w:val="32"/>
                      <w:lang w:val="en-US"/>
                    </w:rPr>
                  </w:pPr>
                  <w:r w:rsidRPr="00560719">
                    <w:rPr>
                      <w:rFonts w:ascii="Arial" w:hAnsi="Arial" w:cs="Arial"/>
                      <w:b/>
                      <w:color w:val="222222"/>
                      <w:sz w:val="32"/>
                      <w:lang w:val="en-US"/>
                    </w:rPr>
                    <w:t>Jahangirnagar University Journal of Biological Sciences, 12(1), 73–86</w:t>
                  </w:r>
                  <w:r w:rsidR="009245E3">
                    <w:rPr>
                      <w:rFonts w:ascii="Arial" w:hAnsi="Arial" w:cs="Arial"/>
                      <w:b/>
                      <w:color w:val="222222"/>
                      <w:sz w:val="32"/>
                      <w:lang w:val="en-US"/>
                    </w:rPr>
                    <w:t xml:space="preserve">, </w:t>
                  </w:r>
                  <w:r w:rsidR="00D30B5B">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C76916D" w:rsidR="00E03C32" w:rsidRPr="007B54A4" w:rsidRDefault="008D1DC1" w:rsidP="008D1DC1">
                  <w:pPr>
                    <w:pStyle w:val="BodyText"/>
                    <w:jc w:val="left"/>
                    <w:rPr>
                      <w:rFonts w:ascii="Arial" w:hAnsi="Arial" w:cs="Arial"/>
                      <w:b/>
                      <w:color w:val="222222"/>
                      <w:sz w:val="32"/>
                      <w:lang w:val="en-US"/>
                    </w:rPr>
                  </w:pPr>
                  <w:r w:rsidRPr="008D1DC1">
                    <w:rPr>
                      <w:rFonts w:ascii="Arial" w:hAnsi="Arial" w:cs="Arial"/>
                      <w:b/>
                      <w:color w:val="222222"/>
                      <w:sz w:val="32"/>
                      <w:lang w:val="en-US"/>
                    </w:rPr>
                    <w:t xml:space="preserve">DOI: </w:t>
                  </w:r>
                  <w:hyperlink r:id="rId8" w:history="1">
                    <w:r w:rsidRPr="00792CD2">
                      <w:rPr>
                        <w:rStyle w:val="Hyperlink"/>
                        <w:rFonts w:ascii="Arial" w:hAnsi="Arial" w:cs="Arial"/>
                        <w:b/>
                        <w:sz w:val="32"/>
                        <w:lang w:val="en-US"/>
                      </w:rPr>
                      <w:t>https://doi.org/10.3329/jujbs.v12i1.74475</w:t>
                    </w:r>
                  </w:hyperlink>
                  <w:r>
                    <w:rPr>
                      <w:rFonts w:ascii="Arial" w:hAnsi="Arial" w:cs="Arial"/>
                      <w:b/>
                      <w:color w:val="222222"/>
                      <w:sz w:val="32"/>
                      <w:lang w:val="en-US"/>
                    </w:rPr>
                    <w:t xml:space="preserve"> </w:t>
                  </w:r>
                </w:p>
              </w:txbxContent>
            </v:textbox>
          </v:rect>
        </w:pict>
      </w:r>
    </w:p>
    <w:p w14:paraId="40641486" w14:textId="77777777" w:rsidR="00D9392F" w:rsidRPr="00B92F53" w:rsidRDefault="002A3D7C" w:rsidP="00626025">
      <w:pPr>
        <w:pStyle w:val="BodyText"/>
        <w:jc w:val="left"/>
        <w:rPr>
          <w:rFonts w:ascii="Arial" w:hAnsi="Arial" w:cs="Arial"/>
          <w:color w:val="222222"/>
          <w:sz w:val="20"/>
          <w:szCs w:val="18"/>
          <w:lang w:val="en-IN"/>
        </w:rPr>
      </w:pPr>
      <w:r w:rsidRPr="00B92F53">
        <w:rPr>
          <w:rFonts w:ascii="Arial" w:hAnsi="Arial" w:cs="Arial"/>
          <w:color w:val="222222"/>
          <w:sz w:val="20"/>
          <w:szCs w:val="18"/>
          <w:lang w:val="en-IN"/>
        </w:rPr>
        <w:br w:type="page"/>
      </w:r>
    </w:p>
    <w:p w14:paraId="5A743ECE" w14:textId="77777777" w:rsidR="00D27A79" w:rsidRPr="00B92F5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92F53" w14:paraId="71A94C1F" w14:textId="77777777" w:rsidTr="007222C8">
        <w:tc>
          <w:tcPr>
            <w:tcW w:w="5000" w:type="pct"/>
            <w:gridSpan w:val="3"/>
            <w:tcBorders>
              <w:top w:val="nil"/>
              <w:left w:val="nil"/>
              <w:right w:val="nil"/>
            </w:tcBorders>
            <w:noWrap/>
          </w:tcPr>
          <w:p w14:paraId="0BC15285" w14:textId="75BEB51F" w:rsidR="00F1171E" w:rsidRPr="00B92F53" w:rsidRDefault="00F1171E" w:rsidP="007222C8">
            <w:pPr>
              <w:pStyle w:val="Heading2"/>
              <w:jc w:val="left"/>
              <w:rPr>
                <w:rFonts w:ascii="Arial" w:hAnsi="Arial" w:cs="Arial"/>
                <w:lang w:val="en-GB"/>
              </w:rPr>
            </w:pPr>
            <w:r w:rsidRPr="00B92F53">
              <w:rPr>
                <w:rFonts w:ascii="Arial" w:hAnsi="Arial" w:cs="Arial"/>
                <w:highlight w:val="yellow"/>
                <w:lang w:val="en-GB"/>
              </w:rPr>
              <w:t>PART  1:</w:t>
            </w:r>
            <w:r w:rsidRPr="00B92F53">
              <w:rPr>
                <w:rFonts w:ascii="Arial" w:hAnsi="Arial" w:cs="Arial"/>
                <w:lang w:val="en-GB"/>
              </w:rPr>
              <w:t xml:space="preserve"> Comments</w:t>
            </w:r>
          </w:p>
          <w:p w14:paraId="1287753C" w14:textId="77777777" w:rsidR="00F1171E" w:rsidRPr="00B92F53" w:rsidRDefault="00F1171E" w:rsidP="007222C8">
            <w:pPr>
              <w:rPr>
                <w:rFonts w:ascii="Arial" w:hAnsi="Arial" w:cs="Arial"/>
                <w:sz w:val="20"/>
                <w:szCs w:val="20"/>
                <w:lang w:val="en-GB"/>
              </w:rPr>
            </w:pPr>
          </w:p>
        </w:tc>
      </w:tr>
      <w:tr w:rsidR="00F1171E" w:rsidRPr="00B92F53" w14:paraId="5EA12279" w14:textId="77777777" w:rsidTr="007222C8">
        <w:tc>
          <w:tcPr>
            <w:tcW w:w="1265" w:type="pct"/>
            <w:noWrap/>
          </w:tcPr>
          <w:p w14:paraId="7AE9682F" w14:textId="77777777" w:rsidR="00F1171E" w:rsidRPr="00B92F53" w:rsidRDefault="00F1171E" w:rsidP="007222C8">
            <w:pPr>
              <w:pStyle w:val="Heading2"/>
              <w:jc w:val="left"/>
              <w:rPr>
                <w:rFonts w:ascii="Arial" w:hAnsi="Arial" w:cs="Arial"/>
                <w:lang w:val="en-GB"/>
              </w:rPr>
            </w:pPr>
          </w:p>
        </w:tc>
        <w:tc>
          <w:tcPr>
            <w:tcW w:w="2212" w:type="pct"/>
          </w:tcPr>
          <w:p w14:paraId="5B8DBE06" w14:textId="77777777" w:rsidR="00F1171E" w:rsidRPr="00B92F53" w:rsidRDefault="00F1171E" w:rsidP="007222C8">
            <w:pPr>
              <w:pStyle w:val="Heading2"/>
              <w:jc w:val="left"/>
              <w:rPr>
                <w:rFonts w:ascii="Arial" w:hAnsi="Arial" w:cs="Arial"/>
                <w:lang w:val="en-GB"/>
              </w:rPr>
            </w:pPr>
            <w:r w:rsidRPr="00B92F53">
              <w:rPr>
                <w:rFonts w:ascii="Arial" w:hAnsi="Arial" w:cs="Arial"/>
                <w:lang w:val="en-GB"/>
              </w:rPr>
              <w:t>Reviewer’s comment</w:t>
            </w:r>
          </w:p>
          <w:p w14:paraId="693A9C4D" w14:textId="77777777" w:rsidR="00421DBF" w:rsidRPr="00B92F53" w:rsidRDefault="00421DBF" w:rsidP="00421DBF">
            <w:pPr>
              <w:rPr>
                <w:rFonts w:ascii="Arial" w:hAnsi="Arial" w:cs="Arial"/>
                <w:b/>
                <w:bCs/>
                <w:sz w:val="20"/>
                <w:szCs w:val="20"/>
              </w:rPr>
            </w:pPr>
            <w:r w:rsidRPr="00B92F5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92F53" w:rsidRDefault="00421DBF" w:rsidP="00421DBF">
            <w:pPr>
              <w:rPr>
                <w:rFonts w:ascii="Arial" w:hAnsi="Arial" w:cs="Arial"/>
                <w:lang w:val="en-GB"/>
              </w:rPr>
            </w:pPr>
          </w:p>
        </w:tc>
        <w:tc>
          <w:tcPr>
            <w:tcW w:w="1523" w:type="pct"/>
          </w:tcPr>
          <w:p w14:paraId="57792C30" w14:textId="77777777" w:rsidR="00F1171E" w:rsidRPr="00B92F53" w:rsidRDefault="00F1171E" w:rsidP="007222C8">
            <w:pPr>
              <w:pStyle w:val="Heading2"/>
              <w:jc w:val="left"/>
              <w:rPr>
                <w:rFonts w:ascii="Arial" w:hAnsi="Arial" w:cs="Arial"/>
                <w:b w:val="0"/>
                <w:lang w:val="en-GB"/>
              </w:rPr>
            </w:pPr>
            <w:r w:rsidRPr="00B92F53">
              <w:rPr>
                <w:rFonts w:ascii="Arial" w:hAnsi="Arial" w:cs="Arial"/>
                <w:lang w:val="en-GB"/>
              </w:rPr>
              <w:t>Author’s Feedback</w:t>
            </w:r>
            <w:r w:rsidRPr="00B92F53">
              <w:rPr>
                <w:rFonts w:ascii="Arial" w:hAnsi="Arial" w:cs="Arial"/>
                <w:b w:val="0"/>
                <w:lang w:val="en-GB"/>
              </w:rPr>
              <w:t xml:space="preserve"> </w:t>
            </w:r>
            <w:r w:rsidRPr="00B92F53">
              <w:rPr>
                <w:rFonts w:ascii="Arial" w:hAnsi="Arial" w:cs="Arial"/>
                <w:b w:val="0"/>
                <w:i/>
                <w:lang w:val="en-GB"/>
              </w:rPr>
              <w:t>(Please correct the manuscript and highlight that part in the manuscript. It is mandatory that authors should write his/her feedback here)</w:t>
            </w:r>
          </w:p>
        </w:tc>
      </w:tr>
      <w:tr w:rsidR="00F1171E" w:rsidRPr="00B92F53" w14:paraId="5C0AB4EC" w14:textId="77777777" w:rsidTr="007222C8">
        <w:trPr>
          <w:trHeight w:val="1264"/>
        </w:trPr>
        <w:tc>
          <w:tcPr>
            <w:tcW w:w="1265" w:type="pct"/>
            <w:noWrap/>
          </w:tcPr>
          <w:p w14:paraId="66B47184" w14:textId="48030299" w:rsidR="00F1171E" w:rsidRPr="00B92F53" w:rsidRDefault="00F1171E" w:rsidP="007222C8">
            <w:pPr>
              <w:ind w:left="360"/>
              <w:rPr>
                <w:rFonts w:ascii="Arial" w:hAnsi="Arial" w:cs="Arial"/>
                <w:b/>
                <w:bCs/>
                <w:sz w:val="20"/>
                <w:szCs w:val="20"/>
                <w:lang w:val="en-GB"/>
              </w:rPr>
            </w:pPr>
            <w:r w:rsidRPr="00B92F5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92F53" w:rsidRDefault="00F1171E" w:rsidP="007222C8">
            <w:pPr>
              <w:ind w:left="360"/>
              <w:rPr>
                <w:rFonts w:ascii="Arial" w:eastAsia="MS Mincho" w:hAnsi="Arial" w:cs="Arial"/>
                <w:b/>
                <w:bCs/>
                <w:sz w:val="20"/>
                <w:szCs w:val="20"/>
                <w:lang w:val="en-GB"/>
              </w:rPr>
            </w:pPr>
          </w:p>
        </w:tc>
        <w:tc>
          <w:tcPr>
            <w:tcW w:w="2212" w:type="pct"/>
          </w:tcPr>
          <w:p w14:paraId="7DBC9196" w14:textId="2C464166" w:rsidR="00F1171E" w:rsidRPr="00B92F53" w:rsidRDefault="009E1FCA" w:rsidP="009E1FCA">
            <w:pPr>
              <w:pStyle w:val="ListParagraph"/>
              <w:ind w:left="0"/>
              <w:jc w:val="both"/>
              <w:rPr>
                <w:rFonts w:ascii="Arial" w:hAnsi="Arial" w:cs="Arial"/>
                <w:b/>
                <w:bCs/>
                <w:sz w:val="20"/>
                <w:szCs w:val="20"/>
                <w:lang w:val="en-GB"/>
              </w:rPr>
            </w:pPr>
            <w:r w:rsidRPr="00B92F53">
              <w:rPr>
                <w:rFonts w:ascii="Arial" w:hAnsi="Arial" w:cs="Arial"/>
                <w:b/>
                <w:bCs/>
                <w:sz w:val="20"/>
                <w:szCs w:val="20"/>
              </w:rPr>
              <w:t xml:space="preserve">This manuscript offers valuable insight into the use of traditional medicinal plants as anti-virulence agents against </w:t>
            </w:r>
            <w:r w:rsidRPr="00B92F53">
              <w:rPr>
                <w:rFonts w:ascii="Arial" w:hAnsi="Arial" w:cs="Arial"/>
                <w:b/>
                <w:bCs/>
                <w:i/>
                <w:iCs/>
                <w:sz w:val="20"/>
                <w:szCs w:val="20"/>
              </w:rPr>
              <w:t>Staphylococcus aureus</w:t>
            </w:r>
            <w:r w:rsidRPr="00B92F53">
              <w:rPr>
                <w:rFonts w:ascii="Arial" w:hAnsi="Arial" w:cs="Arial"/>
                <w:b/>
                <w:bCs/>
                <w:sz w:val="20"/>
                <w:szCs w:val="20"/>
              </w:rPr>
              <w:t>. By highlighting significant inhibition of biofilm formation, the study presents a promising alternative approach to managing bacterial pathogenicity beyond conventional antibiotics. The work effectively integrates ethnomedicinal knowledge with modern microbiological research and provides a strong basis for future mechanistic and translational studies.</w:t>
            </w:r>
          </w:p>
        </w:tc>
        <w:tc>
          <w:tcPr>
            <w:tcW w:w="1523" w:type="pct"/>
          </w:tcPr>
          <w:p w14:paraId="462A339C" w14:textId="77777777" w:rsidR="00F1171E" w:rsidRPr="00B92F53" w:rsidRDefault="00F1171E" w:rsidP="007222C8">
            <w:pPr>
              <w:pStyle w:val="Heading2"/>
              <w:jc w:val="left"/>
              <w:rPr>
                <w:rFonts w:ascii="Arial" w:hAnsi="Arial" w:cs="Arial"/>
                <w:b w:val="0"/>
                <w:lang w:val="en-GB"/>
              </w:rPr>
            </w:pPr>
          </w:p>
        </w:tc>
      </w:tr>
      <w:tr w:rsidR="00F1171E" w:rsidRPr="00B92F53" w14:paraId="0D8B5B2C" w14:textId="77777777" w:rsidTr="007222C8">
        <w:trPr>
          <w:trHeight w:val="1262"/>
        </w:trPr>
        <w:tc>
          <w:tcPr>
            <w:tcW w:w="1265" w:type="pct"/>
            <w:noWrap/>
          </w:tcPr>
          <w:p w14:paraId="21CBA5FE" w14:textId="77777777" w:rsidR="00F1171E" w:rsidRPr="00B92F53" w:rsidRDefault="00F1171E" w:rsidP="007222C8">
            <w:pPr>
              <w:ind w:left="360"/>
              <w:rPr>
                <w:rFonts w:ascii="Arial" w:hAnsi="Arial" w:cs="Arial"/>
                <w:b/>
                <w:bCs/>
                <w:sz w:val="20"/>
                <w:szCs w:val="20"/>
                <w:lang w:val="en-GB"/>
              </w:rPr>
            </w:pPr>
            <w:r w:rsidRPr="00B92F53">
              <w:rPr>
                <w:rFonts w:ascii="Arial" w:hAnsi="Arial" w:cs="Arial"/>
                <w:b/>
                <w:bCs/>
                <w:sz w:val="20"/>
                <w:szCs w:val="20"/>
                <w:lang w:val="en-GB"/>
              </w:rPr>
              <w:t>Is the title of the article suitable?</w:t>
            </w:r>
          </w:p>
          <w:p w14:paraId="1CABB61A" w14:textId="77777777" w:rsidR="00F1171E" w:rsidRPr="00B92F53" w:rsidRDefault="00F1171E" w:rsidP="007222C8">
            <w:pPr>
              <w:ind w:left="360"/>
              <w:rPr>
                <w:rFonts w:ascii="Arial" w:hAnsi="Arial" w:cs="Arial"/>
                <w:b/>
                <w:bCs/>
                <w:sz w:val="20"/>
                <w:szCs w:val="20"/>
                <w:lang w:val="en-GB"/>
              </w:rPr>
            </w:pPr>
            <w:r w:rsidRPr="00B92F53">
              <w:rPr>
                <w:rFonts w:ascii="Arial" w:hAnsi="Arial" w:cs="Arial"/>
                <w:b/>
                <w:bCs/>
                <w:sz w:val="20"/>
                <w:szCs w:val="20"/>
                <w:lang w:val="en-GB"/>
              </w:rPr>
              <w:t>(If not please suggest an alternative title)</w:t>
            </w:r>
          </w:p>
          <w:p w14:paraId="0275B919" w14:textId="77777777" w:rsidR="00F1171E" w:rsidRPr="00B92F53" w:rsidRDefault="00F1171E" w:rsidP="007222C8">
            <w:pPr>
              <w:pStyle w:val="Heading2"/>
              <w:jc w:val="left"/>
              <w:rPr>
                <w:rFonts w:ascii="Arial" w:hAnsi="Arial" w:cs="Arial"/>
                <w:u w:val="single"/>
                <w:lang w:val="en-GB"/>
              </w:rPr>
            </w:pPr>
          </w:p>
        </w:tc>
        <w:tc>
          <w:tcPr>
            <w:tcW w:w="2212" w:type="pct"/>
          </w:tcPr>
          <w:p w14:paraId="794AA9A7" w14:textId="00136BCA" w:rsidR="00F1171E" w:rsidRPr="00B92F53" w:rsidRDefault="009E1FCA" w:rsidP="009E1FCA">
            <w:pPr>
              <w:ind w:left="360"/>
              <w:rPr>
                <w:rFonts w:ascii="Arial" w:hAnsi="Arial" w:cs="Arial"/>
                <w:b/>
                <w:bCs/>
                <w:sz w:val="20"/>
                <w:szCs w:val="20"/>
                <w:lang w:val="en-GB"/>
              </w:rPr>
            </w:pPr>
            <w:r w:rsidRPr="00B92F53">
              <w:rPr>
                <w:rFonts w:ascii="Arial" w:hAnsi="Arial" w:cs="Arial"/>
                <w:b/>
                <w:bCs/>
                <w:sz w:val="20"/>
                <w:szCs w:val="20"/>
              </w:rPr>
              <w:t xml:space="preserve">Yes, the title is generally suitable, clear, and scientifically appropriate. </w:t>
            </w:r>
          </w:p>
        </w:tc>
        <w:tc>
          <w:tcPr>
            <w:tcW w:w="1523" w:type="pct"/>
          </w:tcPr>
          <w:p w14:paraId="405B6701" w14:textId="77777777" w:rsidR="00F1171E" w:rsidRPr="00B92F53" w:rsidRDefault="00F1171E" w:rsidP="007222C8">
            <w:pPr>
              <w:pStyle w:val="Heading2"/>
              <w:jc w:val="left"/>
              <w:rPr>
                <w:rFonts w:ascii="Arial" w:hAnsi="Arial" w:cs="Arial"/>
                <w:b w:val="0"/>
                <w:lang w:val="en-GB"/>
              </w:rPr>
            </w:pPr>
          </w:p>
        </w:tc>
      </w:tr>
      <w:tr w:rsidR="00F1171E" w:rsidRPr="00B92F53" w14:paraId="5604762A" w14:textId="77777777" w:rsidTr="007222C8">
        <w:trPr>
          <w:trHeight w:val="1262"/>
        </w:trPr>
        <w:tc>
          <w:tcPr>
            <w:tcW w:w="1265" w:type="pct"/>
            <w:noWrap/>
          </w:tcPr>
          <w:p w14:paraId="3635573D" w14:textId="77777777" w:rsidR="00F1171E" w:rsidRPr="00B92F53" w:rsidRDefault="00F1171E" w:rsidP="007222C8">
            <w:pPr>
              <w:pStyle w:val="Heading2"/>
              <w:ind w:left="360"/>
              <w:jc w:val="left"/>
              <w:rPr>
                <w:rFonts w:ascii="Arial" w:hAnsi="Arial" w:cs="Arial"/>
                <w:lang w:val="en-GB"/>
              </w:rPr>
            </w:pPr>
            <w:r w:rsidRPr="00B92F5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92F53" w:rsidRDefault="00F1171E" w:rsidP="007222C8">
            <w:pPr>
              <w:pStyle w:val="Heading2"/>
              <w:jc w:val="left"/>
              <w:rPr>
                <w:rFonts w:ascii="Arial" w:hAnsi="Arial" w:cs="Arial"/>
                <w:u w:val="single"/>
                <w:lang w:val="en-GB"/>
              </w:rPr>
            </w:pPr>
          </w:p>
        </w:tc>
        <w:tc>
          <w:tcPr>
            <w:tcW w:w="2212" w:type="pct"/>
          </w:tcPr>
          <w:p w14:paraId="5FB0947B" w14:textId="77777777" w:rsidR="009E1FCA" w:rsidRPr="00B92F53" w:rsidRDefault="009E1FCA" w:rsidP="009E1FCA">
            <w:pPr>
              <w:ind w:left="360"/>
              <w:rPr>
                <w:rFonts w:ascii="Arial" w:hAnsi="Arial" w:cs="Arial"/>
                <w:b/>
                <w:bCs/>
                <w:sz w:val="20"/>
                <w:szCs w:val="20"/>
              </w:rPr>
            </w:pPr>
            <w:r w:rsidRPr="00B92F53">
              <w:rPr>
                <w:rFonts w:ascii="Arial" w:hAnsi="Arial" w:cs="Arial"/>
                <w:b/>
                <w:bCs/>
                <w:sz w:val="20"/>
                <w:szCs w:val="20"/>
              </w:rPr>
              <w:t>I suggest a few minor improvements to enhance clarity and completeness:</w:t>
            </w:r>
          </w:p>
          <w:p w14:paraId="143D15F7" w14:textId="77777777" w:rsidR="009E1FCA" w:rsidRPr="00B92F53" w:rsidRDefault="009E1FCA" w:rsidP="009E1FCA">
            <w:pPr>
              <w:numPr>
                <w:ilvl w:val="0"/>
                <w:numId w:val="11"/>
              </w:numPr>
              <w:rPr>
                <w:rFonts w:ascii="Arial" w:hAnsi="Arial" w:cs="Arial"/>
                <w:b/>
                <w:bCs/>
                <w:sz w:val="20"/>
                <w:szCs w:val="20"/>
              </w:rPr>
            </w:pPr>
            <w:r w:rsidRPr="00B92F53">
              <w:rPr>
                <w:rFonts w:ascii="Arial" w:hAnsi="Arial" w:cs="Arial"/>
                <w:b/>
                <w:bCs/>
                <w:sz w:val="20"/>
                <w:szCs w:val="20"/>
              </w:rPr>
              <w:t>Explicitly state the study aim in one clear sentence at the beginning (e.g., evaluating anti-virulence effects rather than bactericidal activity).</w:t>
            </w:r>
          </w:p>
          <w:p w14:paraId="0680720F" w14:textId="77777777" w:rsidR="009E1FCA" w:rsidRPr="00B92F53" w:rsidRDefault="009E1FCA" w:rsidP="009E1FCA">
            <w:pPr>
              <w:numPr>
                <w:ilvl w:val="0"/>
                <w:numId w:val="11"/>
              </w:numPr>
              <w:rPr>
                <w:rFonts w:ascii="Arial" w:hAnsi="Arial" w:cs="Arial"/>
                <w:b/>
                <w:bCs/>
                <w:sz w:val="20"/>
                <w:szCs w:val="20"/>
              </w:rPr>
            </w:pPr>
            <w:r w:rsidRPr="00B92F53">
              <w:rPr>
                <w:rFonts w:ascii="Arial" w:hAnsi="Arial" w:cs="Arial"/>
                <w:b/>
                <w:bCs/>
                <w:sz w:val="20"/>
                <w:szCs w:val="20"/>
              </w:rPr>
              <w:t>Briefly mention the experimental approach (in vitro assays) to contextualize the findings for readers outside the field.</w:t>
            </w:r>
          </w:p>
          <w:p w14:paraId="08A46E50" w14:textId="77777777" w:rsidR="009E1FCA" w:rsidRPr="00B92F53" w:rsidRDefault="009E1FCA" w:rsidP="009E1FCA">
            <w:pPr>
              <w:numPr>
                <w:ilvl w:val="0"/>
                <w:numId w:val="11"/>
              </w:numPr>
              <w:rPr>
                <w:rFonts w:ascii="Arial" w:hAnsi="Arial" w:cs="Arial"/>
                <w:b/>
                <w:bCs/>
                <w:sz w:val="20"/>
                <w:szCs w:val="20"/>
              </w:rPr>
            </w:pPr>
            <w:r w:rsidRPr="00B92F53">
              <w:rPr>
                <w:rFonts w:ascii="Arial" w:hAnsi="Arial" w:cs="Arial"/>
                <w:b/>
                <w:bCs/>
                <w:sz w:val="20"/>
                <w:szCs w:val="20"/>
              </w:rPr>
              <w:t>Clarify the significance of biofilm inhibition by emphasizing its relevance to pathogenicity and antibiotic resistance.</w:t>
            </w:r>
          </w:p>
          <w:p w14:paraId="2728A3C5" w14:textId="77777777" w:rsidR="009E1FCA" w:rsidRPr="00B92F53" w:rsidRDefault="009E1FCA" w:rsidP="009E1FCA">
            <w:pPr>
              <w:numPr>
                <w:ilvl w:val="0"/>
                <w:numId w:val="11"/>
              </w:numPr>
              <w:rPr>
                <w:rFonts w:ascii="Arial" w:hAnsi="Arial" w:cs="Arial"/>
                <w:b/>
                <w:bCs/>
                <w:sz w:val="20"/>
                <w:szCs w:val="20"/>
              </w:rPr>
            </w:pPr>
            <w:r w:rsidRPr="00B92F53">
              <w:rPr>
                <w:rFonts w:ascii="Arial" w:hAnsi="Arial" w:cs="Arial"/>
                <w:b/>
                <w:bCs/>
                <w:sz w:val="20"/>
                <w:szCs w:val="20"/>
              </w:rPr>
              <w:t>Consider removing or softening numerical details that are not essential for an abstract, keeping the focus on biological relevance rather than exact percentages.</w:t>
            </w:r>
          </w:p>
          <w:p w14:paraId="0FB7E83A" w14:textId="77777777" w:rsidR="00F1171E" w:rsidRPr="00B92F53" w:rsidRDefault="00F1171E" w:rsidP="007222C8">
            <w:pPr>
              <w:ind w:left="360"/>
              <w:rPr>
                <w:rFonts w:ascii="Arial" w:hAnsi="Arial" w:cs="Arial"/>
                <w:b/>
                <w:bCs/>
                <w:sz w:val="20"/>
                <w:szCs w:val="20"/>
              </w:rPr>
            </w:pPr>
          </w:p>
        </w:tc>
        <w:tc>
          <w:tcPr>
            <w:tcW w:w="1523" w:type="pct"/>
          </w:tcPr>
          <w:p w14:paraId="1D54B730" w14:textId="77777777" w:rsidR="00F1171E" w:rsidRPr="00B92F53" w:rsidRDefault="00F1171E" w:rsidP="007222C8">
            <w:pPr>
              <w:pStyle w:val="Heading2"/>
              <w:jc w:val="left"/>
              <w:rPr>
                <w:rFonts w:ascii="Arial" w:hAnsi="Arial" w:cs="Arial"/>
                <w:b w:val="0"/>
                <w:lang w:val="en-GB"/>
              </w:rPr>
            </w:pPr>
          </w:p>
        </w:tc>
      </w:tr>
      <w:tr w:rsidR="00F1171E" w:rsidRPr="00B92F53" w14:paraId="2F579F54" w14:textId="77777777" w:rsidTr="007222C8">
        <w:trPr>
          <w:trHeight w:val="859"/>
        </w:trPr>
        <w:tc>
          <w:tcPr>
            <w:tcW w:w="1265" w:type="pct"/>
            <w:noWrap/>
          </w:tcPr>
          <w:p w14:paraId="04361F46" w14:textId="368783AB" w:rsidR="00F1171E" w:rsidRPr="00B92F53" w:rsidRDefault="00DC6FED" w:rsidP="007222C8">
            <w:pPr>
              <w:ind w:left="360"/>
              <w:rPr>
                <w:rFonts w:ascii="Arial" w:hAnsi="Arial" w:cs="Arial"/>
                <w:b/>
                <w:bCs/>
                <w:sz w:val="20"/>
                <w:szCs w:val="20"/>
                <w:u w:val="single"/>
                <w:lang w:val="en-GB"/>
              </w:rPr>
            </w:pPr>
            <w:r w:rsidRPr="00B92F53">
              <w:rPr>
                <w:rFonts w:ascii="Arial" w:hAnsi="Arial" w:cs="Arial"/>
                <w:b/>
                <w:bCs/>
                <w:sz w:val="20"/>
                <w:szCs w:val="20"/>
                <w:lang w:val="en-GB"/>
              </w:rPr>
              <w:t xml:space="preserve">Is the manuscript scientifically, correct? Please write here. </w:t>
            </w:r>
          </w:p>
        </w:tc>
        <w:tc>
          <w:tcPr>
            <w:tcW w:w="2212" w:type="pct"/>
          </w:tcPr>
          <w:p w14:paraId="78B836D1" w14:textId="354873E5" w:rsidR="009E1FCA" w:rsidRPr="00B92F53" w:rsidRDefault="009E1FCA" w:rsidP="009E1FCA">
            <w:pPr>
              <w:pStyle w:val="ListParagraph"/>
              <w:rPr>
                <w:rFonts w:ascii="Arial" w:hAnsi="Arial" w:cs="Arial"/>
                <w:b/>
                <w:bCs/>
                <w:sz w:val="20"/>
                <w:szCs w:val="20"/>
              </w:rPr>
            </w:pPr>
            <w:r w:rsidRPr="00B92F53">
              <w:rPr>
                <w:rFonts w:ascii="Arial" w:hAnsi="Arial" w:cs="Arial"/>
                <w:b/>
                <w:bCs/>
                <w:sz w:val="20"/>
                <w:szCs w:val="20"/>
              </w:rPr>
              <w:t>A few points should be noted for scientific rigor:</w:t>
            </w:r>
          </w:p>
          <w:p w14:paraId="4E1BE929" w14:textId="77777777" w:rsidR="009E1FCA" w:rsidRPr="00B92F53" w:rsidRDefault="009E1FCA" w:rsidP="009E1FCA">
            <w:pPr>
              <w:pStyle w:val="ListParagraph"/>
              <w:numPr>
                <w:ilvl w:val="0"/>
                <w:numId w:val="12"/>
              </w:numPr>
              <w:rPr>
                <w:rFonts w:ascii="Arial" w:hAnsi="Arial" w:cs="Arial"/>
                <w:b/>
                <w:bCs/>
                <w:sz w:val="20"/>
                <w:szCs w:val="20"/>
              </w:rPr>
            </w:pPr>
            <w:r w:rsidRPr="00B92F53">
              <w:rPr>
                <w:rFonts w:ascii="Arial" w:hAnsi="Arial" w:cs="Arial"/>
                <w:b/>
                <w:bCs/>
                <w:sz w:val="20"/>
                <w:szCs w:val="20"/>
              </w:rPr>
              <w:t xml:space="preserve">The study is limited to a single reference strain of </w:t>
            </w:r>
            <w:r w:rsidRPr="00B92F53">
              <w:rPr>
                <w:rFonts w:ascii="Arial" w:hAnsi="Arial" w:cs="Arial"/>
                <w:b/>
                <w:bCs/>
                <w:i/>
                <w:iCs/>
                <w:sz w:val="20"/>
                <w:szCs w:val="20"/>
              </w:rPr>
              <w:t>Staphylococcus aureus</w:t>
            </w:r>
            <w:r w:rsidRPr="00B92F53">
              <w:rPr>
                <w:rFonts w:ascii="Arial" w:hAnsi="Arial" w:cs="Arial"/>
                <w:b/>
                <w:bCs/>
                <w:sz w:val="20"/>
                <w:szCs w:val="20"/>
              </w:rPr>
              <w:t>, which may restrict the generalizability of the findings.</w:t>
            </w:r>
          </w:p>
          <w:p w14:paraId="1FCC9FD7" w14:textId="77777777" w:rsidR="009E1FCA" w:rsidRPr="00B92F53" w:rsidRDefault="009E1FCA" w:rsidP="009E1FCA">
            <w:pPr>
              <w:pStyle w:val="ListParagraph"/>
              <w:numPr>
                <w:ilvl w:val="0"/>
                <w:numId w:val="12"/>
              </w:numPr>
              <w:rPr>
                <w:rFonts w:ascii="Arial" w:hAnsi="Arial" w:cs="Arial"/>
                <w:b/>
                <w:bCs/>
                <w:sz w:val="20"/>
                <w:szCs w:val="20"/>
              </w:rPr>
            </w:pPr>
            <w:r w:rsidRPr="00B92F53">
              <w:rPr>
                <w:rFonts w:ascii="Arial" w:hAnsi="Arial" w:cs="Arial"/>
                <w:b/>
                <w:bCs/>
                <w:sz w:val="20"/>
                <w:szCs w:val="20"/>
              </w:rPr>
              <w:t>The absence of MIC/MBC determination and molecular or mechanistic validation means that the results should be interpreted primarily as exploratory and anti-virulence rather than definitive antibacterial evidence.</w:t>
            </w:r>
          </w:p>
          <w:p w14:paraId="081CBBB3" w14:textId="77777777" w:rsidR="009E1FCA" w:rsidRPr="00B92F53" w:rsidRDefault="009E1FCA" w:rsidP="009E1FCA">
            <w:pPr>
              <w:pStyle w:val="ListParagraph"/>
              <w:numPr>
                <w:ilvl w:val="0"/>
                <w:numId w:val="12"/>
              </w:numPr>
              <w:rPr>
                <w:rFonts w:ascii="Arial" w:hAnsi="Arial" w:cs="Arial"/>
                <w:b/>
                <w:bCs/>
                <w:sz w:val="20"/>
                <w:szCs w:val="20"/>
              </w:rPr>
            </w:pPr>
            <w:r w:rsidRPr="00B92F53">
              <w:rPr>
                <w:rFonts w:ascii="Arial" w:hAnsi="Arial" w:cs="Arial"/>
                <w:b/>
                <w:bCs/>
                <w:sz w:val="20"/>
                <w:szCs w:val="20"/>
              </w:rPr>
              <w:t>Some observed effects, particularly growth modulation, are modest and should be discussed cautiously.</w:t>
            </w:r>
          </w:p>
          <w:p w14:paraId="2B5A7721" w14:textId="77777777" w:rsidR="00F1171E" w:rsidRPr="00B92F53" w:rsidRDefault="00F1171E" w:rsidP="007222C8">
            <w:pPr>
              <w:pStyle w:val="ListParagraph"/>
              <w:ind w:left="0"/>
              <w:rPr>
                <w:rFonts w:ascii="Arial" w:hAnsi="Arial" w:cs="Arial"/>
                <w:b/>
                <w:bCs/>
                <w:sz w:val="20"/>
                <w:szCs w:val="20"/>
              </w:rPr>
            </w:pPr>
          </w:p>
        </w:tc>
        <w:tc>
          <w:tcPr>
            <w:tcW w:w="1523" w:type="pct"/>
          </w:tcPr>
          <w:p w14:paraId="4898F764" w14:textId="77777777" w:rsidR="00F1171E" w:rsidRPr="00B92F53" w:rsidRDefault="00F1171E" w:rsidP="007222C8">
            <w:pPr>
              <w:pStyle w:val="Heading2"/>
              <w:jc w:val="left"/>
              <w:rPr>
                <w:rFonts w:ascii="Arial" w:hAnsi="Arial" w:cs="Arial"/>
                <w:b w:val="0"/>
                <w:lang w:val="en-GB"/>
              </w:rPr>
            </w:pPr>
          </w:p>
        </w:tc>
      </w:tr>
      <w:tr w:rsidR="00F1171E" w:rsidRPr="00B92F53" w14:paraId="73739464" w14:textId="77777777" w:rsidTr="007222C8">
        <w:trPr>
          <w:trHeight w:val="703"/>
        </w:trPr>
        <w:tc>
          <w:tcPr>
            <w:tcW w:w="1265" w:type="pct"/>
            <w:noWrap/>
          </w:tcPr>
          <w:p w14:paraId="09C25322" w14:textId="77777777" w:rsidR="00F1171E" w:rsidRPr="00B92F53" w:rsidRDefault="00F1171E" w:rsidP="007222C8">
            <w:pPr>
              <w:ind w:left="360"/>
              <w:rPr>
                <w:rFonts w:ascii="Arial" w:hAnsi="Arial" w:cs="Arial"/>
                <w:b/>
                <w:bCs/>
                <w:sz w:val="20"/>
                <w:szCs w:val="20"/>
                <w:lang w:val="en-GB"/>
              </w:rPr>
            </w:pPr>
            <w:r w:rsidRPr="00B92F5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92F53" w:rsidRDefault="00F1171E" w:rsidP="007222C8">
            <w:pPr>
              <w:ind w:left="360"/>
              <w:rPr>
                <w:rFonts w:ascii="Arial" w:hAnsi="Arial" w:cs="Arial"/>
                <w:b/>
                <w:bCs/>
                <w:sz w:val="20"/>
                <w:szCs w:val="20"/>
                <w:u w:val="single"/>
                <w:lang w:val="en-GB"/>
              </w:rPr>
            </w:pPr>
            <w:r w:rsidRPr="00B92F53">
              <w:rPr>
                <w:rFonts w:ascii="Arial" w:hAnsi="Arial" w:cs="Arial"/>
                <w:b/>
                <w:bCs/>
                <w:sz w:val="20"/>
                <w:szCs w:val="20"/>
                <w:u w:val="single"/>
                <w:lang w:val="en-GB"/>
              </w:rPr>
              <w:t>-</w:t>
            </w:r>
          </w:p>
        </w:tc>
        <w:tc>
          <w:tcPr>
            <w:tcW w:w="2212" w:type="pct"/>
          </w:tcPr>
          <w:p w14:paraId="24FE0567" w14:textId="32807CCD" w:rsidR="00F1171E" w:rsidRPr="00B92F53" w:rsidRDefault="009E1FCA" w:rsidP="009E1FCA">
            <w:pPr>
              <w:pStyle w:val="ListParagraph"/>
              <w:ind w:left="0"/>
              <w:rPr>
                <w:rFonts w:ascii="Arial" w:hAnsi="Arial" w:cs="Arial"/>
                <w:b/>
                <w:bCs/>
                <w:sz w:val="20"/>
                <w:szCs w:val="20"/>
                <w:lang w:val="en-GB"/>
              </w:rPr>
            </w:pPr>
            <w:r w:rsidRPr="00B92F53">
              <w:rPr>
                <w:rFonts w:ascii="Arial" w:hAnsi="Arial" w:cs="Arial"/>
                <w:b/>
                <w:bCs/>
                <w:sz w:val="20"/>
                <w:szCs w:val="20"/>
              </w:rPr>
              <w:t>Recent plant-derived antibiofilm research has expanded rapidly, and including a few up-to-date studies can increase the manuscript’s scientific grounding and demonstrate awareness of the latest developments.</w:t>
            </w:r>
          </w:p>
        </w:tc>
        <w:tc>
          <w:tcPr>
            <w:tcW w:w="1523" w:type="pct"/>
          </w:tcPr>
          <w:p w14:paraId="40220055" w14:textId="77777777" w:rsidR="00F1171E" w:rsidRPr="00B92F53" w:rsidRDefault="00F1171E" w:rsidP="007222C8">
            <w:pPr>
              <w:pStyle w:val="Heading2"/>
              <w:jc w:val="left"/>
              <w:rPr>
                <w:rFonts w:ascii="Arial" w:hAnsi="Arial" w:cs="Arial"/>
                <w:b w:val="0"/>
                <w:lang w:val="en-GB"/>
              </w:rPr>
            </w:pPr>
          </w:p>
        </w:tc>
      </w:tr>
      <w:tr w:rsidR="00F1171E" w:rsidRPr="00B92F53" w14:paraId="73CC4A50" w14:textId="77777777" w:rsidTr="007222C8">
        <w:trPr>
          <w:trHeight w:val="386"/>
        </w:trPr>
        <w:tc>
          <w:tcPr>
            <w:tcW w:w="1265" w:type="pct"/>
            <w:noWrap/>
          </w:tcPr>
          <w:p w14:paraId="029CE8D0" w14:textId="77777777" w:rsidR="00F1171E" w:rsidRPr="00B92F53" w:rsidRDefault="00F1171E" w:rsidP="007222C8">
            <w:pPr>
              <w:pStyle w:val="Heading2"/>
              <w:jc w:val="left"/>
              <w:rPr>
                <w:rFonts w:ascii="Arial" w:hAnsi="Arial" w:cs="Arial"/>
                <w:b w:val="0"/>
                <w:lang w:val="en-GB"/>
              </w:rPr>
            </w:pPr>
          </w:p>
          <w:p w14:paraId="589C16C7" w14:textId="77777777" w:rsidR="00F1171E" w:rsidRPr="00B92F53" w:rsidRDefault="00F1171E" w:rsidP="007222C8">
            <w:pPr>
              <w:pStyle w:val="Heading2"/>
              <w:ind w:left="360"/>
              <w:jc w:val="left"/>
              <w:rPr>
                <w:rFonts w:ascii="Arial" w:hAnsi="Arial" w:cs="Arial"/>
                <w:bCs w:val="0"/>
                <w:lang w:val="en-GB"/>
              </w:rPr>
            </w:pPr>
            <w:r w:rsidRPr="00B92F53">
              <w:rPr>
                <w:rFonts w:ascii="Arial" w:hAnsi="Arial" w:cs="Arial"/>
                <w:bCs w:val="0"/>
                <w:lang w:val="en-GB"/>
              </w:rPr>
              <w:t>Is the language/English quality of the article suitable for scholarly communications?</w:t>
            </w:r>
          </w:p>
          <w:p w14:paraId="7722B85E" w14:textId="77777777" w:rsidR="00F1171E" w:rsidRPr="00B92F53" w:rsidRDefault="00F1171E" w:rsidP="007222C8">
            <w:pPr>
              <w:rPr>
                <w:rFonts w:ascii="Arial" w:hAnsi="Arial" w:cs="Arial"/>
                <w:sz w:val="20"/>
                <w:szCs w:val="20"/>
                <w:lang w:val="en-GB"/>
              </w:rPr>
            </w:pPr>
          </w:p>
        </w:tc>
        <w:tc>
          <w:tcPr>
            <w:tcW w:w="2212" w:type="pct"/>
          </w:tcPr>
          <w:p w14:paraId="0A07EA75" w14:textId="77777777" w:rsidR="00F1171E" w:rsidRPr="00B92F53" w:rsidRDefault="00F1171E" w:rsidP="007222C8">
            <w:pPr>
              <w:rPr>
                <w:rFonts w:ascii="Arial" w:hAnsi="Arial" w:cs="Arial"/>
                <w:b/>
                <w:bCs/>
                <w:sz w:val="20"/>
                <w:szCs w:val="20"/>
                <w:lang w:val="en-GB"/>
              </w:rPr>
            </w:pPr>
          </w:p>
          <w:p w14:paraId="6CBA4B2A" w14:textId="3061BE09" w:rsidR="00F1171E" w:rsidRPr="00B92F53" w:rsidRDefault="009E1FCA" w:rsidP="009E1FCA">
            <w:pPr>
              <w:rPr>
                <w:rFonts w:ascii="Arial" w:hAnsi="Arial" w:cs="Arial"/>
                <w:b/>
                <w:bCs/>
                <w:sz w:val="20"/>
                <w:szCs w:val="20"/>
                <w:lang w:val="en-GB"/>
              </w:rPr>
            </w:pPr>
            <w:r w:rsidRPr="00B92F53">
              <w:rPr>
                <w:rFonts w:ascii="Arial" w:hAnsi="Arial" w:cs="Arial"/>
                <w:b/>
                <w:bCs/>
                <w:sz w:val="20"/>
                <w:szCs w:val="20"/>
              </w:rPr>
              <w:t>The language and overall English quality of the manuscript are understandable and generally suitable for scholarly communication.</w:t>
            </w:r>
          </w:p>
          <w:p w14:paraId="41E28118" w14:textId="77777777" w:rsidR="00F1171E" w:rsidRPr="00B92F53" w:rsidRDefault="00F1171E" w:rsidP="007222C8">
            <w:pPr>
              <w:rPr>
                <w:rFonts w:ascii="Arial" w:hAnsi="Arial" w:cs="Arial"/>
                <w:sz w:val="20"/>
                <w:szCs w:val="20"/>
                <w:lang w:val="en-GB"/>
              </w:rPr>
            </w:pPr>
          </w:p>
          <w:p w14:paraId="297F52DB" w14:textId="77777777" w:rsidR="00F1171E" w:rsidRPr="00B92F53" w:rsidRDefault="00F1171E" w:rsidP="007222C8">
            <w:pPr>
              <w:rPr>
                <w:rFonts w:ascii="Arial" w:hAnsi="Arial" w:cs="Arial"/>
                <w:sz w:val="20"/>
                <w:szCs w:val="20"/>
                <w:lang w:val="en-GB"/>
              </w:rPr>
            </w:pPr>
          </w:p>
          <w:p w14:paraId="149A6CEF" w14:textId="77777777" w:rsidR="00F1171E" w:rsidRPr="00B92F53" w:rsidRDefault="00F1171E" w:rsidP="007222C8">
            <w:pPr>
              <w:rPr>
                <w:rFonts w:ascii="Arial" w:hAnsi="Arial" w:cs="Arial"/>
                <w:sz w:val="20"/>
                <w:szCs w:val="20"/>
                <w:lang w:val="en-GB"/>
              </w:rPr>
            </w:pPr>
          </w:p>
        </w:tc>
        <w:tc>
          <w:tcPr>
            <w:tcW w:w="1523" w:type="pct"/>
          </w:tcPr>
          <w:p w14:paraId="0351CA58" w14:textId="77777777" w:rsidR="00F1171E" w:rsidRPr="00B92F53" w:rsidRDefault="00F1171E" w:rsidP="007222C8">
            <w:pPr>
              <w:rPr>
                <w:rFonts w:ascii="Arial" w:hAnsi="Arial" w:cs="Arial"/>
                <w:sz w:val="20"/>
                <w:szCs w:val="20"/>
                <w:lang w:val="en-GB"/>
              </w:rPr>
            </w:pPr>
          </w:p>
        </w:tc>
      </w:tr>
      <w:tr w:rsidR="00F1171E" w:rsidRPr="00B92F53" w14:paraId="20A16C0C" w14:textId="77777777" w:rsidTr="007222C8">
        <w:trPr>
          <w:trHeight w:val="1178"/>
        </w:trPr>
        <w:tc>
          <w:tcPr>
            <w:tcW w:w="1265" w:type="pct"/>
            <w:noWrap/>
          </w:tcPr>
          <w:p w14:paraId="7F4BCFAE" w14:textId="77777777" w:rsidR="00F1171E" w:rsidRPr="00B92F53" w:rsidRDefault="00F1171E" w:rsidP="007222C8">
            <w:pPr>
              <w:pStyle w:val="Heading2"/>
              <w:jc w:val="left"/>
              <w:rPr>
                <w:rFonts w:ascii="Arial" w:hAnsi="Arial" w:cs="Arial"/>
                <w:b w:val="0"/>
                <w:bCs w:val="0"/>
                <w:lang w:val="en-GB"/>
              </w:rPr>
            </w:pPr>
            <w:r w:rsidRPr="00B92F53">
              <w:rPr>
                <w:rFonts w:ascii="Arial" w:hAnsi="Arial" w:cs="Arial"/>
                <w:bCs w:val="0"/>
                <w:u w:val="single"/>
                <w:lang w:val="en-GB"/>
              </w:rPr>
              <w:t>Optional/General</w:t>
            </w:r>
            <w:r w:rsidRPr="00B92F53">
              <w:rPr>
                <w:rFonts w:ascii="Arial" w:hAnsi="Arial" w:cs="Arial"/>
                <w:bCs w:val="0"/>
                <w:lang w:val="en-GB"/>
              </w:rPr>
              <w:t xml:space="preserve"> </w:t>
            </w:r>
            <w:r w:rsidRPr="00B92F53">
              <w:rPr>
                <w:rFonts w:ascii="Arial" w:hAnsi="Arial" w:cs="Arial"/>
                <w:b w:val="0"/>
                <w:bCs w:val="0"/>
                <w:lang w:val="en-GB"/>
              </w:rPr>
              <w:t>comments</w:t>
            </w:r>
          </w:p>
          <w:p w14:paraId="1A6B3748" w14:textId="77777777" w:rsidR="00F1171E" w:rsidRPr="00B92F53" w:rsidRDefault="00F1171E" w:rsidP="007222C8">
            <w:pPr>
              <w:pStyle w:val="Heading2"/>
              <w:jc w:val="left"/>
              <w:rPr>
                <w:rFonts w:ascii="Arial" w:hAnsi="Arial" w:cs="Arial"/>
                <w:b w:val="0"/>
                <w:lang w:val="en-GB"/>
              </w:rPr>
            </w:pPr>
          </w:p>
        </w:tc>
        <w:tc>
          <w:tcPr>
            <w:tcW w:w="2212" w:type="pct"/>
          </w:tcPr>
          <w:p w14:paraId="1E347C61" w14:textId="77777777" w:rsidR="00F1171E" w:rsidRPr="00B92F53" w:rsidRDefault="00F1171E" w:rsidP="007222C8">
            <w:pPr>
              <w:rPr>
                <w:rFonts w:ascii="Arial" w:hAnsi="Arial" w:cs="Arial"/>
                <w:sz w:val="20"/>
                <w:szCs w:val="20"/>
                <w:lang w:val="en-GB"/>
              </w:rPr>
            </w:pPr>
          </w:p>
          <w:p w14:paraId="5E946A0E" w14:textId="77777777" w:rsidR="00F1171E" w:rsidRPr="00B92F53" w:rsidRDefault="00F1171E" w:rsidP="007222C8">
            <w:pPr>
              <w:rPr>
                <w:rFonts w:ascii="Arial" w:hAnsi="Arial" w:cs="Arial"/>
                <w:sz w:val="20"/>
                <w:szCs w:val="20"/>
                <w:lang w:val="en-GB"/>
              </w:rPr>
            </w:pPr>
          </w:p>
          <w:p w14:paraId="7EB58C99" w14:textId="77777777" w:rsidR="00F1171E" w:rsidRPr="00B92F53" w:rsidRDefault="00F1171E" w:rsidP="007222C8">
            <w:pPr>
              <w:rPr>
                <w:rFonts w:ascii="Arial" w:hAnsi="Arial" w:cs="Arial"/>
                <w:sz w:val="20"/>
                <w:szCs w:val="20"/>
                <w:lang w:val="en-GB"/>
              </w:rPr>
            </w:pPr>
          </w:p>
          <w:p w14:paraId="15DFD0E8" w14:textId="77777777" w:rsidR="00F1171E" w:rsidRPr="00B92F53" w:rsidRDefault="00F1171E" w:rsidP="007222C8">
            <w:pPr>
              <w:rPr>
                <w:rFonts w:ascii="Arial" w:hAnsi="Arial" w:cs="Arial"/>
                <w:sz w:val="20"/>
                <w:szCs w:val="20"/>
                <w:lang w:val="en-GB"/>
              </w:rPr>
            </w:pPr>
          </w:p>
        </w:tc>
        <w:tc>
          <w:tcPr>
            <w:tcW w:w="1523" w:type="pct"/>
          </w:tcPr>
          <w:p w14:paraId="465E098E" w14:textId="77777777" w:rsidR="00F1171E" w:rsidRPr="00B92F53" w:rsidRDefault="00F1171E" w:rsidP="007222C8">
            <w:pPr>
              <w:rPr>
                <w:rFonts w:ascii="Arial" w:hAnsi="Arial" w:cs="Arial"/>
                <w:sz w:val="20"/>
                <w:szCs w:val="20"/>
                <w:lang w:val="en-GB"/>
              </w:rPr>
            </w:pPr>
          </w:p>
        </w:tc>
      </w:tr>
    </w:tbl>
    <w:p w14:paraId="6BBACB91" w14:textId="77777777" w:rsidR="00F1171E" w:rsidRPr="00B92F53" w:rsidRDefault="00F1171E" w:rsidP="00F1171E">
      <w:pPr>
        <w:pStyle w:val="BodyText"/>
        <w:rPr>
          <w:rFonts w:ascii="Arial" w:hAnsi="Arial" w:cs="Arial"/>
          <w:b/>
          <w:bCs/>
          <w:sz w:val="20"/>
          <w:szCs w:val="20"/>
          <w:u w:val="single"/>
          <w:lang w:val="en-GB"/>
        </w:rPr>
      </w:pPr>
    </w:p>
    <w:p w14:paraId="78207741" w14:textId="77777777" w:rsidR="00F1171E" w:rsidRPr="00B92F53" w:rsidRDefault="00F1171E" w:rsidP="00F1171E">
      <w:pPr>
        <w:pStyle w:val="BodyText"/>
        <w:rPr>
          <w:rFonts w:ascii="Arial" w:hAnsi="Arial" w:cs="Arial"/>
          <w:b/>
          <w:bCs/>
          <w:sz w:val="20"/>
          <w:szCs w:val="20"/>
          <w:u w:val="single"/>
          <w:lang w:val="en-GB"/>
        </w:rPr>
      </w:pPr>
    </w:p>
    <w:p w14:paraId="108BE2F1" w14:textId="77777777" w:rsidR="00F1171E" w:rsidRPr="00B92F53" w:rsidRDefault="00F1171E" w:rsidP="00F1171E">
      <w:pPr>
        <w:pStyle w:val="BodyText"/>
        <w:rPr>
          <w:rFonts w:ascii="Arial" w:hAnsi="Arial" w:cs="Arial"/>
          <w:b/>
          <w:bCs/>
          <w:sz w:val="20"/>
          <w:szCs w:val="20"/>
          <w:u w:val="single"/>
          <w:lang w:val="en-GB"/>
        </w:rPr>
      </w:pPr>
    </w:p>
    <w:p w14:paraId="618DE16F" w14:textId="77777777" w:rsidR="00F1171E" w:rsidRPr="00B92F53" w:rsidRDefault="00F1171E" w:rsidP="00F1171E">
      <w:pPr>
        <w:pStyle w:val="BodyText"/>
        <w:rPr>
          <w:rFonts w:ascii="Arial" w:hAnsi="Arial" w:cs="Arial"/>
          <w:b/>
          <w:bCs/>
          <w:sz w:val="20"/>
          <w:szCs w:val="20"/>
          <w:u w:val="single"/>
          <w:lang w:val="en-GB"/>
        </w:rPr>
      </w:pPr>
    </w:p>
    <w:p w14:paraId="1B0E4DC5" w14:textId="77777777" w:rsidR="00F1171E" w:rsidRPr="00B92F53" w:rsidRDefault="00F1171E" w:rsidP="00F1171E">
      <w:pPr>
        <w:pStyle w:val="BodyText"/>
        <w:rPr>
          <w:rFonts w:ascii="Arial" w:hAnsi="Arial" w:cs="Arial"/>
          <w:b/>
          <w:bCs/>
          <w:sz w:val="20"/>
          <w:szCs w:val="20"/>
          <w:u w:val="single"/>
          <w:lang w:val="en-GB"/>
        </w:rPr>
      </w:pPr>
    </w:p>
    <w:p w14:paraId="0ECA4E5E" w14:textId="77777777" w:rsidR="00F1171E" w:rsidRPr="00B92F53" w:rsidRDefault="00F1171E" w:rsidP="00F1171E">
      <w:pPr>
        <w:pStyle w:val="BodyText"/>
        <w:rPr>
          <w:rFonts w:ascii="Arial" w:hAnsi="Arial" w:cs="Arial"/>
          <w:b/>
          <w:bCs/>
          <w:sz w:val="20"/>
          <w:szCs w:val="20"/>
          <w:u w:val="single"/>
          <w:lang w:val="en-GB"/>
        </w:rPr>
      </w:pPr>
    </w:p>
    <w:p w14:paraId="022D30C9" w14:textId="77777777" w:rsidR="00F1171E" w:rsidRPr="00B92F53" w:rsidRDefault="00F1171E" w:rsidP="00F1171E">
      <w:pPr>
        <w:pStyle w:val="BodyText"/>
        <w:rPr>
          <w:rFonts w:ascii="Arial" w:hAnsi="Arial" w:cs="Arial"/>
          <w:b/>
          <w:bCs/>
          <w:sz w:val="20"/>
          <w:szCs w:val="20"/>
          <w:u w:val="single"/>
          <w:lang w:val="en-GB"/>
        </w:rPr>
      </w:pPr>
    </w:p>
    <w:p w14:paraId="1AB5512F" w14:textId="77777777" w:rsidR="00F1171E" w:rsidRPr="00B92F53" w:rsidRDefault="00F1171E" w:rsidP="00F1171E">
      <w:pPr>
        <w:pStyle w:val="BodyText"/>
        <w:rPr>
          <w:rFonts w:ascii="Arial" w:hAnsi="Arial" w:cs="Arial"/>
          <w:b/>
          <w:bCs/>
          <w:sz w:val="20"/>
          <w:szCs w:val="20"/>
          <w:u w:val="single"/>
          <w:lang w:val="en-GB"/>
        </w:rPr>
      </w:pPr>
    </w:p>
    <w:p w14:paraId="38F83A77" w14:textId="77777777" w:rsidR="00F1171E" w:rsidRPr="00B92F53" w:rsidRDefault="00F1171E" w:rsidP="00F1171E">
      <w:pPr>
        <w:pStyle w:val="BodyText"/>
        <w:rPr>
          <w:rFonts w:ascii="Arial" w:hAnsi="Arial" w:cs="Arial"/>
          <w:b/>
          <w:bCs/>
          <w:sz w:val="20"/>
          <w:szCs w:val="20"/>
          <w:u w:val="single"/>
          <w:lang w:val="en-GB"/>
        </w:rPr>
      </w:pPr>
    </w:p>
    <w:p w14:paraId="25E7AF2A" w14:textId="77777777" w:rsidR="00F1171E" w:rsidRPr="00B92F53" w:rsidRDefault="00F1171E" w:rsidP="00F1171E">
      <w:pPr>
        <w:pStyle w:val="BodyText"/>
        <w:rPr>
          <w:rFonts w:ascii="Arial" w:hAnsi="Arial" w:cs="Arial"/>
          <w:b/>
          <w:bCs/>
          <w:sz w:val="20"/>
          <w:szCs w:val="20"/>
          <w:u w:val="single"/>
          <w:lang w:val="en-GB"/>
        </w:rPr>
      </w:pPr>
    </w:p>
    <w:p w14:paraId="4437A01F" w14:textId="77777777" w:rsidR="00F1171E" w:rsidRPr="00B92F53" w:rsidRDefault="00F1171E" w:rsidP="00F1171E">
      <w:pPr>
        <w:pStyle w:val="BodyText"/>
        <w:rPr>
          <w:rFonts w:ascii="Arial" w:hAnsi="Arial" w:cs="Arial"/>
          <w:b/>
          <w:bCs/>
          <w:sz w:val="20"/>
          <w:szCs w:val="20"/>
          <w:u w:val="single"/>
          <w:lang w:val="en-GB"/>
        </w:rPr>
      </w:pPr>
    </w:p>
    <w:p w14:paraId="25069224" w14:textId="77777777" w:rsidR="00F1171E" w:rsidRPr="00B92F53" w:rsidRDefault="00F1171E" w:rsidP="00F1171E">
      <w:pPr>
        <w:pStyle w:val="BodyText"/>
        <w:rPr>
          <w:rFonts w:ascii="Arial" w:hAnsi="Arial" w:cs="Arial"/>
          <w:b/>
          <w:bCs/>
          <w:sz w:val="20"/>
          <w:szCs w:val="20"/>
          <w:u w:val="single"/>
          <w:lang w:val="en-GB"/>
        </w:rPr>
      </w:pPr>
    </w:p>
    <w:p w14:paraId="0821307F" w14:textId="77777777" w:rsidR="00F1171E" w:rsidRPr="00B92F5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92F5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92F53" w:rsidRDefault="00F1171E" w:rsidP="007222C8">
            <w:pPr>
              <w:pStyle w:val="NormalWeb"/>
              <w:spacing w:before="0" w:beforeAutospacing="0" w:after="0" w:afterAutospacing="0"/>
              <w:rPr>
                <w:rFonts w:ascii="Arial" w:hAnsi="Arial" w:cs="Arial"/>
                <w:b/>
                <w:sz w:val="20"/>
                <w:szCs w:val="20"/>
                <w:u w:val="single"/>
                <w:lang w:val="en-GB"/>
              </w:rPr>
            </w:pPr>
            <w:r w:rsidRPr="00B92F53">
              <w:rPr>
                <w:rFonts w:ascii="Arial" w:hAnsi="Arial" w:cs="Arial"/>
                <w:b/>
                <w:sz w:val="20"/>
                <w:szCs w:val="20"/>
                <w:highlight w:val="yellow"/>
                <w:u w:val="single"/>
                <w:lang w:val="en-GB"/>
              </w:rPr>
              <w:t>PART  2:</w:t>
            </w:r>
            <w:r w:rsidRPr="00B92F53">
              <w:rPr>
                <w:rFonts w:ascii="Arial" w:hAnsi="Arial" w:cs="Arial"/>
                <w:b/>
                <w:sz w:val="20"/>
                <w:szCs w:val="20"/>
                <w:u w:val="single"/>
                <w:lang w:val="en-GB"/>
              </w:rPr>
              <w:t xml:space="preserve"> </w:t>
            </w:r>
          </w:p>
          <w:p w14:paraId="5B767407" w14:textId="77777777" w:rsidR="00F1171E" w:rsidRPr="00B92F5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92F5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92F5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92F53" w:rsidRDefault="00F1171E" w:rsidP="007222C8">
            <w:pPr>
              <w:pStyle w:val="Heading2"/>
              <w:jc w:val="left"/>
              <w:rPr>
                <w:rFonts w:ascii="Arial" w:hAnsi="Arial" w:cs="Arial"/>
                <w:lang w:val="en-GB"/>
              </w:rPr>
            </w:pPr>
            <w:r w:rsidRPr="00B92F53">
              <w:rPr>
                <w:rFonts w:ascii="Arial" w:hAnsi="Arial" w:cs="Arial"/>
                <w:lang w:val="en-GB"/>
              </w:rPr>
              <w:t>Reviewer’s comment</w:t>
            </w:r>
          </w:p>
        </w:tc>
        <w:tc>
          <w:tcPr>
            <w:tcW w:w="1342" w:type="pct"/>
          </w:tcPr>
          <w:p w14:paraId="6F48B50B" w14:textId="77777777" w:rsidR="00F1171E" w:rsidRPr="00B92F53" w:rsidRDefault="00F1171E" w:rsidP="007222C8">
            <w:pPr>
              <w:pStyle w:val="Heading2"/>
              <w:jc w:val="left"/>
              <w:rPr>
                <w:rFonts w:ascii="Arial" w:hAnsi="Arial" w:cs="Arial"/>
                <w:b w:val="0"/>
                <w:lang w:val="en-GB"/>
              </w:rPr>
            </w:pPr>
            <w:r w:rsidRPr="00B92F53">
              <w:rPr>
                <w:rFonts w:ascii="Arial" w:hAnsi="Arial" w:cs="Arial"/>
                <w:lang w:val="en-GB"/>
              </w:rPr>
              <w:t>Author’s comment</w:t>
            </w:r>
            <w:r w:rsidRPr="00B92F53">
              <w:rPr>
                <w:rFonts w:ascii="Arial" w:hAnsi="Arial" w:cs="Arial"/>
                <w:b w:val="0"/>
                <w:lang w:val="en-GB"/>
              </w:rPr>
              <w:t xml:space="preserve"> </w:t>
            </w:r>
            <w:r w:rsidRPr="00B92F5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92F5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92F53" w:rsidRDefault="00F1171E" w:rsidP="007222C8">
            <w:pPr>
              <w:pStyle w:val="NormalWeb"/>
              <w:spacing w:before="0" w:beforeAutospacing="0" w:after="0" w:afterAutospacing="0"/>
              <w:rPr>
                <w:rFonts w:ascii="Arial" w:hAnsi="Arial" w:cs="Arial"/>
                <w:b/>
                <w:sz w:val="20"/>
                <w:szCs w:val="20"/>
                <w:lang w:val="en-GB"/>
              </w:rPr>
            </w:pPr>
            <w:r w:rsidRPr="00B92F53">
              <w:rPr>
                <w:rFonts w:ascii="Arial" w:hAnsi="Arial" w:cs="Arial"/>
                <w:b/>
                <w:sz w:val="20"/>
                <w:szCs w:val="20"/>
                <w:lang w:val="en-GB"/>
              </w:rPr>
              <w:t xml:space="preserve">Are there ethical issues in this manuscript? </w:t>
            </w:r>
          </w:p>
          <w:p w14:paraId="6034B476" w14:textId="77777777" w:rsidR="00F1171E" w:rsidRPr="00B92F5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B92F53" w:rsidRDefault="00F1171E" w:rsidP="007222C8">
            <w:pPr>
              <w:pStyle w:val="NormalWeb"/>
              <w:spacing w:before="0" w:beforeAutospacing="0" w:after="0" w:afterAutospacing="0"/>
              <w:rPr>
                <w:rFonts w:ascii="Arial" w:hAnsi="Arial" w:cs="Arial"/>
                <w:i/>
                <w:iCs/>
                <w:sz w:val="20"/>
                <w:szCs w:val="20"/>
                <w:u w:val="single"/>
                <w:lang w:val="en-GB"/>
              </w:rPr>
            </w:pPr>
            <w:r w:rsidRPr="00B92F53">
              <w:rPr>
                <w:rFonts w:ascii="Arial" w:hAnsi="Arial" w:cs="Arial"/>
                <w:i/>
                <w:iCs/>
                <w:sz w:val="20"/>
                <w:szCs w:val="20"/>
                <w:u w:val="single"/>
                <w:lang w:val="en-GB"/>
              </w:rPr>
              <w:t xml:space="preserve">(If yes, </w:t>
            </w:r>
            <w:proofErr w:type="gramStart"/>
            <w:r w:rsidRPr="00B92F53">
              <w:rPr>
                <w:rFonts w:ascii="Arial" w:hAnsi="Arial" w:cs="Arial"/>
                <w:i/>
                <w:iCs/>
                <w:sz w:val="20"/>
                <w:szCs w:val="20"/>
                <w:u w:val="single"/>
                <w:lang w:val="en-GB"/>
              </w:rPr>
              <w:t>Kindly</w:t>
            </w:r>
            <w:proofErr w:type="gramEnd"/>
            <w:r w:rsidRPr="00B92F53">
              <w:rPr>
                <w:rFonts w:ascii="Arial" w:hAnsi="Arial" w:cs="Arial"/>
                <w:i/>
                <w:iCs/>
                <w:sz w:val="20"/>
                <w:szCs w:val="20"/>
                <w:u w:val="single"/>
                <w:lang w:val="en-GB"/>
              </w:rPr>
              <w:t xml:space="preserve"> please write down the ethical issues here in detail)</w:t>
            </w:r>
          </w:p>
          <w:p w14:paraId="3F0D46E3" w14:textId="77777777" w:rsidR="00F1171E" w:rsidRPr="00B92F53" w:rsidRDefault="00F1171E" w:rsidP="007222C8">
            <w:pPr>
              <w:pStyle w:val="NormalWeb"/>
              <w:spacing w:before="0" w:beforeAutospacing="0" w:after="0" w:afterAutospacing="0"/>
              <w:rPr>
                <w:rFonts w:ascii="Arial" w:hAnsi="Arial" w:cs="Arial"/>
                <w:b/>
                <w:bCs/>
                <w:sz w:val="20"/>
                <w:szCs w:val="20"/>
                <w:lang w:val="en-GB"/>
              </w:rPr>
            </w:pPr>
          </w:p>
          <w:p w14:paraId="7B654B67" w14:textId="09DEBCB6" w:rsidR="00F1171E" w:rsidRPr="00B92F53" w:rsidRDefault="009E1FCA" w:rsidP="009E1FCA">
            <w:pPr>
              <w:pStyle w:val="NormalWeb"/>
              <w:spacing w:before="0" w:beforeAutospacing="0" w:after="0" w:afterAutospacing="0"/>
              <w:rPr>
                <w:rFonts w:ascii="Arial" w:hAnsi="Arial" w:cs="Arial"/>
                <w:sz w:val="20"/>
                <w:szCs w:val="20"/>
                <w:lang w:val="en-GB"/>
              </w:rPr>
            </w:pPr>
            <w:r w:rsidRPr="00B92F53">
              <w:rPr>
                <w:rFonts w:ascii="Arial" w:hAnsi="Arial" w:cs="Arial"/>
                <w:b/>
                <w:bCs/>
                <w:sz w:val="20"/>
                <w:szCs w:val="20"/>
              </w:rPr>
              <w:t>For completeness and best publishing practice, the authors may consider explicitly stating that no ethical approval was required for this study, as it involved only bacterial cultures and in vitro assays.</w:t>
            </w:r>
          </w:p>
        </w:tc>
        <w:tc>
          <w:tcPr>
            <w:tcW w:w="1342" w:type="pct"/>
            <w:vAlign w:val="center"/>
          </w:tcPr>
          <w:p w14:paraId="780A9F8E" w14:textId="77777777" w:rsidR="00F1171E" w:rsidRPr="00B92F53" w:rsidRDefault="00F1171E" w:rsidP="007222C8">
            <w:pPr>
              <w:rPr>
                <w:rFonts w:ascii="Arial" w:eastAsia="Arial Unicode MS" w:hAnsi="Arial" w:cs="Arial"/>
                <w:sz w:val="20"/>
                <w:szCs w:val="20"/>
                <w:lang w:val="en-GB"/>
              </w:rPr>
            </w:pPr>
          </w:p>
          <w:p w14:paraId="4A981594" w14:textId="77777777" w:rsidR="00F1171E" w:rsidRPr="00B92F53" w:rsidRDefault="00F1171E" w:rsidP="007222C8">
            <w:pPr>
              <w:rPr>
                <w:rFonts w:ascii="Arial" w:eastAsia="Arial Unicode MS" w:hAnsi="Arial" w:cs="Arial"/>
                <w:sz w:val="20"/>
                <w:szCs w:val="20"/>
                <w:lang w:val="en-GB"/>
              </w:rPr>
            </w:pPr>
          </w:p>
          <w:p w14:paraId="4780A682" w14:textId="77777777" w:rsidR="00F1171E" w:rsidRPr="00B92F53" w:rsidRDefault="00F1171E" w:rsidP="007222C8">
            <w:pPr>
              <w:rPr>
                <w:rFonts w:ascii="Arial" w:eastAsia="Arial Unicode MS" w:hAnsi="Arial" w:cs="Arial"/>
                <w:sz w:val="20"/>
                <w:szCs w:val="20"/>
                <w:lang w:val="en-GB"/>
              </w:rPr>
            </w:pPr>
          </w:p>
          <w:p w14:paraId="2D80979A" w14:textId="77777777" w:rsidR="00F1171E" w:rsidRPr="00B92F53" w:rsidRDefault="00F1171E" w:rsidP="007222C8">
            <w:pPr>
              <w:pStyle w:val="NormalWeb"/>
              <w:spacing w:before="0" w:beforeAutospacing="0" w:after="0" w:afterAutospacing="0"/>
              <w:rPr>
                <w:rFonts w:ascii="Arial" w:hAnsi="Arial" w:cs="Arial"/>
                <w:sz w:val="20"/>
                <w:szCs w:val="20"/>
                <w:lang w:val="en-GB"/>
              </w:rPr>
            </w:pPr>
          </w:p>
        </w:tc>
      </w:tr>
    </w:tbl>
    <w:p w14:paraId="58EFFF95" w14:textId="77777777" w:rsidR="00B92F53" w:rsidRPr="00A14508" w:rsidRDefault="00B92F53" w:rsidP="00B92F53">
      <w:pPr>
        <w:pStyle w:val="Affiliation"/>
        <w:spacing w:after="0" w:line="240" w:lineRule="auto"/>
        <w:jc w:val="left"/>
        <w:rPr>
          <w:rFonts w:ascii="Arial" w:hAnsi="Arial" w:cs="Arial"/>
          <w:b/>
          <w:sz w:val="16"/>
          <w:szCs w:val="16"/>
          <w:u w:val="single"/>
        </w:rPr>
      </w:pPr>
      <w:r w:rsidRPr="00A14508">
        <w:rPr>
          <w:rFonts w:ascii="Arial" w:hAnsi="Arial" w:cs="Arial"/>
          <w:b/>
          <w:sz w:val="16"/>
          <w:szCs w:val="16"/>
          <w:u w:val="single"/>
        </w:rPr>
        <w:t>Reviewer details:</w:t>
      </w:r>
    </w:p>
    <w:p w14:paraId="0A2CED98" w14:textId="77777777" w:rsidR="00B92F53" w:rsidRPr="00A14508" w:rsidRDefault="00B92F53" w:rsidP="00B92F53">
      <w:pPr>
        <w:pStyle w:val="Affiliation"/>
        <w:spacing w:after="0" w:line="240" w:lineRule="auto"/>
        <w:jc w:val="left"/>
        <w:rPr>
          <w:rFonts w:ascii="Arial" w:hAnsi="Arial" w:cs="Arial"/>
          <w:b/>
          <w:sz w:val="16"/>
          <w:szCs w:val="16"/>
        </w:rPr>
      </w:pPr>
      <w:r w:rsidRPr="00A14508">
        <w:rPr>
          <w:rFonts w:ascii="Arial" w:hAnsi="Arial" w:cs="Arial"/>
          <w:b/>
          <w:color w:val="000000"/>
        </w:rPr>
        <w:t>Mohammed Noori Salman, Jabir Ibn Hayyan University for Medical and Pharmaceutical Sciences, Iraq</w:t>
      </w:r>
    </w:p>
    <w:p w14:paraId="78A39A5C" w14:textId="77777777" w:rsidR="00B92F53" w:rsidRPr="00A14508" w:rsidRDefault="00B92F53" w:rsidP="00B92F53">
      <w:pPr>
        <w:pStyle w:val="Affiliation"/>
        <w:spacing w:after="0" w:line="240" w:lineRule="auto"/>
        <w:jc w:val="left"/>
        <w:rPr>
          <w:rFonts w:ascii="Arial" w:hAnsi="Arial" w:cs="Arial"/>
          <w:b/>
          <w:sz w:val="16"/>
          <w:szCs w:val="16"/>
        </w:rPr>
      </w:pPr>
    </w:p>
    <w:p w14:paraId="48DC05A4" w14:textId="77777777" w:rsidR="004C3DF1" w:rsidRPr="00B92F53" w:rsidRDefault="004C3DF1" w:rsidP="00B92F53">
      <w:pPr>
        <w:rPr>
          <w:rFonts w:ascii="Arial" w:hAnsi="Arial" w:cs="Arial"/>
          <w:b/>
          <w:sz w:val="20"/>
          <w:szCs w:val="20"/>
        </w:rPr>
      </w:pPr>
    </w:p>
    <w:sectPr w:rsidR="004C3DF1" w:rsidRPr="00B92F5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7D2E" w14:textId="77777777" w:rsidR="00C524FF" w:rsidRPr="0000007A" w:rsidRDefault="00C524FF" w:rsidP="0099583E">
      <w:r>
        <w:separator/>
      </w:r>
    </w:p>
  </w:endnote>
  <w:endnote w:type="continuationSeparator" w:id="0">
    <w:p w14:paraId="55652531" w14:textId="77777777" w:rsidR="00C524FF" w:rsidRPr="0000007A" w:rsidRDefault="00C524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402C" w14:textId="77777777" w:rsidR="00C524FF" w:rsidRPr="0000007A" w:rsidRDefault="00C524FF" w:rsidP="0099583E">
      <w:r>
        <w:separator/>
      </w:r>
    </w:p>
  </w:footnote>
  <w:footnote w:type="continuationSeparator" w:id="0">
    <w:p w14:paraId="0B68AEAC" w14:textId="77777777" w:rsidR="00C524FF" w:rsidRPr="0000007A" w:rsidRDefault="00C524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60EE5"/>
    <w:multiLevelType w:val="multilevel"/>
    <w:tmpl w:val="11D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20F30"/>
    <w:multiLevelType w:val="multilevel"/>
    <w:tmpl w:val="B56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3C4C3D"/>
    <w:multiLevelType w:val="multilevel"/>
    <w:tmpl w:val="E9F4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5887523">
    <w:abstractNumId w:val="3"/>
  </w:num>
  <w:num w:numId="2" w16cid:durableId="2128352101">
    <w:abstractNumId w:val="6"/>
  </w:num>
  <w:num w:numId="3" w16cid:durableId="489374815">
    <w:abstractNumId w:val="5"/>
  </w:num>
  <w:num w:numId="4" w16cid:durableId="189300378">
    <w:abstractNumId w:val="7"/>
  </w:num>
  <w:num w:numId="5" w16cid:durableId="1160847851">
    <w:abstractNumId w:val="4"/>
  </w:num>
  <w:num w:numId="6" w16cid:durableId="1972242213">
    <w:abstractNumId w:val="0"/>
  </w:num>
  <w:num w:numId="7" w16cid:durableId="1952737402">
    <w:abstractNumId w:val="1"/>
  </w:num>
  <w:num w:numId="8" w16cid:durableId="507066576">
    <w:abstractNumId w:val="12"/>
  </w:num>
  <w:num w:numId="9" w16cid:durableId="1817916282">
    <w:abstractNumId w:val="10"/>
  </w:num>
  <w:num w:numId="10" w16cid:durableId="1148206215">
    <w:abstractNumId w:val="2"/>
  </w:num>
  <w:num w:numId="11" w16cid:durableId="244194787">
    <w:abstractNumId w:val="11"/>
  </w:num>
  <w:num w:numId="12" w16cid:durableId="815226957">
    <w:abstractNumId w:val="8"/>
  </w:num>
  <w:num w:numId="13" w16cid:durableId="2045667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01FA"/>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D09"/>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57C2"/>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719"/>
    <w:rsid w:val="00560D3C"/>
    <w:rsid w:val="00565D90"/>
    <w:rsid w:val="00567DE0"/>
    <w:rsid w:val="005735A5"/>
    <w:rsid w:val="005757CF"/>
    <w:rsid w:val="00581FF9"/>
    <w:rsid w:val="005A4F17"/>
    <w:rsid w:val="005B3509"/>
    <w:rsid w:val="005B5E28"/>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7564"/>
    <w:rsid w:val="006D467C"/>
    <w:rsid w:val="006E01EE"/>
    <w:rsid w:val="006E6014"/>
    <w:rsid w:val="006E7D6E"/>
    <w:rsid w:val="00700A1D"/>
    <w:rsid w:val="00700EF2"/>
    <w:rsid w:val="00701186"/>
    <w:rsid w:val="00703AB0"/>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C91"/>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1DC1"/>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1FCA"/>
    <w:rsid w:val="009E6A30"/>
    <w:rsid w:val="009F07D4"/>
    <w:rsid w:val="009F29EB"/>
    <w:rsid w:val="009F7A71"/>
    <w:rsid w:val="00A001A0"/>
    <w:rsid w:val="00A1272D"/>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1C06"/>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2F53"/>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24FF"/>
    <w:rsid w:val="00C635B6"/>
    <w:rsid w:val="00C70DFC"/>
    <w:rsid w:val="00C82466"/>
    <w:rsid w:val="00C84097"/>
    <w:rsid w:val="00C87CAA"/>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0B5B"/>
    <w:rsid w:val="00D32AC2"/>
    <w:rsid w:val="00D40416"/>
    <w:rsid w:val="00D430AB"/>
    <w:rsid w:val="00D4782A"/>
    <w:rsid w:val="00D52276"/>
    <w:rsid w:val="00D567BA"/>
    <w:rsid w:val="00D709EB"/>
    <w:rsid w:val="00D7603E"/>
    <w:rsid w:val="00D90124"/>
    <w:rsid w:val="00D9392F"/>
    <w:rsid w:val="00D9427C"/>
    <w:rsid w:val="00DA2679"/>
    <w:rsid w:val="00DA3C3D"/>
    <w:rsid w:val="00DA41F5"/>
    <w:rsid w:val="00DB7E1B"/>
    <w:rsid w:val="00DC1D81"/>
    <w:rsid w:val="00DC6FED"/>
    <w:rsid w:val="00DD0C4A"/>
    <w:rsid w:val="00DD274C"/>
    <w:rsid w:val="00DE14A5"/>
    <w:rsid w:val="00DE7D30"/>
    <w:rsid w:val="00DF04E3"/>
    <w:rsid w:val="00E03C32"/>
    <w:rsid w:val="00E2546A"/>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033A"/>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92F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9747159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9/jujbs.v12i1.74475" TargetMode="Externa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2026-02-03T13:03:00Z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