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40D26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940D2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940D26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940D26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940D26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8CE092E" w:rsidR="0000007A" w:rsidRPr="00940D26" w:rsidRDefault="00607034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940D2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940D26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940D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4C282BC5" w:rsidR="0000007A" w:rsidRPr="00940D26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1726D"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7151</w:t>
            </w:r>
          </w:p>
        </w:tc>
      </w:tr>
      <w:tr w:rsidR="0000007A" w:rsidRPr="00940D26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940D2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22A6947" w:rsidR="0000007A" w:rsidRPr="00940D26" w:rsidRDefault="00D97A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940D26">
              <w:rPr>
                <w:rFonts w:ascii="Arial" w:hAnsi="Arial" w:cs="Arial"/>
                <w:b/>
                <w:sz w:val="20"/>
                <w:szCs w:val="20"/>
                <w:lang w:val="en-GB"/>
              </w:rPr>
              <w:t>Surgical Repair of Oroantral Communication: Technique, Layered Closure, and Management of Associated Chronic Sinusitis</w:t>
            </w:r>
          </w:p>
        </w:tc>
      </w:tr>
      <w:tr w:rsidR="00CF0BBB" w:rsidRPr="00940D26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940D2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5244B14F" w:rsidR="00CF0BBB" w:rsidRPr="00940D26" w:rsidRDefault="00467CC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940D2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CD6BCB" w14:textId="0FFEAA9E" w:rsidR="00626025" w:rsidRPr="00940D26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0D26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940D26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940D26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940D26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5C9E3049" w:rsidR="00640538" w:rsidRPr="00940D26" w:rsidRDefault="006D091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940D26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2AB31B1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213398505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2ED252D1" w:rsidR="00E03C32" w:rsidRDefault="00D74BF3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D74BF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International Journal of Research and Reports in Dentistry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70798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9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 w:rsidR="0070798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="0070798E" w:rsidRPr="0070798E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102-111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 w:rsidR="00910B80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2026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2E860104" w:rsidR="00E03C32" w:rsidRPr="007B54A4" w:rsidRDefault="00072CA3" w:rsidP="00072CA3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072C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DOI: 10.9734/</w:t>
                            </w:r>
                            <w:proofErr w:type="spellStart"/>
                            <w:r w:rsidRPr="00072C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ijrrd</w:t>
                            </w:r>
                            <w:proofErr w:type="spellEnd"/>
                            <w:r w:rsidRPr="00072CA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/2026/v9i1280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2ED252D1" w:rsidR="00E03C32" w:rsidRDefault="00D74BF3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D74BF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International Journal of Research and Reports in Dentistry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70798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9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 w:rsidR="0070798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="0070798E" w:rsidRPr="0070798E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102-111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 w:rsidR="00910B80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2026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2E860104" w:rsidR="00E03C32" w:rsidRPr="007B54A4" w:rsidRDefault="00072CA3" w:rsidP="00072CA3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072C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DOI: 10.9734/</w:t>
                      </w:r>
                      <w:proofErr w:type="spellStart"/>
                      <w:r w:rsidRPr="00072C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ijrrd</w:t>
                      </w:r>
                      <w:proofErr w:type="spellEnd"/>
                      <w:r w:rsidRPr="00072CA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/2026/v9i1280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940D26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940D26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940D26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940D26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D2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40D26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0D26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D26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940D26" w:rsidRDefault="00421DBF" w:rsidP="00C74B0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0D26">
              <w:rPr>
                <w:rFonts w:ascii="Arial" w:hAnsi="Arial" w:cs="Arial"/>
                <w:lang w:val="en-GB"/>
              </w:rPr>
              <w:t>Author’s Feedback</w:t>
            </w:r>
            <w:r w:rsidRPr="00940D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0D26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940D26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940D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940D26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0DD7458E" w:rsidR="00F1171E" w:rsidRPr="00940D26" w:rsidRDefault="009C182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Most important topic to be </w:t>
            </w:r>
            <w:r w:rsidR="00E9763C"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collected</w:t>
            </w:r>
          </w:p>
        </w:tc>
        <w:tc>
          <w:tcPr>
            <w:tcW w:w="1523" w:type="pct"/>
          </w:tcPr>
          <w:p w14:paraId="462A339C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0D26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940D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940D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D90DC67" w:rsidR="00F1171E" w:rsidRPr="00940D26" w:rsidRDefault="00E9763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0D26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940D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40D2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28CA541" w:rsidR="00F1171E" w:rsidRPr="00940D26" w:rsidRDefault="00E9763C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0D26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940D26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AD6D3ED" w:rsidR="00F1171E" w:rsidRPr="00940D26" w:rsidRDefault="00E9763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0D26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940D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940D26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42CA9765" w:rsidR="00F1171E" w:rsidRPr="00940D26" w:rsidRDefault="00E9763C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  <w:t>1.Need more recent supporting articles</w:t>
            </w:r>
          </w:p>
        </w:tc>
        <w:tc>
          <w:tcPr>
            <w:tcW w:w="1523" w:type="pct"/>
          </w:tcPr>
          <w:p w14:paraId="40220055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940D26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940D26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40D2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64ED4A03" w:rsidR="00F1171E" w:rsidRPr="00940D26" w:rsidRDefault="00E9763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297F52DB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940D26" w14:paraId="20A16C0C" w14:textId="77777777" w:rsidTr="00940D26">
        <w:trPr>
          <w:trHeight w:val="548"/>
        </w:trPr>
        <w:tc>
          <w:tcPr>
            <w:tcW w:w="1265" w:type="pct"/>
            <w:noWrap/>
          </w:tcPr>
          <w:p w14:paraId="7F4BCFAE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40D2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40D2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40D2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1B65CCB7" w:rsidR="00F1171E" w:rsidRPr="00940D26" w:rsidRDefault="00E9763C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  <w:p w14:paraId="7EB58C99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940D26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940D26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940D26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40D26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40D26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940D26" w14:paraId="5356501F" w14:textId="77777777" w:rsidTr="007222C8">
        <w:trPr>
          <w:trHeight w:val="935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40D26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</w:tcPr>
          <w:p w14:paraId="6F48B50B" w14:textId="77777777" w:rsidR="00F1171E" w:rsidRPr="00940D26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940D26">
              <w:rPr>
                <w:rFonts w:ascii="Arial" w:hAnsi="Arial" w:cs="Arial"/>
                <w:lang w:val="en-GB"/>
              </w:rPr>
              <w:t>Author’s comment</w:t>
            </w:r>
            <w:r w:rsidRPr="00940D26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940D26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940D26" w14:paraId="3944C8A3" w14:textId="77777777" w:rsidTr="007222C8">
        <w:trPr>
          <w:trHeight w:val="697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40D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940D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940D26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98337E9" w:rsidR="00F1171E" w:rsidRPr="00940D26" w:rsidRDefault="00E9763C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40D26">
              <w:rPr>
                <w:rFonts w:ascii="Arial" w:hAnsi="Arial" w:cs="Arial"/>
                <w:sz w:val="20"/>
                <w:szCs w:val="20"/>
                <w:lang w:val="en-GB"/>
              </w:rPr>
              <w:t>Nil</w:t>
            </w:r>
          </w:p>
        </w:tc>
        <w:tc>
          <w:tcPr>
            <w:tcW w:w="1342" w:type="pct"/>
            <w:vAlign w:val="center"/>
          </w:tcPr>
          <w:p w14:paraId="780A9F8E" w14:textId="77777777" w:rsidR="00F1171E" w:rsidRPr="00940D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940D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940D26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940D26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940D26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1F70198" w14:textId="77777777" w:rsidR="00940D26" w:rsidRPr="00940D26" w:rsidRDefault="00940D26" w:rsidP="00940D2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40D26">
        <w:rPr>
          <w:rFonts w:ascii="Arial" w:hAnsi="Arial" w:cs="Arial"/>
          <w:b/>
          <w:u w:val="single"/>
        </w:rPr>
        <w:t>Reviewer details:</w:t>
      </w:r>
    </w:p>
    <w:p w14:paraId="78377100" w14:textId="77777777" w:rsidR="00940D26" w:rsidRPr="00940D26" w:rsidRDefault="00940D26">
      <w:pPr>
        <w:rPr>
          <w:rFonts w:ascii="Arial" w:hAnsi="Arial" w:cs="Arial"/>
          <w:b/>
          <w:sz w:val="20"/>
          <w:szCs w:val="20"/>
          <w:lang w:val="en-GB"/>
        </w:rPr>
      </w:pPr>
    </w:p>
    <w:p w14:paraId="18C18C62" w14:textId="3186B3EB" w:rsidR="00940D26" w:rsidRPr="00940D26" w:rsidRDefault="00940D26">
      <w:pPr>
        <w:rPr>
          <w:rFonts w:ascii="Arial" w:hAnsi="Arial" w:cs="Arial"/>
          <w:b/>
          <w:bCs/>
          <w:sz w:val="20"/>
          <w:szCs w:val="20"/>
        </w:rPr>
      </w:pPr>
      <w:proofErr w:type="spellStart"/>
      <w:r w:rsidRPr="00940D26">
        <w:rPr>
          <w:rFonts w:ascii="Arial" w:hAnsi="Arial" w:cs="Arial"/>
          <w:b/>
          <w:bCs/>
          <w:color w:val="000000"/>
          <w:sz w:val="20"/>
          <w:szCs w:val="20"/>
        </w:rPr>
        <w:t>R.</w:t>
      </w:r>
      <w:proofErr w:type="gramStart"/>
      <w:r w:rsidRPr="00940D26">
        <w:rPr>
          <w:rFonts w:ascii="Arial" w:hAnsi="Arial" w:cs="Arial"/>
          <w:b/>
          <w:bCs/>
          <w:color w:val="000000"/>
          <w:sz w:val="20"/>
          <w:szCs w:val="20"/>
        </w:rPr>
        <w:t>S.Pavithra</w:t>
      </w:r>
      <w:proofErr w:type="spellEnd"/>
      <w:proofErr w:type="gramEnd"/>
      <w:r w:rsidRPr="00940D2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940D26">
        <w:rPr>
          <w:rFonts w:ascii="Arial" w:hAnsi="Arial" w:cs="Arial"/>
          <w:b/>
          <w:bCs/>
          <w:color w:val="000000"/>
          <w:sz w:val="20"/>
          <w:szCs w:val="20"/>
        </w:rPr>
        <w:t>Tamilnadu</w:t>
      </w:r>
      <w:proofErr w:type="spellEnd"/>
      <w:r w:rsidRPr="00940D26">
        <w:rPr>
          <w:rFonts w:ascii="Arial" w:hAnsi="Arial" w:cs="Arial"/>
          <w:b/>
          <w:bCs/>
          <w:color w:val="000000"/>
          <w:sz w:val="20"/>
          <w:szCs w:val="20"/>
        </w:rPr>
        <w:t xml:space="preserve"> Dr MGR Medical University</w:t>
      </w:r>
      <w:r w:rsidRPr="00940D26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Pr="00940D26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r w:rsidRPr="00940D26">
        <w:rPr>
          <w:rFonts w:ascii="Arial" w:hAnsi="Arial" w:cs="Arial"/>
          <w:b/>
          <w:bCs/>
          <w:color w:val="000000"/>
          <w:sz w:val="20"/>
          <w:szCs w:val="20"/>
        </w:rPr>
        <w:br/>
      </w:r>
    </w:p>
    <w:sectPr w:rsidR="00940D26" w:rsidRPr="00940D26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023A2" w14:textId="77777777" w:rsidR="0080056B" w:rsidRPr="0000007A" w:rsidRDefault="0080056B" w:rsidP="0099583E">
      <w:r>
        <w:separator/>
      </w:r>
    </w:p>
  </w:endnote>
  <w:endnote w:type="continuationSeparator" w:id="0">
    <w:p w14:paraId="56A7B672" w14:textId="77777777" w:rsidR="0080056B" w:rsidRPr="0000007A" w:rsidRDefault="0080056B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7702" w14:textId="77777777" w:rsidR="0080056B" w:rsidRPr="0000007A" w:rsidRDefault="0080056B" w:rsidP="0099583E">
      <w:r>
        <w:separator/>
      </w:r>
    </w:p>
  </w:footnote>
  <w:footnote w:type="continuationSeparator" w:id="0">
    <w:p w14:paraId="489E5C6F" w14:textId="77777777" w:rsidR="0080056B" w:rsidRPr="0000007A" w:rsidRDefault="0080056B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1100153">
    <w:abstractNumId w:val="3"/>
  </w:num>
  <w:num w:numId="2" w16cid:durableId="1338649621">
    <w:abstractNumId w:val="6"/>
  </w:num>
  <w:num w:numId="3" w16cid:durableId="1244217813">
    <w:abstractNumId w:val="5"/>
  </w:num>
  <w:num w:numId="4" w16cid:durableId="922841845">
    <w:abstractNumId w:val="7"/>
  </w:num>
  <w:num w:numId="5" w16cid:durableId="566454477">
    <w:abstractNumId w:val="4"/>
  </w:num>
  <w:num w:numId="6" w16cid:durableId="848451453">
    <w:abstractNumId w:val="0"/>
  </w:num>
  <w:num w:numId="7" w16cid:durableId="1626885485">
    <w:abstractNumId w:val="1"/>
  </w:num>
  <w:num w:numId="8" w16cid:durableId="816997503">
    <w:abstractNumId w:val="9"/>
  </w:num>
  <w:num w:numId="9" w16cid:durableId="1254968689">
    <w:abstractNumId w:val="8"/>
  </w:num>
  <w:num w:numId="10" w16cid:durableId="1722513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2CA3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1726D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2DA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17"/>
    <w:rsid w:val="003204B8"/>
    <w:rsid w:val="00326D7D"/>
    <w:rsid w:val="0033018A"/>
    <w:rsid w:val="0033692F"/>
    <w:rsid w:val="003415BE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30D"/>
    <w:rsid w:val="003E746A"/>
    <w:rsid w:val="00401C12"/>
    <w:rsid w:val="00421897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67CC5"/>
    <w:rsid w:val="00474129"/>
    <w:rsid w:val="00477844"/>
    <w:rsid w:val="004847FF"/>
    <w:rsid w:val="00495DBB"/>
    <w:rsid w:val="004B03BF"/>
    <w:rsid w:val="004B0965"/>
    <w:rsid w:val="004B4CAD"/>
    <w:rsid w:val="004B4FDC"/>
    <w:rsid w:val="004B6642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299A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07034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091F"/>
    <w:rsid w:val="006D467C"/>
    <w:rsid w:val="006E01EE"/>
    <w:rsid w:val="006E6014"/>
    <w:rsid w:val="006E7D6E"/>
    <w:rsid w:val="00700A1D"/>
    <w:rsid w:val="00700EF2"/>
    <w:rsid w:val="00701186"/>
    <w:rsid w:val="0070798E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0056B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5F36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0B80"/>
    <w:rsid w:val="0091405F"/>
    <w:rsid w:val="0091410B"/>
    <w:rsid w:val="009245E3"/>
    <w:rsid w:val="00940D26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1821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510E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74B0E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4BF3"/>
    <w:rsid w:val="00D7603E"/>
    <w:rsid w:val="00D90124"/>
    <w:rsid w:val="00D9392F"/>
    <w:rsid w:val="00D9427C"/>
    <w:rsid w:val="00D97A96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3A1B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9763C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74BF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940D2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</cp:revision>
  <dcterms:created xsi:type="dcterms:W3CDTF">2026-02-06T14:44:00Z</dcterms:created>
  <dcterms:modified xsi:type="dcterms:W3CDTF">2026-02-14T06:55:00Z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