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B4DB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B4DB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B4DB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B4DB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B4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431C1B9" w:rsidR="0000007A" w:rsidRPr="000B4DBA" w:rsidRDefault="00397B1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B4DB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0B4DBA" w14:paraId="73C90375" w14:textId="77777777" w:rsidTr="00AF3DCD">
        <w:trPr>
          <w:trHeight w:val="467"/>
        </w:trPr>
        <w:tc>
          <w:tcPr>
            <w:tcW w:w="1234" w:type="pct"/>
          </w:tcPr>
          <w:p w14:paraId="20D28135" w14:textId="77777777" w:rsidR="0000007A" w:rsidRPr="000B4DB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5B5B3EF" w:rsidR="0000007A" w:rsidRPr="000B4DB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00BED"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7161</w:t>
            </w:r>
          </w:p>
        </w:tc>
      </w:tr>
      <w:tr w:rsidR="0000007A" w:rsidRPr="000B4DB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B4DB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154A85D" w:rsidR="0000007A" w:rsidRPr="000B4DBA" w:rsidRDefault="004929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B4D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Design, Optimization and In Vitro–In Vivo Evaluation of a </w:t>
            </w:r>
            <w:proofErr w:type="spellStart"/>
            <w:r w:rsidRPr="000B4DBA">
              <w:rPr>
                <w:rFonts w:ascii="Arial" w:hAnsi="Arial" w:cs="Arial"/>
                <w:b/>
                <w:sz w:val="20"/>
                <w:szCs w:val="20"/>
                <w:lang w:val="en-GB"/>
              </w:rPr>
              <w:t>Nisoldipine</w:t>
            </w:r>
            <w:proofErr w:type="spellEnd"/>
            <w:r w:rsidRPr="000B4D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Solid Lipid Nanoparticle Transdermal System</w:t>
            </w:r>
          </w:p>
        </w:tc>
      </w:tr>
      <w:tr w:rsidR="00CF0BBB" w:rsidRPr="000B4DB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B4DB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1F83A63" w:rsidR="00CF0BBB" w:rsidRPr="000B4DBA" w:rsidRDefault="001076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B4DB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B4DB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0B4DBA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0B4DB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B4DB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B4DB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B4DB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B4DB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B4DB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B4DB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B4DB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01FDF41" w:rsidR="00E03C32" w:rsidRDefault="00386059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8605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Nanomedicine &amp; Nanotechnology Open Access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1717C1" w:rsidRPr="001717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8(4): 000270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C41F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D41A018" w:rsidR="00E03C32" w:rsidRPr="007B54A4" w:rsidRDefault="00A53725" w:rsidP="00A53725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5372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10.23880/nnoa-16000270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  <w:p w14:paraId="47D743B4" w14:textId="77777777" w:rsidR="00CF3945" w:rsidRDefault="00CF3945"/>
              </w:txbxContent>
            </v:textbox>
          </v:rect>
        </w:pict>
      </w:r>
    </w:p>
    <w:p w14:paraId="40641486" w14:textId="77777777" w:rsidR="00D9392F" w:rsidRPr="000B4DB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B4DB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B4DB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B4DB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DB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B4DB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B4D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B4DB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DBA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0B4DBA" w:rsidRDefault="00421DBF" w:rsidP="00DD37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4DBA">
              <w:rPr>
                <w:rFonts w:ascii="Arial" w:hAnsi="Arial" w:cs="Arial"/>
                <w:lang w:val="en-GB"/>
              </w:rPr>
              <w:t>Author’s Feedback</w:t>
            </w:r>
            <w:r w:rsidRPr="000B4DB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B4DB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B4DB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B4DB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B4DB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C086DFC" w:rsidR="00F1171E" w:rsidRPr="000B4DBA" w:rsidRDefault="00CF394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Various parameters were comprehensively evaluated, including particle size, superfluity test, drug entrapment efficiency, shape and surface morphology, drug release perspectives, and drug release kinetics.</w:t>
            </w:r>
          </w:p>
        </w:tc>
        <w:tc>
          <w:tcPr>
            <w:tcW w:w="1523" w:type="pct"/>
          </w:tcPr>
          <w:p w14:paraId="462A339C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4DB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B4DB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B4DB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0EDC54E" w:rsidR="00F1171E" w:rsidRPr="000B4DBA" w:rsidRDefault="00CF3945" w:rsidP="00CF39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523" w:type="pct"/>
          </w:tcPr>
          <w:p w14:paraId="405B6701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4DB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B4DB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B4DB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790E2C9" w:rsidR="00F1171E" w:rsidRPr="000B4DBA" w:rsidRDefault="00CF3945" w:rsidP="00CF39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Heighlight</w:t>
            </w:r>
            <w:proofErr w:type="spellEnd"/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application </w:t>
            </w:r>
          </w:p>
        </w:tc>
        <w:tc>
          <w:tcPr>
            <w:tcW w:w="1523" w:type="pct"/>
          </w:tcPr>
          <w:p w14:paraId="1D54B730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4DB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B4DB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479883A" w14:textId="61F96F9B" w:rsidR="00F1171E" w:rsidRPr="000B4DBA" w:rsidRDefault="00C641A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Check the </w:t>
            </w:r>
            <w:proofErr w:type="spellStart"/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grammer</w:t>
            </w:r>
            <w:proofErr w:type="spellEnd"/>
            <w:r w:rsidR="00DD3786"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623A7404" w14:textId="28CDBC3D" w:rsidR="00C641A8" w:rsidRPr="000B4DBA" w:rsidRDefault="00C641A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Rewrite the thermal properties of synthesized cited material</w:t>
            </w:r>
            <w:r w:rsidR="00DE2D42"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proofErr w:type="gramStart"/>
            <w:r w:rsidR="00DE2D42"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fcoused</w:t>
            </w:r>
            <w:proofErr w:type="spellEnd"/>
            <w:r w:rsidR="00DE2D42"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on</w:t>
            </w:r>
            <w:proofErr w:type="gramEnd"/>
            <w:r w:rsidR="00DE2D42"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HRTEM image for particle size confirmation.</w:t>
            </w:r>
          </w:p>
          <w:p w14:paraId="13A838A1" w14:textId="77777777" w:rsidR="00C641A8" w:rsidRPr="000B4DBA" w:rsidRDefault="00C641A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12474B43" w:rsidR="00C641A8" w:rsidRPr="000B4DBA" w:rsidRDefault="00C641A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4DB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B4DB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B4DB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6B352B1" w:rsidR="00F1171E" w:rsidRPr="000B4DBA" w:rsidRDefault="00DE2D4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Recheck the reference and cite the recent reference.</w:t>
            </w:r>
          </w:p>
        </w:tc>
        <w:tc>
          <w:tcPr>
            <w:tcW w:w="1523" w:type="pct"/>
          </w:tcPr>
          <w:p w14:paraId="40220055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4DB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B4DB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B4DB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B4D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B4D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8247098" w:rsidR="00F1171E" w:rsidRPr="000B4DBA" w:rsidRDefault="00DE2D42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Improved </w:t>
            </w:r>
          </w:p>
          <w:p w14:paraId="41E28118" w14:textId="77777777" w:rsidR="00F1171E" w:rsidRPr="000B4D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B4D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B4D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B4D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B4DB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B4DB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B4DB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B4DB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B4DB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B4D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691AE15" w:rsidR="00F1171E" w:rsidRPr="000B4DBA" w:rsidRDefault="00DE2D42" w:rsidP="00DE2D42">
            <w:pPr>
              <w:pStyle w:val="ListParagraph"/>
              <w:numPr>
                <w:ilvl w:val="0"/>
                <w:numId w:val="11"/>
              </w:numPr>
              <w:ind w:left="324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Check the whole manuscript </w:t>
            </w:r>
            <w:proofErr w:type="spellStart"/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gramaticl</w:t>
            </w:r>
            <w:proofErr w:type="spellEnd"/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corrections and add recent journals.</w:t>
            </w:r>
          </w:p>
          <w:p w14:paraId="0779C125" w14:textId="564EF448" w:rsidR="00DE2D42" w:rsidRPr="000B4DBA" w:rsidRDefault="00DE2D42" w:rsidP="00DE2D42">
            <w:pPr>
              <w:pStyle w:val="ListParagraph"/>
              <w:numPr>
                <w:ilvl w:val="0"/>
                <w:numId w:val="11"/>
              </w:numPr>
              <w:ind w:left="324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</w:t>
            </w:r>
            <w:proofErr w:type="spellStart"/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origen</w:t>
            </w:r>
            <w:proofErr w:type="spellEnd"/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graphs, </w:t>
            </w:r>
            <w:r w:rsidR="00890601"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maintain the resolution graphs.</w:t>
            </w:r>
          </w:p>
          <w:p w14:paraId="133BC3D9" w14:textId="5A52AC83" w:rsidR="00890601" w:rsidRPr="000B4DBA" w:rsidRDefault="00890601" w:rsidP="00DE2D42">
            <w:pPr>
              <w:pStyle w:val="ListParagraph"/>
              <w:numPr>
                <w:ilvl w:val="0"/>
                <w:numId w:val="11"/>
              </w:numPr>
              <w:ind w:left="324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Focuse</w:t>
            </w:r>
            <w:proofErr w:type="spellEnd"/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applications.</w:t>
            </w:r>
          </w:p>
          <w:p w14:paraId="1C6D4DAB" w14:textId="2133BB6D" w:rsidR="00890601" w:rsidRPr="000B4DBA" w:rsidRDefault="00890601" w:rsidP="00890601">
            <w:pPr>
              <w:pStyle w:val="ListParagraph"/>
              <w:numPr>
                <w:ilvl w:val="0"/>
                <w:numId w:val="11"/>
              </w:numPr>
              <w:ind w:left="324" w:hanging="28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Check and Verified </w:t>
            </w:r>
            <w:r w:rsidRPr="000B4DBA">
              <w:rPr>
                <w:rFonts w:ascii="Arial" w:hAnsi="Arial" w:cs="Arial"/>
                <w:b/>
                <w:sz w:val="20"/>
                <w:szCs w:val="20"/>
              </w:rPr>
              <w:t>HPLC chromatogram graphs.</w:t>
            </w:r>
          </w:p>
          <w:p w14:paraId="7EB58C99" w14:textId="77777777" w:rsidR="00F1171E" w:rsidRPr="000B4D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B4D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B4DB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B4D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B4D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B4D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B4D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B4D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B4D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45A49D21" w:rsidR="00F1171E" w:rsidRPr="000B4D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2CC936" w14:textId="36B2B553" w:rsidR="002F5D00" w:rsidRPr="000B4DBA" w:rsidRDefault="002F5D0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E2FEB5" w14:textId="77777777" w:rsidR="002F5D00" w:rsidRPr="000B4DBA" w:rsidRDefault="002F5D0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0B4D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0B4D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0B4D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2F5D00" w:rsidRPr="000B4DBA" w14:paraId="564DA4AA" w14:textId="77777777" w:rsidTr="00C43BD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CBD9" w14:textId="77777777" w:rsidR="002F5D00" w:rsidRPr="000B4DBA" w:rsidRDefault="002F5D00" w:rsidP="00C43BD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0B4DB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B4DB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EA6F68F" w14:textId="77777777" w:rsidR="002F5D00" w:rsidRPr="000B4DBA" w:rsidRDefault="002F5D00" w:rsidP="00C43BD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5D00" w:rsidRPr="000B4DBA" w14:paraId="7E460FD1" w14:textId="77777777" w:rsidTr="00C43BD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E9FE" w14:textId="77777777" w:rsidR="002F5D00" w:rsidRPr="000B4DBA" w:rsidRDefault="002F5D00" w:rsidP="00C43B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A61E" w14:textId="77777777" w:rsidR="002F5D00" w:rsidRPr="000B4DBA" w:rsidRDefault="002F5D00" w:rsidP="00C43B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B3C95A8" w14:textId="77777777" w:rsidR="002F5D00" w:rsidRPr="000B4DBA" w:rsidRDefault="002F5D00" w:rsidP="00C43B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4D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B4DB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B4DB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F5D00" w:rsidRPr="000B4DBA" w14:paraId="17557CE2" w14:textId="77777777" w:rsidTr="00C43BD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B132" w14:textId="77777777" w:rsidR="002F5D00" w:rsidRPr="000B4DBA" w:rsidRDefault="002F5D00" w:rsidP="00C43BD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B4DB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A6FB723" w14:textId="77777777" w:rsidR="002F5D00" w:rsidRPr="000B4DBA" w:rsidRDefault="002F5D00" w:rsidP="00C43B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89BD" w14:textId="77777777" w:rsidR="002F5D00" w:rsidRPr="000B4DBA" w:rsidRDefault="002F5D00" w:rsidP="00C43BD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B4D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B4D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B4D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39DF133" w14:textId="77777777" w:rsidR="002F5D00" w:rsidRPr="000B4DBA" w:rsidRDefault="002F5D00" w:rsidP="00C43B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3B0DB1" w14:textId="77777777" w:rsidR="002F5D00" w:rsidRPr="000B4DBA" w:rsidRDefault="002F5D00" w:rsidP="00C43B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D8902D0" w14:textId="77777777" w:rsidR="002F5D00" w:rsidRPr="000B4DBA" w:rsidRDefault="002F5D00" w:rsidP="00C43B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3DB24A" w14:textId="77777777" w:rsidR="002F5D00" w:rsidRPr="000B4DBA" w:rsidRDefault="002F5D00" w:rsidP="00C43B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ED9AB9" w14:textId="77777777" w:rsidR="002F5D00" w:rsidRPr="000B4DBA" w:rsidRDefault="002F5D00" w:rsidP="00C43B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437A01F" w14:textId="77777777" w:rsidR="00F1171E" w:rsidRPr="000B4DB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1AE71A" w14:textId="77777777" w:rsidR="000B4DBA" w:rsidRPr="000B4DBA" w:rsidRDefault="000B4DB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4F47F6" w14:textId="77777777" w:rsidR="000B4DBA" w:rsidRPr="000B4DBA" w:rsidRDefault="000B4DB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E9DDF2" w14:textId="77777777" w:rsidR="000B4DBA" w:rsidRPr="000B4DBA" w:rsidRDefault="000B4DBA" w:rsidP="000B4DB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4DBA">
        <w:rPr>
          <w:rFonts w:ascii="Arial" w:hAnsi="Arial" w:cs="Arial"/>
          <w:b/>
          <w:u w:val="single"/>
        </w:rPr>
        <w:t>Reviewer details:</w:t>
      </w:r>
    </w:p>
    <w:p w14:paraId="526CEBFC" w14:textId="77777777" w:rsidR="000B4DBA" w:rsidRPr="000B4DBA" w:rsidRDefault="000B4DBA" w:rsidP="000B4DB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FF4439C" w14:textId="77777777" w:rsidR="000B4DBA" w:rsidRPr="000B4DBA" w:rsidRDefault="000B4DBA" w:rsidP="000B4DBA">
      <w:pPr>
        <w:rPr>
          <w:rFonts w:ascii="Arial" w:hAnsi="Arial" w:cs="Arial"/>
          <w:sz w:val="20"/>
          <w:szCs w:val="20"/>
        </w:rPr>
      </w:pPr>
      <w:r w:rsidRPr="000B4DBA">
        <w:rPr>
          <w:rFonts w:ascii="Arial" w:hAnsi="Arial" w:cs="Arial"/>
          <w:b/>
          <w:bCs/>
          <w:color w:val="000000"/>
          <w:sz w:val="20"/>
          <w:szCs w:val="20"/>
        </w:rPr>
        <w:t>Madhukumar R, R.T.E. Society’s Arts, Science and Commerce Degree College, India</w:t>
      </w:r>
      <w:r w:rsidRPr="000B4DBA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23D06CC7" w14:textId="77777777" w:rsidR="000B4DBA" w:rsidRPr="000B4DBA" w:rsidRDefault="000B4DB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0B4DBA" w:rsidRPr="000B4DB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3358" w14:textId="77777777" w:rsidR="00E64A05" w:rsidRPr="0000007A" w:rsidRDefault="00E64A05" w:rsidP="0099583E">
      <w:r>
        <w:separator/>
      </w:r>
    </w:p>
  </w:endnote>
  <w:endnote w:type="continuationSeparator" w:id="0">
    <w:p w14:paraId="14DABF3E" w14:textId="77777777" w:rsidR="00E64A05" w:rsidRPr="0000007A" w:rsidRDefault="00E64A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9C56" w14:textId="77777777" w:rsidR="00E64A05" w:rsidRPr="0000007A" w:rsidRDefault="00E64A05" w:rsidP="0099583E">
      <w:r>
        <w:separator/>
      </w:r>
    </w:p>
  </w:footnote>
  <w:footnote w:type="continuationSeparator" w:id="0">
    <w:p w14:paraId="3EFB8F8E" w14:textId="77777777" w:rsidR="00E64A05" w:rsidRPr="0000007A" w:rsidRDefault="00E64A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74C"/>
    <w:multiLevelType w:val="hybridMultilevel"/>
    <w:tmpl w:val="19A636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1448794">
    <w:abstractNumId w:val="4"/>
  </w:num>
  <w:num w:numId="2" w16cid:durableId="1131822730">
    <w:abstractNumId w:val="7"/>
  </w:num>
  <w:num w:numId="3" w16cid:durableId="1387142538">
    <w:abstractNumId w:val="6"/>
  </w:num>
  <w:num w:numId="4" w16cid:durableId="1611011632">
    <w:abstractNumId w:val="8"/>
  </w:num>
  <w:num w:numId="5" w16cid:durableId="410079440">
    <w:abstractNumId w:val="5"/>
  </w:num>
  <w:num w:numId="6" w16cid:durableId="349573663">
    <w:abstractNumId w:val="1"/>
  </w:num>
  <w:num w:numId="7" w16cid:durableId="1305306728">
    <w:abstractNumId w:val="2"/>
  </w:num>
  <w:num w:numId="8" w16cid:durableId="119153996">
    <w:abstractNumId w:val="10"/>
  </w:num>
  <w:num w:numId="9" w16cid:durableId="2084254994">
    <w:abstractNumId w:val="9"/>
  </w:num>
  <w:num w:numId="10" w16cid:durableId="1643652491">
    <w:abstractNumId w:val="3"/>
  </w:num>
  <w:num w:numId="11" w16cid:durableId="12716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0BED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DBA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767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17C1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79C3"/>
    <w:rsid w:val="002C40B8"/>
    <w:rsid w:val="002D60EF"/>
    <w:rsid w:val="002E10DF"/>
    <w:rsid w:val="002E1211"/>
    <w:rsid w:val="002E2339"/>
    <w:rsid w:val="002E5C81"/>
    <w:rsid w:val="002E6D86"/>
    <w:rsid w:val="002E7787"/>
    <w:rsid w:val="002F5D00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6059"/>
    <w:rsid w:val="00394901"/>
    <w:rsid w:val="00397B1B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4764"/>
    <w:rsid w:val="00457AB1"/>
    <w:rsid w:val="00457BC0"/>
    <w:rsid w:val="00461309"/>
    <w:rsid w:val="00462996"/>
    <w:rsid w:val="00474129"/>
    <w:rsid w:val="00477844"/>
    <w:rsid w:val="004847FF"/>
    <w:rsid w:val="004929FC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4299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2FAC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2EF9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0601"/>
    <w:rsid w:val="00893E75"/>
    <w:rsid w:val="00895D0A"/>
    <w:rsid w:val="008B265C"/>
    <w:rsid w:val="008C2F62"/>
    <w:rsid w:val="008C4B1F"/>
    <w:rsid w:val="008C75AD"/>
    <w:rsid w:val="008D020E"/>
    <w:rsid w:val="008E20A8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3725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3DCD"/>
    <w:rsid w:val="00B03A45"/>
    <w:rsid w:val="00B135C9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1FCA"/>
    <w:rsid w:val="00C435C6"/>
    <w:rsid w:val="00C635B6"/>
    <w:rsid w:val="00C641A8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945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3786"/>
    <w:rsid w:val="00DE2D42"/>
    <w:rsid w:val="00DE7D30"/>
    <w:rsid w:val="00DF04E3"/>
    <w:rsid w:val="00E03C32"/>
    <w:rsid w:val="00E3111A"/>
    <w:rsid w:val="00E451EA"/>
    <w:rsid w:val="00E53C7B"/>
    <w:rsid w:val="00E57F4B"/>
    <w:rsid w:val="00E63889"/>
    <w:rsid w:val="00E63A98"/>
    <w:rsid w:val="00E645E9"/>
    <w:rsid w:val="00E64A05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B4DB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2026-02-24T11:00:00Z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