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D2692EC" w:rsidR="0000007A" w:rsidRPr="00DE7D30" w:rsidRDefault="00E61FA0" w:rsidP="00054BC4">
            <w:pPr>
              <w:pStyle w:val="NormalWeb"/>
              <w:rPr>
                <w:rFonts w:ascii="Arial" w:hAnsi="Arial" w:cs="Arial"/>
                <w:b/>
                <w:bCs/>
                <w:szCs w:val="28"/>
                <w:u w:val="single"/>
              </w:rPr>
            </w:pPr>
            <w:hyperlink r:id="rId7" w:history="1">
              <w:r w:rsidRPr="00E61FA0">
                <w:rPr>
                  <w:rStyle w:val="Hyperlink"/>
                  <w:rFonts w:ascii="Arial" w:hAnsi="Arial" w:cs="Arial"/>
                  <w:b/>
                  <w:bCs/>
                  <w:szCs w:val="28"/>
                </w:rPr>
                <w:t>Research Perspective on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06F3C06"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887192" w:rsidRPr="00887192">
              <w:rPr>
                <w:rFonts w:ascii="Arial" w:hAnsi="Arial" w:cs="Arial"/>
                <w:b/>
                <w:bCs/>
                <w:szCs w:val="28"/>
                <w:lang w:val="en-GB"/>
              </w:rPr>
              <w:t>7228</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B1956C1" w:rsidR="0000007A" w:rsidRPr="00DE7D30" w:rsidRDefault="0098361A" w:rsidP="000450FC">
            <w:pPr>
              <w:pStyle w:val="NormalWeb"/>
              <w:spacing w:before="0" w:beforeAutospacing="0" w:after="0" w:afterAutospacing="0"/>
              <w:rPr>
                <w:rFonts w:ascii="Arial" w:hAnsi="Arial" w:cs="Arial"/>
                <w:b/>
                <w:szCs w:val="28"/>
                <w:highlight w:val="yellow"/>
                <w:lang w:val="en-GB"/>
              </w:rPr>
            </w:pPr>
            <w:r w:rsidRPr="0098361A">
              <w:rPr>
                <w:rFonts w:ascii="Arial" w:hAnsi="Arial" w:cs="Arial"/>
                <w:b/>
                <w:szCs w:val="28"/>
                <w:lang w:val="en-GB"/>
              </w:rPr>
              <w:t>Enhancing Immune Response in Local Chickens Using Fermented Snail Meat Hydrolysate Under Low-Protein Feeding Conditions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0D0C90B" w:rsidR="00CF0BBB" w:rsidRPr="00DE7D30" w:rsidRDefault="00954D1C"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B3D54BC" w:rsidR="00640538" w:rsidRPr="00DE7D30" w:rsidRDefault="009F2FB7"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105E4302">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2FA71CB" w:rsidR="00E03C32" w:rsidRDefault="008C53CD" w:rsidP="00E03C32">
                            <w:pPr>
                              <w:pStyle w:val="BodyText"/>
                              <w:jc w:val="left"/>
                              <w:rPr>
                                <w:rFonts w:ascii="Arial" w:hAnsi="Arial" w:cs="Arial"/>
                                <w:b/>
                                <w:color w:val="222222"/>
                                <w:sz w:val="32"/>
                                <w:lang w:val="en-US"/>
                              </w:rPr>
                            </w:pPr>
                            <w:r w:rsidRPr="008C53CD">
                              <w:rPr>
                                <w:rFonts w:ascii="Arial" w:hAnsi="Arial" w:cs="Arial"/>
                                <w:b/>
                                <w:color w:val="222222"/>
                                <w:sz w:val="32"/>
                                <w:lang w:val="en-US"/>
                              </w:rPr>
                              <w:t>Journal of Advanced Veterinary and Animal Research, 11(1), 71–77</w:t>
                            </w:r>
                            <w:r w:rsidR="009245E3">
                              <w:rPr>
                                <w:rFonts w:ascii="Arial" w:hAnsi="Arial" w:cs="Arial"/>
                                <w:b/>
                                <w:color w:val="222222"/>
                                <w:sz w:val="32"/>
                                <w:lang w:val="en-US"/>
                              </w:rPr>
                              <w:t xml:space="preserve">, </w:t>
                            </w:r>
                            <w:r w:rsidR="00F557B4">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CAD525A"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92C60">
                              <w:rPr>
                                <w:rFonts w:ascii="Arial" w:hAnsi="Arial" w:cs="Arial"/>
                                <w:b/>
                                <w:color w:val="222222"/>
                                <w:sz w:val="32"/>
                                <w:lang w:val="en-US"/>
                              </w:rPr>
                              <w:t xml:space="preserve"> </w:t>
                            </w:r>
                            <w:hyperlink r:id="rId8" w:history="1">
                              <w:r w:rsidR="00492C60" w:rsidRPr="007F2BF9">
                                <w:rPr>
                                  <w:rStyle w:val="Hyperlink"/>
                                  <w:rFonts w:ascii="Arial" w:hAnsi="Arial" w:cs="Arial"/>
                                  <w:b/>
                                  <w:sz w:val="32"/>
                                  <w:lang w:val="en-US"/>
                                </w:rPr>
                                <w:t>http://doi.org/10.5455/javar.2024.k749</w:t>
                              </w:r>
                            </w:hyperlink>
                            <w:r w:rsidR="00725B2C">
                              <w:rPr>
                                <w:rFonts w:ascii="Arial" w:hAnsi="Arial" w:cs="Arial"/>
                                <w:b/>
                                <w:color w:val="222222"/>
                                <w:sz w:val="32"/>
                                <w:lang w:val="en-US"/>
                              </w:rPr>
                              <w:t xml:space="preserve">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2FA71CB" w:rsidR="00E03C32" w:rsidRDefault="008C53CD" w:rsidP="00E03C32">
                      <w:pPr>
                        <w:pStyle w:val="BodyText"/>
                        <w:jc w:val="left"/>
                        <w:rPr>
                          <w:rFonts w:ascii="Arial" w:hAnsi="Arial" w:cs="Arial"/>
                          <w:b/>
                          <w:color w:val="222222"/>
                          <w:sz w:val="32"/>
                          <w:lang w:val="en-US"/>
                        </w:rPr>
                      </w:pPr>
                      <w:r w:rsidRPr="008C53CD">
                        <w:rPr>
                          <w:rFonts w:ascii="Arial" w:hAnsi="Arial" w:cs="Arial"/>
                          <w:b/>
                          <w:color w:val="222222"/>
                          <w:sz w:val="32"/>
                          <w:lang w:val="en-US"/>
                        </w:rPr>
                        <w:t>Journal of Advanced Veterinary and Animal Research, 11(1), 71–77</w:t>
                      </w:r>
                      <w:r w:rsidR="009245E3">
                        <w:rPr>
                          <w:rFonts w:ascii="Arial" w:hAnsi="Arial" w:cs="Arial"/>
                          <w:b/>
                          <w:color w:val="222222"/>
                          <w:sz w:val="32"/>
                          <w:lang w:val="en-US"/>
                        </w:rPr>
                        <w:t xml:space="preserve">, </w:t>
                      </w:r>
                      <w:r w:rsidR="00F557B4">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3CAD525A"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92C60">
                        <w:rPr>
                          <w:rFonts w:ascii="Arial" w:hAnsi="Arial" w:cs="Arial"/>
                          <w:b/>
                          <w:color w:val="222222"/>
                          <w:sz w:val="32"/>
                          <w:lang w:val="en-US"/>
                        </w:rPr>
                        <w:t xml:space="preserve"> </w:t>
                      </w:r>
                      <w:hyperlink r:id="rId9" w:history="1">
                        <w:r w:rsidR="00492C60" w:rsidRPr="007F2BF9">
                          <w:rPr>
                            <w:rStyle w:val="Hyperlink"/>
                            <w:rFonts w:ascii="Arial" w:hAnsi="Arial" w:cs="Arial"/>
                            <w:b/>
                            <w:sz w:val="32"/>
                            <w:lang w:val="en-US"/>
                          </w:rPr>
                          <w:t>http://doi.org/10.5455/javar.2024.k749</w:t>
                        </w:r>
                      </w:hyperlink>
                      <w:r w:rsidR="00725B2C">
                        <w:rPr>
                          <w:rFonts w:ascii="Arial" w:hAnsi="Arial" w:cs="Arial"/>
                          <w:b/>
                          <w:color w:val="222222"/>
                          <w:sz w:val="32"/>
                          <w:lang w:val="en-US"/>
                        </w:rPr>
                        <w:t xml:space="preserve"> s</w:t>
                      </w:r>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CD5882">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D877FD">
        <w:trPr>
          <w:trHeight w:val="1025"/>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3EAB1565" w:rsidR="00F1171E" w:rsidRPr="00900E9B" w:rsidRDefault="00D877FD" w:rsidP="00D877FD">
            <w:pPr>
              <w:jc w:val="both"/>
              <w:rPr>
                <w:b/>
                <w:bCs/>
                <w:sz w:val="20"/>
                <w:szCs w:val="20"/>
                <w:lang w:val="en-GB"/>
              </w:rPr>
            </w:pPr>
            <w:r w:rsidRPr="00D877FD">
              <w:rPr>
                <w:b/>
                <w:bCs/>
                <w:sz w:val="20"/>
                <w:szCs w:val="20"/>
                <w:lang w:val="en-GB"/>
              </w:rPr>
              <w:t xml:space="preserve">The use of new feed resources, namely protein sources, is an area of interest for international scientific research. Snail meat also falls into this category of unconventional sources. In this paper, the supplemented and studied protein product was hydrolysate from fermented snail meat used to supplement the feed of broiler chickens on a low-protein diet in order to make more efficient use of the protein in the feed.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5EA3B5CD" w:rsidR="00F1171E" w:rsidRPr="00900E9B" w:rsidRDefault="00CC04D7" w:rsidP="00D877FD">
            <w:pPr>
              <w:rPr>
                <w:b/>
                <w:bCs/>
                <w:sz w:val="20"/>
                <w:szCs w:val="20"/>
                <w:lang w:val="en-GB"/>
              </w:rPr>
            </w:pPr>
            <w:r w:rsidRPr="000F2FB7">
              <w:rPr>
                <w:b/>
                <w:bCs/>
                <w:sz w:val="20"/>
                <w:szCs w:val="20"/>
                <w:lang w:val="en-GB"/>
              </w:rPr>
              <w:t>Yes, the title of the article is suitable.</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7BDFA79B" w:rsidR="00F1171E" w:rsidRPr="00900E9B" w:rsidRDefault="00CC04D7" w:rsidP="007826F6">
            <w:pPr>
              <w:rPr>
                <w:b/>
                <w:bCs/>
                <w:sz w:val="20"/>
                <w:szCs w:val="20"/>
                <w:lang w:val="en-GB"/>
              </w:rPr>
            </w:pPr>
            <w:r w:rsidRPr="00151199">
              <w:rPr>
                <w:b/>
                <w:bCs/>
                <w:sz w:val="20"/>
                <w:szCs w:val="20"/>
                <w:lang w:val="en-GB"/>
              </w:rPr>
              <w:t xml:space="preserve">The </w:t>
            </w:r>
            <w:r>
              <w:rPr>
                <w:b/>
                <w:bCs/>
                <w:sz w:val="20"/>
                <w:szCs w:val="20"/>
                <w:lang w:val="en-GB"/>
              </w:rPr>
              <w:t>abstract</w:t>
            </w:r>
            <w:r w:rsidRPr="00151199">
              <w:rPr>
                <w:b/>
                <w:bCs/>
                <w:sz w:val="20"/>
                <w:szCs w:val="20"/>
                <w:lang w:val="en-GB"/>
              </w:rPr>
              <w:t xml:space="preserve"> of the article </w:t>
            </w:r>
            <w:r>
              <w:rPr>
                <w:b/>
                <w:bCs/>
                <w:sz w:val="20"/>
                <w:szCs w:val="20"/>
                <w:lang w:val="en-GB"/>
              </w:rPr>
              <w:t>comprehensive</w:t>
            </w:r>
            <w:r w:rsidR="007826F6">
              <w:rPr>
                <w:b/>
                <w:bCs/>
                <w:sz w:val="20"/>
                <w:szCs w:val="20"/>
                <w:lang w:val="en-GB"/>
              </w:rPr>
              <w:t xml:space="preserve"> and well done.</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3F115098" w:rsidR="00F1171E" w:rsidRPr="004425D9" w:rsidRDefault="004425D9" w:rsidP="004425D9">
            <w:pPr>
              <w:pStyle w:val="BodyText"/>
              <w:rPr>
                <w:rFonts w:ascii="Times New Roman" w:hAnsi="Times New Roman" w:cs="Times New Roman"/>
                <w:b/>
                <w:color w:val="222222"/>
                <w:sz w:val="20"/>
                <w:szCs w:val="20"/>
                <w:lang w:val="en-US"/>
              </w:rPr>
            </w:pPr>
            <w:r w:rsidRPr="004425D9">
              <w:rPr>
                <w:rFonts w:ascii="Times New Roman" w:hAnsi="Times New Roman" w:cs="Times New Roman"/>
                <w:b/>
                <w:bCs/>
                <w:sz w:val="20"/>
                <w:szCs w:val="20"/>
                <w:lang w:val="en-GB"/>
              </w:rPr>
              <w:t xml:space="preserve">Yes, I think the manuscript is scientifically correct and the structure and subsection of the manuscript are appropriate for an original research article.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88646F7" w14:textId="2E47B180" w:rsidR="004425D9" w:rsidRPr="00DA4AC8" w:rsidRDefault="004425D9" w:rsidP="004425D9">
            <w:pPr>
              <w:contextualSpacing/>
              <w:jc w:val="both"/>
              <w:rPr>
                <w:b/>
                <w:sz w:val="20"/>
                <w:szCs w:val="20"/>
              </w:rPr>
            </w:pPr>
            <w:r w:rsidRPr="00DA4AC8">
              <w:rPr>
                <w:b/>
                <w:bCs/>
                <w:sz w:val="20"/>
                <w:szCs w:val="20"/>
                <w:lang w:val="en-GB"/>
              </w:rPr>
              <w:t xml:space="preserve">The references </w:t>
            </w:r>
            <w:proofErr w:type="gramStart"/>
            <w:r w:rsidRPr="00DA4AC8">
              <w:rPr>
                <w:b/>
                <w:bCs/>
                <w:sz w:val="20"/>
                <w:szCs w:val="20"/>
                <w:lang w:val="en-GB"/>
              </w:rPr>
              <w:t>is</w:t>
            </w:r>
            <w:proofErr w:type="gramEnd"/>
            <w:r w:rsidRPr="00DA4AC8">
              <w:rPr>
                <w:b/>
                <w:bCs/>
                <w:sz w:val="20"/>
                <w:szCs w:val="20"/>
                <w:lang w:val="en-GB"/>
              </w:rPr>
              <w:t xml:space="preserve"> sufficient (</w:t>
            </w:r>
            <w:r>
              <w:rPr>
                <w:b/>
                <w:bCs/>
                <w:sz w:val="20"/>
                <w:szCs w:val="20"/>
                <w:lang w:val="en-GB"/>
              </w:rPr>
              <w:t>30</w:t>
            </w:r>
            <w:r w:rsidRPr="00DA4AC8">
              <w:rPr>
                <w:b/>
                <w:bCs/>
                <w:sz w:val="20"/>
                <w:szCs w:val="20"/>
                <w:lang w:val="en-GB"/>
              </w:rPr>
              <w:t xml:space="preserve"> references) and </w:t>
            </w:r>
            <w:proofErr w:type="gramStart"/>
            <w:r w:rsidRPr="00DA4AC8">
              <w:rPr>
                <w:b/>
                <w:bCs/>
                <w:sz w:val="20"/>
                <w:szCs w:val="20"/>
                <w:lang w:val="en-GB"/>
              </w:rPr>
              <w:t>relatively  recently</w:t>
            </w:r>
            <w:proofErr w:type="gramEnd"/>
            <w:r w:rsidRPr="00DA4AC8">
              <w:rPr>
                <w:b/>
                <w:bCs/>
                <w:sz w:val="20"/>
                <w:szCs w:val="20"/>
                <w:lang w:val="en-GB"/>
              </w:rPr>
              <w:t xml:space="preserve"> (</w:t>
            </w:r>
            <w:r>
              <w:rPr>
                <w:b/>
                <w:bCs/>
                <w:sz w:val="20"/>
                <w:szCs w:val="20"/>
                <w:lang w:val="en-GB"/>
              </w:rPr>
              <w:t>all</w:t>
            </w:r>
            <w:r w:rsidRPr="00DA4AC8">
              <w:rPr>
                <w:b/>
                <w:bCs/>
                <w:sz w:val="20"/>
                <w:szCs w:val="20"/>
                <w:lang w:val="en-GB"/>
              </w:rPr>
              <w:t xml:space="preserve"> of them is after year 20</w:t>
            </w:r>
            <w:r>
              <w:rPr>
                <w:b/>
                <w:bCs/>
                <w:sz w:val="20"/>
                <w:szCs w:val="20"/>
                <w:lang w:val="en-GB"/>
              </w:rPr>
              <w:t>00</w:t>
            </w:r>
            <w:r w:rsidRPr="00DA4AC8">
              <w:rPr>
                <w:b/>
                <w:bCs/>
                <w:sz w:val="20"/>
                <w:szCs w:val="20"/>
                <w:lang w:val="en-GB"/>
              </w:rPr>
              <w:t xml:space="preserve">, </w:t>
            </w:r>
            <w:r>
              <w:rPr>
                <w:b/>
                <w:bCs/>
                <w:sz w:val="20"/>
                <w:szCs w:val="20"/>
                <w:lang w:val="en-GB"/>
              </w:rPr>
              <w:t>27 of them after 2010 and 4</w:t>
            </w:r>
            <w:r w:rsidRPr="00DA4AC8">
              <w:rPr>
                <w:b/>
                <w:bCs/>
                <w:sz w:val="20"/>
                <w:szCs w:val="20"/>
                <w:lang w:val="en-GB"/>
              </w:rPr>
              <w:t xml:space="preserve"> of them after 2020), I think it is very good.</w:t>
            </w:r>
            <w:r w:rsidRPr="00DA4AC8">
              <w:rPr>
                <w:b/>
                <w:sz w:val="20"/>
                <w:szCs w:val="20"/>
              </w:rPr>
              <w:t xml:space="preserve"> </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2F3FFE71" w14:textId="77777777" w:rsidR="009B2859" w:rsidRPr="00C31258" w:rsidRDefault="009B2859" w:rsidP="009B2859">
            <w:pPr>
              <w:jc w:val="both"/>
              <w:rPr>
                <w:b/>
                <w:sz w:val="20"/>
                <w:szCs w:val="20"/>
                <w:lang w:val="en-GB"/>
              </w:rPr>
            </w:pPr>
            <w:r>
              <w:rPr>
                <w:b/>
                <w:sz w:val="20"/>
                <w:szCs w:val="20"/>
                <w:lang w:val="en-GB"/>
              </w:rPr>
              <w:t>Yes, t</w:t>
            </w:r>
            <w:r w:rsidRPr="00C31258">
              <w:rPr>
                <w:b/>
                <w:sz w:val="20"/>
                <w:szCs w:val="20"/>
                <w:lang w:val="en-GB"/>
              </w:rPr>
              <w:t xml:space="preserve">he language quality </w:t>
            </w:r>
            <w:proofErr w:type="gramStart"/>
            <w:r w:rsidRPr="00C31258">
              <w:rPr>
                <w:b/>
                <w:sz w:val="20"/>
                <w:szCs w:val="20"/>
                <w:lang w:val="en-GB"/>
              </w:rPr>
              <w:t>are</w:t>
            </w:r>
            <w:proofErr w:type="gramEnd"/>
            <w:r w:rsidRPr="00C31258">
              <w:rPr>
                <w:b/>
                <w:sz w:val="20"/>
                <w:szCs w:val="20"/>
                <w:lang w:val="en-GB"/>
              </w:rPr>
              <w:t xml:space="preserve"> suitable for scholarly communications.</w:t>
            </w:r>
          </w:p>
          <w:p w14:paraId="6CBA4B2A"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FA39FD">
        <w:trPr>
          <w:trHeight w:val="890"/>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5FF5E4F9" w14:textId="7CF92DB5" w:rsidR="009B2859" w:rsidRPr="00D13D74" w:rsidRDefault="009B2859" w:rsidP="009B2859">
            <w:pPr>
              <w:jc w:val="both"/>
              <w:rPr>
                <w:rStyle w:val="jlqj4b"/>
                <w:rFonts w:eastAsia="Arial Unicode MS"/>
                <w:b/>
                <w:color w:val="FF0000"/>
                <w:sz w:val="20"/>
                <w:szCs w:val="20"/>
                <w:lang w:val="en"/>
              </w:rPr>
            </w:pPr>
            <w:r>
              <w:rPr>
                <w:rStyle w:val="jlqj4b"/>
                <w:rFonts w:eastAsia="Arial Unicode MS"/>
                <w:b/>
                <w:sz w:val="20"/>
                <w:szCs w:val="20"/>
                <w:lang w:val="en"/>
              </w:rPr>
              <w:t xml:space="preserve">In my opinion the </w:t>
            </w:r>
            <w:r w:rsidR="00F00578">
              <w:rPr>
                <w:rStyle w:val="jlqj4b"/>
                <w:rFonts w:eastAsia="Arial Unicode MS"/>
                <w:b/>
                <w:sz w:val="20"/>
                <w:szCs w:val="20"/>
                <w:lang w:val="en"/>
              </w:rPr>
              <w:t>book chapter</w:t>
            </w:r>
            <w:r>
              <w:rPr>
                <w:rStyle w:val="jlqj4b"/>
                <w:rFonts w:eastAsia="Arial Unicode MS"/>
                <w:b/>
                <w:sz w:val="20"/>
                <w:szCs w:val="20"/>
                <w:lang w:val="en"/>
              </w:rPr>
              <w:t xml:space="preserve"> can be published </w:t>
            </w:r>
            <w:r w:rsidRPr="00D13D74">
              <w:rPr>
                <w:rStyle w:val="jlqj4b"/>
                <w:rFonts w:eastAsia="Arial Unicode MS"/>
                <w:b/>
                <w:sz w:val="20"/>
                <w:szCs w:val="20"/>
                <w:lang w:val="en"/>
              </w:rPr>
              <w:t xml:space="preserve">after a </w:t>
            </w:r>
            <w:r>
              <w:rPr>
                <w:rStyle w:val="jlqj4b"/>
                <w:rFonts w:eastAsia="Arial Unicode MS"/>
                <w:b/>
                <w:sz w:val="20"/>
                <w:szCs w:val="20"/>
                <w:lang w:val="en"/>
              </w:rPr>
              <w:t>minor</w:t>
            </w:r>
            <w:r w:rsidRPr="00D13D74">
              <w:rPr>
                <w:rStyle w:val="jlqj4b"/>
                <w:rFonts w:eastAsia="Arial Unicode MS"/>
                <w:b/>
                <w:sz w:val="20"/>
                <w:szCs w:val="20"/>
                <w:lang w:val="en"/>
              </w:rPr>
              <w:t xml:space="preserve"> revision.</w:t>
            </w:r>
            <w:r w:rsidRPr="00D13D74">
              <w:rPr>
                <w:rStyle w:val="jlqj4b"/>
                <w:rFonts w:eastAsia="Arial Unicode MS"/>
                <w:b/>
                <w:color w:val="FF0000"/>
                <w:sz w:val="20"/>
                <w:szCs w:val="20"/>
                <w:lang w:val="en"/>
              </w:rPr>
              <w:t xml:space="preserve"> I have made </w:t>
            </w:r>
            <w:r>
              <w:rPr>
                <w:rStyle w:val="jlqj4b"/>
                <w:rFonts w:eastAsia="Arial Unicode MS"/>
                <w:b/>
                <w:color w:val="FF0000"/>
                <w:sz w:val="20"/>
                <w:szCs w:val="20"/>
                <w:lang w:val="en"/>
              </w:rPr>
              <w:t xml:space="preserve">a minor </w:t>
            </w:r>
            <w:proofErr w:type="gramStart"/>
            <w:r>
              <w:rPr>
                <w:rStyle w:val="jlqj4b"/>
                <w:rFonts w:eastAsia="Arial Unicode MS"/>
                <w:b/>
                <w:color w:val="FF0000"/>
                <w:sz w:val="20"/>
                <w:szCs w:val="20"/>
                <w:lang w:val="en"/>
              </w:rPr>
              <w:t xml:space="preserve">correction </w:t>
            </w:r>
            <w:r w:rsidRPr="00D13D74">
              <w:rPr>
                <w:rStyle w:val="jlqj4b"/>
                <w:rFonts w:eastAsia="Arial Unicode MS"/>
                <w:b/>
                <w:color w:val="FF0000"/>
                <w:sz w:val="20"/>
                <w:szCs w:val="20"/>
                <w:lang w:val="en"/>
              </w:rPr>
              <w:t xml:space="preserve"> in</w:t>
            </w:r>
            <w:proofErr w:type="gramEnd"/>
            <w:r w:rsidRPr="00D13D74">
              <w:rPr>
                <w:rStyle w:val="jlqj4b"/>
                <w:rFonts w:eastAsia="Arial Unicode MS"/>
                <w:b/>
                <w:color w:val="FF0000"/>
                <w:sz w:val="20"/>
                <w:szCs w:val="20"/>
                <w:lang w:val="en"/>
              </w:rPr>
              <w:t xml:space="preserve"> the f</w:t>
            </w:r>
            <w:r>
              <w:rPr>
                <w:rStyle w:val="jlqj4b"/>
                <w:rFonts w:eastAsia="Arial Unicode MS"/>
                <w:b/>
                <w:color w:val="FF0000"/>
                <w:sz w:val="20"/>
                <w:szCs w:val="20"/>
                <w:lang w:val="en"/>
              </w:rPr>
              <w:t xml:space="preserve">ull article with the red </w:t>
            </w:r>
            <w:proofErr w:type="spellStart"/>
            <w:r>
              <w:rPr>
                <w:rStyle w:val="jlqj4b"/>
                <w:rFonts w:eastAsia="Arial Unicode MS"/>
                <w:b/>
                <w:color w:val="FF0000"/>
                <w:sz w:val="20"/>
                <w:szCs w:val="20"/>
                <w:lang w:val="en"/>
              </w:rPr>
              <w:t>colour</w:t>
            </w:r>
            <w:proofErr w:type="spellEnd"/>
            <w:r>
              <w:rPr>
                <w:rStyle w:val="jlqj4b"/>
                <w:rFonts w:eastAsia="Arial Unicode MS"/>
                <w:b/>
                <w:color w:val="FF0000"/>
                <w:sz w:val="20"/>
                <w:szCs w:val="20"/>
                <w:lang w:val="en"/>
              </w:rPr>
              <w:t>.</w:t>
            </w:r>
          </w:p>
          <w:p w14:paraId="1EC3C0C4" w14:textId="77777777" w:rsidR="009B2859" w:rsidRPr="00D13D74" w:rsidRDefault="009B2859" w:rsidP="009B2859">
            <w:pPr>
              <w:jc w:val="both"/>
              <w:rPr>
                <w:rFonts w:eastAsia="Arial Unicode MS"/>
                <w:b/>
                <w:sz w:val="20"/>
                <w:szCs w:val="20"/>
                <w:lang w:val="en"/>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108BE2F1"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23690" w:rsidRPr="00523690" w14:paraId="4FB207A9" w14:textId="77777777" w:rsidTr="0052369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91F0861" w14:textId="77777777" w:rsidR="00523690" w:rsidRPr="00523690" w:rsidRDefault="00523690" w:rsidP="00523690">
            <w:pPr>
              <w:spacing w:line="276" w:lineRule="auto"/>
              <w:rPr>
                <w:rFonts w:ascii="Arial" w:eastAsia="Arial Unicode MS" w:hAnsi="Arial" w:cs="Arial"/>
                <w:b/>
                <w:sz w:val="20"/>
                <w:szCs w:val="20"/>
                <w:u w:val="single"/>
                <w:lang w:val="en-GB"/>
              </w:rPr>
            </w:pPr>
            <w:bookmarkStart w:id="0" w:name="_Hlk156057883"/>
            <w:bookmarkStart w:id="1" w:name="_Hlk156057704"/>
            <w:r w:rsidRPr="00523690">
              <w:rPr>
                <w:rFonts w:ascii="Arial" w:eastAsia="Arial Unicode MS" w:hAnsi="Arial" w:cs="Arial"/>
                <w:b/>
                <w:sz w:val="20"/>
                <w:szCs w:val="20"/>
                <w:highlight w:val="yellow"/>
                <w:u w:val="single"/>
                <w:lang w:val="en-GB"/>
              </w:rPr>
              <w:t>PART  2:</w:t>
            </w:r>
            <w:r w:rsidRPr="00523690">
              <w:rPr>
                <w:rFonts w:ascii="Arial" w:eastAsia="Arial Unicode MS" w:hAnsi="Arial" w:cs="Arial"/>
                <w:b/>
                <w:sz w:val="20"/>
                <w:szCs w:val="20"/>
                <w:u w:val="single"/>
                <w:lang w:val="en-GB"/>
              </w:rPr>
              <w:t xml:space="preserve"> </w:t>
            </w:r>
          </w:p>
          <w:p w14:paraId="46914FDF" w14:textId="77777777" w:rsidR="00523690" w:rsidRPr="00523690" w:rsidRDefault="00523690" w:rsidP="00523690">
            <w:pPr>
              <w:spacing w:line="276" w:lineRule="auto"/>
              <w:rPr>
                <w:rFonts w:ascii="Arial" w:eastAsia="Arial Unicode MS" w:hAnsi="Arial" w:cs="Arial"/>
                <w:b/>
                <w:sz w:val="20"/>
                <w:szCs w:val="20"/>
                <w:u w:val="single"/>
                <w:lang w:val="en-GB"/>
              </w:rPr>
            </w:pPr>
          </w:p>
        </w:tc>
      </w:tr>
      <w:tr w:rsidR="00523690" w:rsidRPr="00523690" w14:paraId="5397A715" w14:textId="77777777" w:rsidTr="0052369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DCBC93" w14:textId="77777777" w:rsidR="00523690" w:rsidRPr="00523690" w:rsidRDefault="00523690" w:rsidP="005236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B5FF7" w14:textId="77777777" w:rsidR="00523690" w:rsidRPr="00523690" w:rsidRDefault="00523690" w:rsidP="00523690">
            <w:pPr>
              <w:keepNext/>
              <w:spacing w:line="276" w:lineRule="auto"/>
              <w:outlineLvl w:val="1"/>
              <w:rPr>
                <w:rFonts w:ascii="Arial" w:eastAsia="MS Mincho" w:hAnsi="Arial" w:cs="Arial"/>
                <w:b/>
                <w:bCs/>
                <w:sz w:val="20"/>
                <w:szCs w:val="20"/>
                <w:lang w:val="en-GB"/>
              </w:rPr>
            </w:pPr>
            <w:r w:rsidRPr="0052369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6DD7DA5" w14:textId="77777777" w:rsidR="00523690" w:rsidRPr="00523690" w:rsidRDefault="00523690" w:rsidP="00523690">
            <w:pPr>
              <w:spacing w:after="160" w:line="252" w:lineRule="auto"/>
              <w:rPr>
                <w:rFonts w:ascii="Arial" w:eastAsia="Calibri" w:hAnsi="Arial" w:cs="Arial"/>
                <w:kern w:val="2"/>
                <w:sz w:val="20"/>
                <w:szCs w:val="20"/>
                <w:lang w:val="en-IN"/>
              </w:rPr>
            </w:pPr>
            <w:r w:rsidRPr="00523690">
              <w:rPr>
                <w:rFonts w:ascii="Arial" w:eastAsia="Calibri" w:hAnsi="Arial" w:cs="Arial"/>
                <w:b/>
                <w:kern w:val="2"/>
                <w:sz w:val="20"/>
                <w:szCs w:val="20"/>
                <w:lang w:val="en-IN"/>
              </w:rPr>
              <w:t>Author’s Feedback</w:t>
            </w:r>
            <w:r w:rsidRPr="00523690">
              <w:rPr>
                <w:rFonts w:ascii="Arial" w:eastAsia="Calibri" w:hAnsi="Arial" w:cs="Arial"/>
                <w:kern w:val="2"/>
                <w:sz w:val="20"/>
                <w:szCs w:val="20"/>
                <w:lang w:val="en-IN"/>
              </w:rPr>
              <w:t xml:space="preserve"> (It is mandatory that authors should write his/her feedback here)</w:t>
            </w:r>
          </w:p>
          <w:p w14:paraId="1A29E089" w14:textId="77777777" w:rsidR="00523690" w:rsidRPr="00523690" w:rsidRDefault="00523690" w:rsidP="00523690">
            <w:pPr>
              <w:keepNext/>
              <w:spacing w:line="276" w:lineRule="auto"/>
              <w:outlineLvl w:val="1"/>
              <w:rPr>
                <w:rFonts w:ascii="Arial" w:eastAsia="MS Mincho" w:hAnsi="Arial" w:cs="Arial"/>
                <w:bCs/>
                <w:sz w:val="20"/>
                <w:szCs w:val="20"/>
                <w:lang w:val="en-GB"/>
              </w:rPr>
            </w:pPr>
          </w:p>
        </w:tc>
      </w:tr>
      <w:tr w:rsidR="00523690" w:rsidRPr="00523690" w14:paraId="5703A602" w14:textId="77777777" w:rsidTr="0052369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F1BD1F" w14:textId="77777777" w:rsidR="00523690" w:rsidRPr="00523690" w:rsidRDefault="00523690" w:rsidP="00523690">
            <w:pPr>
              <w:spacing w:line="276" w:lineRule="auto"/>
              <w:rPr>
                <w:rFonts w:ascii="Arial" w:eastAsia="Arial Unicode MS" w:hAnsi="Arial" w:cs="Arial"/>
                <w:b/>
                <w:sz w:val="20"/>
                <w:szCs w:val="20"/>
                <w:lang w:val="en-GB"/>
              </w:rPr>
            </w:pPr>
            <w:r w:rsidRPr="00523690">
              <w:rPr>
                <w:rFonts w:ascii="Arial" w:eastAsia="Arial Unicode MS" w:hAnsi="Arial" w:cs="Arial"/>
                <w:b/>
                <w:sz w:val="20"/>
                <w:szCs w:val="20"/>
                <w:lang w:val="en-GB"/>
              </w:rPr>
              <w:t xml:space="preserve">Are there ethical issues in this manuscript? </w:t>
            </w:r>
          </w:p>
          <w:p w14:paraId="03F14F11" w14:textId="77777777" w:rsidR="00523690" w:rsidRPr="00523690" w:rsidRDefault="00523690" w:rsidP="005236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72FBF1" w14:textId="77777777" w:rsidR="00523690" w:rsidRPr="00523690" w:rsidRDefault="00523690" w:rsidP="00523690">
            <w:pPr>
              <w:spacing w:line="276" w:lineRule="auto"/>
              <w:rPr>
                <w:rFonts w:ascii="Arial" w:eastAsia="Arial Unicode MS" w:hAnsi="Arial" w:cs="Arial"/>
                <w:i/>
                <w:iCs/>
                <w:sz w:val="20"/>
                <w:szCs w:val="20"/>
                <w:u w:val="single"/>
                <w:lang w:val="en-GB"/>
              </w:rPr>
            </w:pPr>
            <w:r w:rsidRPr="00523690">
              <w:rPr>
                <w:rFonts w:ascii="Arial" w:eastAsia="Arial Unicode MS" w:hAnsi="Arial" w:cs="Arial"/>
                <w:i/>
                <w:iCs/>
                <w:sz w:val="20"/>
                <w:szCs w:val="20"/>
                <w:u w:val="single"/>
                <w:lang w:val="en-GB"/>
              </w:rPr>
              <w:t xml:space="preserve">(If yes, </w:t>
            </w:r>
            <w:proofErr w:type="gramStart"/>
            <w:r w:rsidRPr="00523690">
              <w:rPr>
                <w:rFonts w:ascii="Arial" w:eastAsia="Arial Unicode MS" w:hAnsi="Arial" w:cs="Arial"/>
                <w:i/>
                <w:iCs/>
                <w:sz w:val="20"/>
                <w:szCs w:val="20"/>
                <w:u w:val="single"/>
                <w:lang w:val="en-GB"/>
              </w:rPr>
              <w:t>Kindly</w:t>
            </w:r>
            <w:proofErr w:type="gramEnd"/>
            <w:r w:rsidRPr="00523690">
              <w:rPr>
                <w:rFonts w:ascii="Arial" w:eastAsia="Arial Unicode MS" w:hAnsi="Arial" w:cs="Arial"/>
                <w:i/>
                <w:iCs/>
                <w:sz w:val="20"/>
                <w:szCs w:val="20"/>
                <w:u w:val="single"/>
                <w:lang w:val="en-GB"/>
              </w:rPr>
              <w:t xml:space="preserve"> please write down the ethical issues here in details)</w:t>
            </w:r>
          </w:p>
          <w:p w14:paraId="6538324D" w14:textId="77777777" w:rsidR="00523690" w:rsidRPr="00523690" w:rsidRDefault="00523690" w:rsidP="0052369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7EEA770" w14:textId="77777777" w:rsidR="00523690" w:rsidRPr="00523690" w:rsidRDefault="00523690" w:rsidP="00523690">
            <w:pPr>
              <w:spacing w:line="276" w:lineRule="auto"/>
              <w:rPr>
                <w:rFonts w:ascii="Arial" w:eastAsia="Arial Unicode MS" w:hAnsi="Arial" w:cs="Arial"/>
                <w:sz w:val="20"/>
                <w:szCs w:val="20"/>
                <w:lang w:val="en-GB"/>
              </w:rPr>
            </w:pPr>
          </w:p>
          <w:p w14:paraId="599A4A01" w14:textId="77777777" w:rsidR="00523690" w:rsidRPr="00523690" w:rsidRDefault="00523690" w:rsidP="00523690">
            <w:pPr>
              <w:spacing w:line="276" w:lineRule="auto"/>
              <w:rPr>
                <w:rFonts w:ascii="Arial" w:eastAsia="Arial Unicode MS" w:hAnsi="Arial" w:cs="Arial"/>
                <w:sz w:val="20"/>
                <w:szCs w:val="20"/>
                <w:lang w:val="en-GB"/>
              </w:rPr>
            </w:pPr>
          </w:p>
          <w:p w14:paraId="0F15EBCC" w14:textId="77777777" w:rsidR="00523690" w:rsidRPr="00523690" w:rsidRDefault="00523690" w:rsidP="00523690">
            <w:pPr>
              <w:spacing w:line="276" w:lineRule="auto"/>
              <w:rPr>
                <w:rFonts w:ascii="Arial" w:eastAsia="Arial Unicode MS" w:hAnsi="Arial" w:cs="Arial"/>
                <w:sz w:val="20"/>
                <w:szCs w:val="20"/>
                <w:lang w:val="en-GB"/>
              </w:rPr>
            </w:pPr>
          </w:p>
        </w:tc>
      </w:tr>
      <w:bookmarkEnd w:id="0"/>
    </w:tbl>
    <w:p w14:paraId="3858FECD" w14:textId="77777777" w:rsidR="00FA39FD" w:rsidRPr="00523690" w:rsidRDefault="00FA39FD" w:rsidP="00523690"/>
    <w:p w14:paraId="4865E657" w14:textId="77777777" w:rsidR="00FA39FD" w:rsidRDefault="00FA39FD" w:rsidP="00FA39FD">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61D68B13" w14:textId="77777777" w:rsidR="00FA39FD" w:rsidRPr="005F4EDD" w:rsidRDefault="00FA39FD" w:rsidP="00FA39FD">
      <w:pPr>
        <w:pStyle w:val="Affiliation"/>
        <w:spacing w:after="0" w:line="240" w:lineRule="auto"/>
        <w:jc w:val="left"/>
        <w:rPr>
          <w:rFonts w:ascii="Arial" w:hAnsi="Arial" w:cs="Arial"/>
          <w:b/>
          <w:sz w:val="16"/>
          <w:szCs w:val="16"/>
          <w:u w:val="single"/>
        </w:rPr>
      </w:pPr>
    </w:p>
    <w:p w14:paraId="39446673" w14:textId="2EE889B4" w:rsidR="00FA39FD" w:rsidRPr="00FA39FD" w:rsidRDefault="00FA39FD" w:rsidP="00523690">
      <w:pPr>
        <w:rPr>
          <w:b/>
          <w:bCs/>
        </w:rPr>
      </w:pPr>
      <w:r w:rsidRPr="00FA39FD">
        <w:rPr>
          <w:rFonts w:ascii="Calibri" w:hAnsi="Calibri" w:cs="Calibri"/>
          <w:b/>
          <w:bCs/>
          <w:color w:val="000000"/>
        </w:rPr>
        <w:t>Mihai- Iacob Bentea</w:t>
      </w:r>
      <w:r w:rsidRPr="00FA39FD">
        <w:rPr>
          <w:rFonts w:ascii="Calibri" w:hAnsi="Calibri" w:cs="Calibri"/>
          <w:b/>
          <w:bCs/>
          <w:color w:val="000000"/>
        </w:rPr>
        <w:t xml:space="preserve">, </w:t>
      </w:r>
      <w:r w:rsidRPr="00FA39FD">
        <w:rPr>
          <w:rFonts w:ascii="Calibri" w:hAnsi="Calibri" w:cs="Calibri"/>
          <w:b/>
          <w:bCs/>
          <w:color w:val="000000"/>
        </w:rPr>
        <w:t>University of Agricultural Sciences and Veterinary Medicine from Cluj-Napoca (USAMVCN)</w:t>
      </w:r>
      <w:r w:rsidRPr="00FA39FD">
        <w:rPr>
          <w:rFonts w:ascii="Calibri" w:hAnsi="Calibri" w:cs="Calibri"/>
          <w:b/>
          <w:bCs/>
          <w:color w:val="000000"/>
        </w:rPr>
        <w:t xml:space="preserve">, </w:t>
      </w:r>
      <w:r w:rsidRPr="00FA39FD">
        <w:rPr>
          <w:rFonts w:ascii="Calibri" w:hAnsi="Calibri" w:cs="Calibri"/>
          <w:b/>
          <w:bCs/>
          <w:color w:val="000000"/>
        </w:rPr>
        <w:t>Romania</w:t>
      </w:r>
      <w:r w:rsidRPr="00FA39FD">
        <w:rPr>
          <w:rFonts w:ascii="Calibri" w:hAnsi="Calibri" w:cs="Calibri"/>
          <w:b/>
          <w:bCs/>
          <w:color w:val="000000"/>
        </w:rPr>
        <w:br/>
      </w:r>
    </w:p>
    <w:bookmarkEnd w:id="1"/>
    <w:p w14:paraId="618DE16F"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BF34" w14:textId="77777777" w:rsidR="005465EA" w:rsidRPr="0000007A" w:rsidRDefault="005465EA" w:rsidP="0099583E">
      <w:r>
        <w:separator/>
      </w:r>
    </w:p>
  </w:endnote>
  <w:endnote w:type="continuationSeparator" w:id="0">
    <w:p w14:paraId="61F16F30" w14:textId="77777777" w:rsidR="005465EA" w:rsidRPr="0000007A" w:rsidRDefault="005465E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BA50" w14:textId="77777777" w:rsidR="005465EA" w:rsidRPr="0000007A" w:rsidRDefault="005465EA" w:rsidP="0099583E">
      <w:r>
        <w:separator/>
      </w:r>
    </w:p>
  </w:footnote>
  <w:footnote w:type="continuationSeparator" w:id="0">
    <w:p w14:paraId="35E54B31" w14:textId="77777777" w:rsidR="005465EA" w:rsidRPr="0000007A" w:rsidRDefault="005465E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6852920">
    <w:abstractNumId w:val="3"/>
  </w:num>
  <w:num w:numId="2" w16cid:durableId="944583601">
    <w:abstractNumId w:val="6"/>
  </w:num>
  <w:num w:numId="3" w16cid:durableId="1939825099">
    <w:abstractNumId w:val="5"/>
  </w:num>
  <w:num w:numId="4" w16cid:durableId="1906917117">
    <w:abstractNumId w:val="7"/>
  </w:num>
  <w:num w:numId="5" w16cid:durableId="1056204285">
    <w:abstractNumId w:val="4"/>
  </w:num>
  <w:num w:numId="6" w16cid:durableId="1839466697">
    <w:abstractNumId w:val="0"/>
  </w:num>
  <w:num w:numId="7" w16cid:durableId="1853952381">
    <w:abstractNumId w:val="1"/>
  </w:num>
  <w:num w:numId="8" w16cid:durableId="1012339067">
    <w:abstractNumId w:val="9"/>
  </w:num>
  <w:num w:numId="9" w16cid:durableId="1451976710">
    <w:abstractNumId w:val="8"/>
  </w:num>
  <w:num w:numId="10" w16cid:durableId="140848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5D9"/>
    <w:rsid w:val="00442B24"/>
    <w:rsid w:val="004430CD"/>
    <w:rsid w:val="0044519B"/>
    <w:rsid w:val="00452F40"/>
    <w:rsid w:val="00457AB1"/>
    <w:rsid w:val="00457BC0"/>
    <w:rsid w:val="00461309"/>
    <w:rsid w:val="00462996"/>
    <w:rsid w:val="00474129"/>
    <w:rsid w:val="00477844"/>
    <w:rsid w:val="004847FF"/>
    <w:rsid w:val="00492C6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0C"/>
    <w:rsid w:val="00510920"/>
    <w:rsid w:val="0051775D"/>
    <w:rsid w:val="0052339F"/>
    <w:rsid w:val="00523690"/>
    <w:rsid w:val="00530A2D"/>
    <w:rsid w:val="00531C82"/>
    <w:rsid w:val="00533FC1"/>
    <w:rsid w:val="0054564B"/>
    <w:rsid w:val="00545A13"/>
    <w:rsid w:val="00546343"/>
    <w:rsid w:val="005465EA"/>
    <w:rsid w:val="00546E3F"/>
    <w:rsid w:val="00555430"/>
    <w:rsid w:val="00557CD3"/>
    <w:rsid w:val="00560D3C"/>
    <w:rsid w:val="00565D90"/>
    <w:rsid w:val="00567DE0"/>
    <w:rsid w:val="005735A5"/>
    <w:rsid w:val="005757CF"/>
    <w:rsid w:val="00581FF9"/>
    <w:rsid w:val="005A4F17"/>
    <w:rsid w:val="005B3509"/>
    <w:rsid w:val="005C0BB0"/>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5B2C"/>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6F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192"/>
    <w:rsid w:val="00893E75"/>
    <w:rsid w:val="00895D0A"/>
    <w:rsid w:val="008B265C"/>
    <w:rsid w:val="008C2F62"/>
    <w:rsid w:val="008C4B1F"/>
    <w:rsid w:val="008C53CD"/>
    <w:rsid w:val="008C75AD"/>
    <w:rsid w:val="008D020E"/>
    <w:rsid w:val="008E5067"/>
    <w:rsid w:val="008F036B"/>
    <w:rsid w:val="008F36E4"/>
    <w:rsid w:val="0090720F"/>
    <w:rsid w:val="0091410B"/>
    <w:rsid w:val="009245E3"/>
    <w:rsid w:val="00942DEE"/>
    <w:rsid w:val="00944F67"/>
    <w:rsid w:val="00954D1C"/>
    <w:rsid w:val="009553EC"/>
    <w:rsid w:val="00955E45"/>
    <w:rsid w:val="00962B70"/>
    <w:rsid w:val="00967C62"/>
    <w:rsid w:val="00982766"/>
    <w:rsid w:val="0098361A"/>
    <w:rsid w:val="009852C4"/>
    <w:rsid w:val="0099583E"/>
    <w:rsid w:val="009A0242"/>
    <w:rsid w:val="009A59ED"/>
    <w:rsid w:val="009B101F"/>
    <w:rsid w:val="009B239B"/>
    <w:rsid w:val="009B2859"/>
    <w:rsid w:val="009C5642"/>
    <w:rsid w:val="009E13C3"/>
    <w:rsid w:val="009E6A30"/>
    <w:rsid w:val="009F07D4"/>
    <w:rsid w:val="009F29EB"/>
    <w:rsid w:val="009F2FB7"/>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5AB8"/>
    <w:rsid w:val="00B562D2"/>
    <w:rsid w:val="00B62087"/>
    <w:rsid w:val="00B62F41"/>
    <w:rsid w:val="00B63782"/>
    <w:rsid w:val="00B66599"/>
    <w:rsid w:val="00B760E1"/>
    <w:rsid w:val="00B82FFC"/>
    <w:rsid w:val="00BA1AB3"/>
    <w:rsid w:val="00BA5012"/>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2CC8"/>
    <w:rsid w:val="00CA4B20"/>
    <w:rsid w:val="00CA7853"/>
    <w:rsid w:val="00CB429B"/>
    <w:rsid w:val="00CC04D7"/>
    <w:rsid w:val="00CC2753"/>
    <w:rsid w:val="00CD093E"/>
    <w:rsid w:val="00CD1556"/>
    <w:rsid w:val="00CD1FD7"/>
    <w:rsid w:val="00CD5091"/>
    <w:rsid w:val="00CD5882"/>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7FD"/>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1FA0"/>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11C"/>
    <w:rsid w:val="00EF326D"/>
    <w:rsid w:val="00EF53FE"/>
    <w:rsid w:val="00F00578"/>
    <w:rsid w:val="00F07491"/>
    <w:rsid w:val="00F1171E"/>
    <w:rsid w:val="00F13071"/>
    <w:rsid w:val="00F2643C"/>
    <w:rsid w:val="00F32717"/>
    <w:rsid w:val="00F3295A"/>
    <w:rsid w:val="00F32A9A"/>
    <w:rsid w:val="00F33C84"/>
    <w:rsid w:val="00F3669D"/>
    <w:rsid w:val="00F405F8"/>
    <w:rsid w:val="00F4700F"/>
    <w:rsid w:val="00F52B15"/>
    <w:rsid w:val="00F557B4"/>
    <w:rsid w:val="00F573EA"/>
    <w:rsid w:val="00F57E9D"/>
    <w:rsid w:val="00F73CF2"/>
    <w:rsid w:val="00F80C14"/>
    <w:rsid w:val="00F96F54"/>
    <w:rsid w:val="00F978B8"/>
    <w:rsid w:val="00FA39FD"/>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9C38C471-1EF0-42B5-BABF-C190B779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jlqj4b">
    <w:name w:val="jlqj4b"/>
    <w:rsid w:val="009B2859"/>
  </w:style>
  <w:style w:type="paragraph" w:customStyle="1" w:styleId="Affiliation">
    <w:name w:val="Affiliation"/>
    <w:basedOn w:val="Normal"/>
    <w:rsid w:val="00FA39F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962240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437069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829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5455/javar.2024.k74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i.org/10.5455/javar.2024.k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15</cp:revision>
  <dcterms:created xsi:type="dcterms:W3CDTF">2026-02-26T12:58:00Z</dcterms:created>
  <dcterms:modified xsi:type="dcterms:W3CDTF">2026-03-09T12:21:00Z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