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1180" w14:textId="77777777" w:rsidR="00674F69" w:rsidRPr="003F77F7" w:rsidRDefault="00674F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74F69" w:rsidRPr="003F77F7" w14:paraId="6A0E225F" w14:textId="77777777">
        <w:trPr>
          <w:trHeight w:val="45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5DED0CBA" w14:textId="77777777" w:rsidR="00674F69" w:rsidRPr="003F77F7" w:rsidRDefault="00674F69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674F69" w:rsidRPr="003F77F7" w14:paraId="354AE1BB" w14:textId="77777777">
        <w:trPr>
          <w:trHeight w:val="413"/>
        </w:trPr>
        <w:tc>
          <w:tcPr>
            <w:tcW w:w="5167" w:type="dxa"/>
          </w:tcPr>
          <w:p w14:paraId="3B497872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7F7">
              <w:rPr>
                <w:rFonts w:ascii="Arial" w:eastAsia="Arial" w:hAnsi="Arial" w:cs="Arial"/>
                <w:color w:val="000000"/>
                <w:sz w:val="20"/>
                <w:szCs w:val="20"/>
              </w:rPr>
              <w:t>Book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E7067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hyperlink r:id="rId6">
              <w:r w:rsidRPr="003F77F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Current Concepts in Engineering Research and Technology</w:t>
              </w:r>
            </w:hyperlink>
          </w:p>
        </w:tc>
      </w:tr>
      <w:tr w:rsidR="00674F69" w:rsidRPr="003F77F7" w14:paraId="712B4A38" w14:textId="77777777">
        <w:trPr>
          <w:trHeight w:val="290"/>
        </w:trPr>
        <w:tc>
          <w:tcPr>
            <w:tcW w:w="5167" w:type="dxa"/>
          </w:tcPr>
          <w:p w14:paraId="14C29342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7F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1A08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3F77F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Ms_BPR_7265</w:t>
            </w:r>
          </w:p>
        </w:tc>
      </w:tr>
      <w:tr w:rsidR="00674F69" w:rsidRPr="003F77F7" w14:paraId="6A842F0F" w14:textId="77777777">
        <w:trPr>
          <w:trHeight w:val="331"/>
        </w:trPr>
        <w:tc>
          <w:tcPr>
            <w:tcW w:w="5167" w:type="dxa"/>
          </w:tcPr>
          <w:p w14:paraId="24CB31B8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7F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F1E90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3F77F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Comparative Performance Analysis of a Dual-Inverter Six-Phase PMSM Drive with PI and Fuzzy Logic Control</w:t>
            </w:r>
          </w:p>
        </w:tc>
      </w:tr>
      <w:tr w:rsidR="00674F69" w:rsidRPr="003F77F7" w14:paraId="1C174425" w14:textId="77777777">
        <w:trPr>
          <w:trHeight w:val="332"/>
        </w:trPr>
        <w:tc>
          <w:tcPr>
            <w:tcW w:w="5167" w:type="dxa"/>
          </w:tcPr>
          <w:p w14:paraId="6C0E4DDB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7F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DAA9D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F77F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Book Chapter</w:t>
            </w:r>
          </w:p>
        </w:tc>
      </w:tr>
    </w:tbl>
    <w:p w14:paraId="439E03B4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</w:p>
    <w:p w14:paraId="2000D614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</w:p>
    <w:p w14:paraId="5B216DE5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</w:pPr>
    </w:p>
    <w:p w14:paraId="2C81BF9C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0"/>
          <w:szCs w:val="20"/>
        </w:rPr>
      </w:pPr>
    </w:p>
    <w:p w14:paraId="08A0A036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sz w:val="20"/>
          <w:szCs w:val="20"/>
          <w:u w:val="single"/>
        </w:rPr>
      </w:pPr>
    </w:p>
    <w:p w14:paraId="152EF79C" w14:textId="77777777" w:rsidR="00674F69" w:rsidRPr="003F77F7" w:rsidRDefault="001B47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sz w:val="20"/>
          <w:szCs w:val="20"/>
          <w:u w:val="single"/>
        </w:rPr>
      </w:pPr>
      <w:r w:rsidRPr="003F77F7">
        <w:rPr>
          <w:rFonts w:ascii="Arial" w:eastAsia="Arial" w:hAnsi="Arial" w:cs="Arial"/>
          <w:b/>
          <w:bCs/>
          <w:color w:val="222222"/>
          <w:sz w:val="20"/>
          <w:szCs w:val="20"/>
          <w:u w:val="single"/>
        </w:rPr>
        <w:t>Special note:</w:t>
      </w:r>
    </w:p>
    <w:p w14:paraId="45DDD3CB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sz w:val="20"/>
          <w:szCs w:val="20"/>
          <w:u w:val="single"/>
        </w:rPr>
      </w:pPr>
    </w:p>
    <w:p w14:paraId="6A12EE75" w14:textId="77777777" w:rsidR="00674F69" w:rsidRPr="003F77F7" w:rsidRDefault="001B47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sz w:val="20"/>
          <w:szCs w:val="20"/>
        </w:rPr>
      </w:pPr>
      <w:r w:rsidRPr="003F77F7">
        <w:rPr>
          <w:rFonts w:ascii="Arial" w:eastAsia="Arial" w:hAnsi="Arial" w:cs="Arial"/>
          <w:b/>
          <w:bCs/>
          <w:color w:val="222222"/>
          <w:sz w:val="20"/>
          <w:szCs w:val="20"/>
        </w:rPr>
        <w:t xml:space="preserve">A research paper already published in a journal can be published as a Book Chapter in an expanded form with proper copyright approval. </w:t>
      </w:r>
    </w:p>
    <w:p w14:paraId="7352E4EE" w14:textId="77777777" w:rsidR="00674F69" w:rsidRPr="003F77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sz w:val="20"/>
          <w:szCs w:val="20"/>
          <w:u w:val="single"/>
        </w:rPr>
      </w:pPr>
      <w:r w:rsidRPr="003F77F7">
        <w:rPr>
          <w:rFonts w:ascii="Arial" w:hAnsi="Arial" w:cs="Arial"/>
          <w:sz w:val="20"/>
          <w:szCs w:val="20"/>
        </w:rPr>
        <w:pict w14:anchorId="23BE09BA">
          <v:rect id="_x0000_s1026" style="position:absolute;left:0;text-align:left;margin-left:-10.1pt;margin-top:13.75pt;width:1071.35pt;height:124.75pt;z-index:251658240;mso-position-horizontal:absolute;mso-position-horizontal-relative:margin;mso-position-vertical:absolute;mso-position-vertical-relative:text">
            <v:textbox>
              <w:txbxContent>
                <w:p w14:paraId="0B80DCCC" w14:textId="77777777" w:rsidR="00381FA5" w:rsidRPr="007B54A4" w:rsidRDefault="001B470B" w:rsidP="00E03C32">
                  <w:pPr>
                    <w:rPr>
                      <w:rFonts w:ascii="Arial" w:hAnsi="Arial" w:cs="Arial"/>
                      <w:b/>
                      <w:bCs/>
                      <w:color w:val="222222"/>
                      <w:sz w:val="32"/>
                    </w:rPr>
                  </w:pPr>
                  <w:r w:rsidRPr="007B54A4">
                    <w:rPr>
                      <w:rFonts w:ascii="Arial" w:hAnsi="Arial" w:cs="Arial"/>
                      <w:b/>
                      <w:bCs/>
                      <w:color w:val="222222"/>
                      <w:sz w:val="32"/>
                    </w:rPr>
                    <w:t xml:space="preserve">Source Article: </w:t>
                  </w:r>
                </w:p>
                <w:p w14:paraId="69A344C4" w14:textId="77777777" w:rsidR="00381FA5" w:rsidRDefault="00381FA5" w:rsidP="00E03C32">
                  <w:pPr>
                    <w:rPr>
                      <w:rFonts w:ascii="Arial" w:hAnsi="Arial" w:cs="Arial"/>
                      <w:color w:val="222222"/>
                      <w:sz w:val="32"/>
                    </w:rPr>
                  </w:pPr>
                </w:p>
                <w:p w14:paraId="3791F80F" w14:textId="77777777" w:rsidR="00381FA5" w:rsidRPr="00640538" w:rsidRDefault="001B470B" w:rsidP="00E03C32">
                  <w:pPr>
                    <w:rPr>
                      <w:rFonts w:ascii="Arial" w:hAnsi="Arial" w:cs="Arial"/>
                      <w:b/>
                      <w:color w:val="222222"/>
                      <w:sz w:val="32"/>
                    </w:rPr>
                  </w:pPr>
                  <w:r w:rsidRPr="00640538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 xml:space="preserve">This chapter is an extended version of the article published by the same author(s) in the following journal. </w:t>
                  </w:r>
                </w:p>
                <w:p w14:paraId="75E61DA7" w14:textId="77777777" w:rsidR="00381FA5" w:rsidRPr="00640538" w:rsidRDefault="00381FA5" w:rsidP="00E03C32">
                  <w:pPr>
                    <w:rPr>
                      <w:rFonts w:ascii="Arial" w:hAnsi="Arial" w:cs="Arial"/>
                      <w:b/>
                      <w:color w:val="222222"/>
                      <w:sz w:val="32"/>
                    </w:rPr>
                  </w:pPr>
                </w:p>
                <w:p w14:paraId="180C9771" w14:textId="77777777" w:rsidR="00381FA5" w:rsidRDefault="001B470B" w:rsidP="00E03C32">
                  <w:pPr>
                    <w:rPr>
                      <w:rFonts w:ascii="Arial" w:hAnsi="Arial" w:cs="Arial"/>
                      <w:b/>
                      <w:color w:val="222222"/>
                      <w:sz w:val="32"/>
                    </w:rPr>
                  </w:pPr>
                  <w:r w:rsidRPr="00D24BAC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International Journal of Electrical and Computer Engineering</w:t>
                  </w:r>
                  <w:r w:rsidRPr="00640538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6</w:t>
                  </w:r>
                  <w:r w:rsidRPr="00640538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6</w:t>
                  </w:r>
                  <w:r w:rsidRPr="00640538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 xml:space="preserve">): </w:t>
                  </w:r>
                  <w:r w:rsidRPr="00D24BAC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2643~2657</w:t>
                  </w:r>
                  <w:r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, 2016</w:t>
                  </w:r>
                  <w:r w:rsidRPr="00640538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.</w:t>
                  </w:r>
                </w:p>
                <w:p w14:paraId="361A829F" w14:textId="77777777" w:rsidR="00381FA5" w:rsidRPr="007B54A4" w:rsidRDefault="001B470B" w:rsidP="00377E75">
                  <w:pPr>
                    <w:rPr>
                      <w:rFonts w:ascii="Arial" w:hAnsi="Arial" w:cs="Arial"/>
                      <w:b/>
                      <w:color w:val="222222"/>
                      <w:sz w:val="32"/>
                    </w:rPr>
                  </w:pPr>
                  <w:r w:rsidRPr="00377E75">
                    <w:rPr>
                      <w:rFonts w:ascii="Arial" w:hAnsi="Arial" w:cs="Arial"/>
                      <w:b/>
                      <w:color w:val="222222"/>
                      <w:sz w:val="32"/>
                    </w:rPr>
                    <w:t>DOI: 10.11591/ijece.v6i6.12764</w:t>
                  </w:r>
                  <w:bookmarkStart w:id="0" w:name="_f2h8kvq0imf2" w:colFirst="0" w:colLast="0"/>
                  <w:bookmarkEnd w:id="0"/>
                </w:p>
              </w:txbxContent>
            </v:textbox>
            <w10:wrap anchorx="margin"/>
          </v:rect>
        </w:pict>
      </w:r>
    </w:p>
    <w:p w14:paraId="4E2563EA" w14:textId="77777777" w:rsidR="00674F69" w:rsidRPr="003F77F7" w:rsidRDefault="001B470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20"/>
          <w:szCs w:val="20"/>
        </w:rPr>
      </w:pPr>
      <w:r w:rsidRPr="003F77F7">
        <w:rPr>
          <w:rFonts w:ascii="Arial" w:hAnsi="Arial" w:cs="Arial"/>
          <w:sz w:val="20"/>
          <w:szCs w:val="20"/>
        </w:rPr>
        <w:br w:type="page"/>
      </w:r>
    </w:p>
    <w:p w14:paraId="0B76DFC1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211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74F69" w:rsidRPr="003F77F7" w14:paraId="65736729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6A72971F" w14:textId="77777777" w:rsidR="00674F69" w:rsidRPr="003F77F7" w:rsidRDefault="001B47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3F77F7">
              <w:rPr>
                <w:rFonts w:ascii="Arial" w:eastAsia="Times New Roman" w:hAnsi="Arial" w:cs="Arial"/>
                <w:highlight w:val="yellow"/>
              </w:rPr>
              <w:t>PART  1:</w:t>
            </w:r>
            <w:r w:rsidRPr="003F77F7">
              <w:rPr>
                <w:rFonts w:ascii="Arial" w:eastAsia="Times New Roman" w:hAnsi="Arial" w:cs="Arial"/>
              </w:rPr>
              <w:t xml:space="preserve"> Comments</w:t>
            </w:r>
          </w:p>
          <w:p w14:paraId="491C8050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F69" w:rsidRPr="003F77F7" w14:paraId="13A8A36E" w14:textId="77777777">
        <w:tc>
          <w:tcPr>
            <w:tcW w:w="5351" w:type="dxa"/>
          </w:tcPr>
          <w:p w14:paraId="17497187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77951584" w14:textId="77777777" w:rsidR="00674F69" w:rsidRPr="003F77F7" w:rsidRDefault="001B470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3F77F7">
              <w:rPr>
                <w:rFonts w:ascii="Arial" w:eastAsia="Times New Roman" w:hAnsi="Arial" w:cs="Arial"/>
              </w:rPr>
              <w:t>Reviewer’s comment</w:t>
            </w:r>
          </w:p>
          <w:p w14:paraId="2D67621D" w14:textId="77777777" w:rsidR="00674F69" w:rsidRPr="003F77F7" w:rsidRDefault="00674F69" w:rsidP="004B4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722BC16F" w14:textId="77777777" w:rsidR="00674F69" w:rsidRPr="003F77F7" w:rsidRDefault="001B470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3F77F7">
              <w:rPr>
                <w:rFonts w:ascii="Arial" w:eastAsia="Times New Roman" w:hAnsi="Arial" w:cs="Arial"/>
              </w:rPr>
              <w:t>Author’s Feedback</w:t>
            </w:r>
            <w:r w:rsidRPr="003F77F7">
              <w:rPr>
                <w:rFonts w:ascii="Arial" w:eastAsia="Times New Roman" w:hAnsi="Arial" w:cs="Arial"/>
                <w:b w:val="0"/>
                <w:bCs w:val="0"/>
              </w:rPr>
              <w:t xml:space="preserve"> </w:t>
            </w:r>
            <w:r w:rsidRPr="003F77F7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(Please correct the manuscript and highlight that part in the manuscript. It is mandatory that authors should write his/her feedback here)</w:t>
            </w:r>
          </w:p>
        </w:tc>
      </w:tr>
      <w:tr w:rsidR="00674F69" w:rsidRPr="003F77F7" w14:paraId="64326711" w14:textId="77777777">
        <w:trPr>
          <w:trHeight w:val="1264"/>
        </w:trPr>
        <w:tc>
          <w:tcPr>
            <w:tcW w:w="5351" w:type="dxa"/>
          </w:tcPr>
          <w:p w14:paraId="47928036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5A4D7BDF" w14:textId="77777777" w:rsidR="00674F69" w:rsidRPr="003F77F7" w:rsidRDefault="00674F69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57" w:type="dxa"/>
          </w:tcPr>
          <w:p w14:paraId="6995F532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article presents the </w:t>
            </w:r>
            <w:proofErr w:type="spellStart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comparatitive</w:t>
            </w:r>
            <w:proofErr w:type="spellEnd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analysis of 6 phase inverter using PI and fuzzy. The results are convincing and the analysis is justified. The paper deals with very </w:t>
            </w:r>
            <w:proofErr w:type="gramStart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basic  techniques</w:t>
            </w:r>
            <w:proofErr w:type="gramEnd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would be of great importance for undergraduate readers. The references mentioned are almost 10 years back.</w:t>
            </w:r>
          </w:p>
        </w:tc>
        <w:tc>
          <w:tcPr>
            <w:tcW w:w="6442" w:type="dxa"/>
          </w:tcPr>
          <w:p w14:paraId="38EC818A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4F69" w:rsidRPr="003F77F7" w14:paraId="3000D2DA" w14:textId="77777777">
        <w:trPr>
          <w:trHeight w:val="1262"/>
        </w:trPr>
        <w:tc>
          <w:tcPr>
            <w:tcW w:w="5351" w:type="dxa"/>
          </w:tcPr>
          <w:p w14:paraId="7CA8F281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786C3E50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6B9F8237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61535B42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Suitable</w:t>
            </w:r>
          </w:p>
        </w:tc>
        <w:tc>
          <w:tcPr>
            <w:tcW w:w="6442" w:type="dxa"/>
          </w:tcPr>
          <w:p w14:paraId="55E0E6BD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4F69" w:rsidRPr="003F77F7" w14:paraId="03D18E1A" w14:textId="77777777">
        <w:trPr>
          <w:trHeight w:val="1262"/>
        </w:trPr>
        <w:tc>
          <w:tcPr>
            <w:tcW w:w="5351" w:type="dxa"/>
          </w:tcPr>
          <w:p w14:paraId="2AA5C824" w14:textId="77777777" w:rsidR="00674F69" w:rsidRPr="003F77F7" w:rsidRDefault="001B470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F77F7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34FBE9D7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3F46B200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proofErr w:type="gramEnd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comprehensive relevant and found brief on what the work is exactly.</w:t>
            </w:r>
          </w:p>
        </w:tc>
        <w:tc>
          <w:tcPr>
            <w:tcW w:w="6442" w:type="dxa"/>
          </w:tcPr>
          <w:p w14:paraId="16277C20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4F69" w:rsidRPr="003F77F7" w14:paraId="76BFFBAE" w14:textId="77777777">
        <w:trPr>
          <w:trHeight w:val="859"/>
        </w:trPr>
        <w:tc>
          <w:tcPr>
            <w:tcW w:w="5351" w:type="dxa"/>
          </w:tcPr>
          <w:p w14:paraId="194530F2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scientifically, correct? Please write here. </w:t>
            </w:r>
          </w:p>
        </w:tc>
        <w:tc>
          <w:tcPr>
            <w:tcW w:w="9357" w:type="dxa"/>
          </w:tcPr>
          <w:p w14:paraId="0E7381EB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004BCB39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4F69" w:rsidRPr="003F77F7" w14:paraId="2138CA52" w14:textId="77777777">
        <w:trPr>
          <w:trHeight w:val="703"/>
        </w:trPr>
        <w:tc>
          <w:tcPr>
            <w:tcW w:w="5351" w:type="dxa"/>
          </w:tcPr>
          <w:p w14:paraId="3E274856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  <w:p w14:paraId="040ED25A" w14:textId="77777777" w:rsidR="00674F69" w:rsidRPr="003F77F7" w:rsidRDefault="001B470B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-</w:t>
            </w:r>
          </w:p>
        </w:tc>
        <w:tc>
          <w:tcPr>
            <w:tcW w:w="9357" w:type="dxa"/>
          </w:tcPr>
          <w:p w14:paraId="47A888A2" w14:textId="77777777" w:rsidR="00674F69" w:rsidRPr="003F77F7" w:rsidRDefault="001B4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References are not recent </w:t>
            </w:r>
            <w:proofErr w:type="spellStart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>nd</w:t>
            </w:r>
            <w:proofErr w:type="spellEnd"/>
            <w:r w:rsidRPr="003F77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found to be 10 years back…</w:t>
            </w:r>
          </w:p>
        </w:tc>
        <w:tc>
          <w:tcPr>
            <w:tcW w:w="6442" w:type="dxa"/>
          </w:tcPr>
          <w:p w14:paraId="278E82B3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4F69" w:rsidRPr="003F77F7" w14:paraId="6E833E8C" w14:textId="77777777">
        <w:trPr>
          <w:trHeight w:val="386"/>
        </w:trPr>
        <w:tc>
          <w:tcPr>
            <w:tcW w:w="5351" w:type="dxa"/>
          </w:tcPr>
          <w:p w14:paraId="1AB67599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  <w:p w14:paraId="64CA1ED5" w14:textId="77777777" w:rsidR="00674F69" w:rsidRPr="003F77F7" w:rsidRDefault="001B470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F77F7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390DD0AF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620B945A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47252C" w14:textId="77777777" w:rsidR="00674F69" w:rsidRPr="003F77F7" w:rsidRDefault="001B470B">
            <w:pPr>
              <w:rPr>
                <w:rFonts w:ascii="Arial" w:hAnsi="Arial" w:cs="Arial"/>
                <w:sz w:val="20"/>
                <w:szCs w:val="20"/>
              </w:rPr>
            </w:pPr>
            <w:r w:rsidRPr="003F77F7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  <w:p w14:paraId="5169F914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8543EA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8B4512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51E58DF1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F69" w:rsidRPr="003F77F7" w14:paraId="165CFA34" w14:textId="77777777" w:rsidTr="003F77F7">
        <w:trPr>
          <w:trHeight w:val="737"/>
        </w:trPr>
        <w:tc>
          <w:tcPr>
            <w:tcW w:w="5351" w:type="dxa"/>
          </w:tcPr>
          <w:p w14:paraId="3C03858F" w14:textId="77777777" w:rsidR="00674F69" w:rsidRPr="003F77F7" w:rsidRDefault="001B470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3F77F7">
              <w:rPr>
                <w:rFonts w:ascii="Arial" w:eastAsia="Times New Roman" w:hAnsi="Arial" w:cs="Arial"/>
                <w:u w:val="single"/>
              </w:rPr>
              <w:t>Optional/General</w:t>
            </w:r>
            <w:r w:rsidRPr="003F77F7">
              <w:rPr>
                <w:rFonts w:ascii="Arial" w:eastAsia="Times New Roman" w:hAnsi="Arial" w:cs="Arial"/>
              </w:rPr>
              <w:t xml:space="preserve"> </w:t>
            </w:r>
            <w:r w:rsidRPr="003F77F7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6E278CCC" w14:textId="77777777" w:rsidR="00674F69" w:rsidRPr="003F77F7" w:rsidRDefault="00674F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7E5163BE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6C771F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22A6EB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6A6A3A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4479F947" w14:textId="77777777" w:rsidR="00674F69" w:rsidRPr="003F77F7" w:rsidRDefault="00674F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F75577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3E9F4C14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7161D8" w:rsidRPr="003F77F7" w14:paraId="1F1D5350" w14:textId="77777777" w:rsidTr="00CA1980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675A2" w14:textId="77777777" w:rsidR="007161D8" w:rsidRPr="003F77F7" w:rsidRDefault="007161D8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1" w:name="_Hlk156057883"/>
            <w:bookmarkStart w:id="2" w:name="_Hlk156057704"/>
            <w:r w:rsidRPr="003F77F7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3F77F7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444B7D93" w14:textId="77777777" w:rsidR="007161D8" w:rsidRPr="003F77F7" w:rsidRDefault="007161D8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7161D8" w:rsidRPr="003F77F7" w14:paraId="131A5EEF" w14:textId="77777777" w:rsidTr="00CA1980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1DCEF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5917F" w14:textId="77777777" w:rsidR="007161D8" w:rsidRPr="003F77F7" w:rsidRDefault="007161D8" w:rsidP="00CA198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3F77F7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</w:tcPr>
          <w:p w14:paraId="30BB725B" w14:textId="77777777" w:rsidR="007161D8" w:rsidRPr="003F77F7" w:rsidRDefault="007161D8" w:rsidP="00CA198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3F77F7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3F77F7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14:paraId="221ECFE6" w14:textId="77777777" w:rsidR="007161D8" w:rsidRPr="003F77F7" w:rsidRDefault="007161D8" w:rsidP="00CA198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7161D8" w:rsidRPr="003F77F7" w14:paraId="2B903450" w14:textId="77777777" w:rsidTr="00CA1980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8A906" w14:textId="77777777" w:rsidR="007161D8" w:rsidRPr="003F77F7" w:rsidRDefault="007161D8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3F77F7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14:paraId="48393FD8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1443" w14:textId="77777777" w:rsidR="007161D8" w:rsidRPr="003F77F7" w:rsidRDefault="007161D8" w:rsidP="00CA198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3F77F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3F77F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3F77F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14:paraId="293D4388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14:paraId="2E546F2E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vAlign w:val="center"/>
          </w:tcPr>
          <w:p w14:paraId="783A0914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14:paraId="657B4E82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14:paraId="467FB003" w14:textId="77777777" w:rsidR="007161D8" w:rsidRPr="003F77F7" w:rsidRDefault="007161D8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1"/>
    </w:tbl>
    <w:p w14:paraId="5633B701" w14:textId="77777777" w:rsidR="007161D8" w:rsidRPr="003F77F7" w:rsidRDefault="007161D8" w:rsidP="007161D8">
      <w:pPr>
        <w:rPr>
          <w:rFonts w:ascii="Arial" w:hAnsi="Arial" w:cs="Arial"/>
          <w:sz w:val="20"/>
          <w:szCs w:val="20"/>
        </w:rPr>
      </w:pPr>
    </w:p>
    <w:p w14:paraId="037BA019" w14:textId="77777777" w:rsidR="003F77F7" w:rsidRPr="003F77F7" w:rsidRDefault="003F77F7" w:rsidP="003F77F7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3F77F7">
        <w:rPr>
          <w:rFonts w:ascii="Arial" w:hAnsi="Arial" w:cs="Arial"/>
          <w:b/>
          <w:u w:val="single"/>
        </w:rPr>
        <w:t>Reviewer details:</w:t>
      </w:r>
    </w:p>
    <w:p w14:paraId="0167BAF3" w14:textId="77777777" w:rsidR="003F77F7" w:rsidRPr="003F77F7" w:rsidRDefault="003F77F7" w:rsidP="007161D8">
      <w:pPr>
        <w:rPr>
          <w:rFonts w:ascii="Arial" w:hAnsi="Arial" w:cs="Arial"/>
          <w:sz w:val="20"/>
          <w:szCs w:val="20"/>
        </w:rPr>
      </w:pPr>
    </w:p>
    <w:p w14:paraId="56E2F791" w14:textId="32AE35D8" w:rsidR="003F77F7" w:rsidRPr="003F77F7" w:rsidRDefault="003F77F7" w:rsidP="007161D8">
      <w:pPr>
        <w:rPr>
          <w:rFonts w:ascii="Arial" w:hAnsi="Arial" w:cs="Arial"/>
          <w:b/>
          <w:bCs/>
          <w:sz w:val="20"/>
          <w:szCs w:val="20"/>
        </w:rPr>
      </w:pPr>
      <w:r w:rsidRPr="003F77F7">
        <w:rPr>
          <w:rFonts w:ascii="Arial" w:hAnsi="Arial" w:cs="Arial"/>
          <w:b/>
          <w:bCs/>
          <w:color w:val="000000"/>
          <w:sz w:val="20"/>
          <w:szCs w:val="20"/>
        </w:rPr>
        <w:t>T R Sumithira</w:t>
      </w:r>
      <w:r w:rsidRPr="003F77F7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3F77F7">
        <w:rPr>
          <w:rFonts w:ascii="Arial" w:hAnsi="Arial" w:cs="Arial"/>
          <w:b/>
          <w:bCs/>
          <w:color w:val="000000"/>
          <w:sz w:val="20"/>
          <w:szCs w:val="20"/>
        </w:rPr>
        <w:t>Government College of Engineering Erode</w:t>
      </w:r>
      <w:r w:rsidRPr="003F77F7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3F77F7">
        <w:rPr>
          <w:rFonts w:ascii="Arial" w:hAnsi="Arial" w:cs="Arial"/>
          <w:b/>
          <w:bCs/>
          <w:color w:val="000000"/>
          <w:sz w:val="20"/>
          <w:szCs w:val="20"/>
        </w:rPr>
        <w:t>India</w:t>
      </w:r>
      <w:r w:rsidRPr="003F77F7">
        <w:rPr>
          <w:rFonts w:ascii="Arial" w:hAnsi="Arial" w:cs="Arial"/>
          <w:b/>
          <w:bCs/>
          <w:color w:val="000000"/>
          <w:sz w:val="20"/>
          <w:szCs w:val="20"/>
        </w:rPr>
        <w:br/>
      </w:r>
    </w:p>
    <w:p w14:paraId="19008851" w14:textId="77777777" w:rsidR="007161D8" w:rsidRPr="003F77F7" w:rsidRDefault="007161D8" w:rsidP="007161D8">
      <w:pPr>
        <w:rPr>
          <w:rFonts w:ascii="Arial" w:hAnsi="Arial" w:cs="Arial"/>
          <w:sz w:val="20"/>
          <w:szCs w:val="20"/>
        </w:rPr>
      </w:pPr>
    </w:p>
    <w:p w14:paraId="447A54EE" w14:textId="77777777" w:rsidR="007161D8" w:rsidRPr="003F77F7" w:rsidRDefault="007161D8" w:rsidP="007161D8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2"/>
    <w:p w14:paraId="24190F92" w14:textId="77777777" w:rsidR="007161D8" w:rsidRPr="003F77F7" w:rsidRDefault="007161D8" w:rsidP="007161D8">
      <w:pPr>
        <w:rPr>
          <w:rFonts w:ascii="Arial" w:hAnsi="Arial" w:cs="Arial"/>
          <w:sz w:val="20"/>
          <w:szCs w:val="20"/>
        </w:rPr>
      </w:pPr>
    </w:p>
    <w:p w14:paraId="70771719" w14:textId="77777777" w:rsidR="00674F69" w:rsidRPr="003F77F7" w:rsidRDefault="00674F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sectPr w:rsidR="00674F69" w:rsidRPr="003F77F7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554F9" w14:textId="77777777" w:rsidR="00AD5D98" w:rsidRDefault="00AD5D98">
      <w:r>
        <w:separator/>
      </w:r>
    </w:p>
  </w:endnote>
  <w:endnote w:type="continuationSeparator" w:id="0">
    <w:p w14:paraId="06A3F36B" w14:textId="77777777" w:rsidR="00AD5D98" w:rsidRDefault="00AD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0BE1BC1-225A-45B8-B46B-210E273C9C3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E4EA9EF-43BC-42F8-936E-DD5CE7154C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449437-0574-4C90-9DB2-5D635C28AAC4}"/>
    <w:embedBold r:id="rId4" w:fontKey="{D2A4B94C-BE82-441B-8BBE-E9821A465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0B9740-C650-4450-A994-790EA7454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A0E7" w14:textId="77777777" w:rsidR="00674F69" w:rsidRDefault="001B47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(05-12-2024)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5E64C" w14:textId="77777777" w:rsidR="00AD5D98" w:rsidRDefault="00AD5D98">
      <w:r>
        <w:separator/>
      </w:r>
    </w:p>
  </w:footnote>
  <w:footnote w:type="continuationSeparator" w:id="0">
    <w:p w14:paraId="304FDD10" w14:textId="77777777" w:rsidR="00AD5D98" w:rsidRDefault="00AD5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EFCAC" w14:textId="77777777" w:rsidR="00674F69" w:rsidRDefault="00674F69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14:paraId="46F051F0" w14:textId="77777777" w:rsidR="00674F69" w:rsidRDefault="00674F69">
    <w:pPr>
      <w:spacing w:before="280"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14:paraId="0C843CFB" w14:textId="77777777" w:rsidR="00674F69" w:rsidRDefault="001B470B">
    <w:pPr>
      <w:spacing w:before="280"/>
      <w:rPr>
        <w:sz w:val="20"/>
        <w:szCs w:val="20"/>
      </w:rPr>
    </w:pPr>
    <w:r>
      <w:rPr>
        <w:rFonts w:ascii="Arial" w:eastAsia="Arial" w:hAnsi="Arial" w:cs="Arial"/>
        <w:b/>
        <w:bCs/>
        <w:color w:val="003399"/>
        <w:sz w:val="20"/>
        <w:szCs w:val="20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F69"/>
    <w:rsid w:val="001B470B"/>
    <w:rsid w:val="00381FA5"/>
    <w:rsid w:val="003F77F7"/>
    <w:rsid w:val="004B4326"/>
    <w:rsid w:val="00506302"/>
    <w:rsid w:val="00674F69"/>
    <w:rsid w:val="007161D8"/>
    <w:rsid w:val="00AD5D98"/>
    <w:rsid w:val="00E56FD4"/>
    <w:rsid w:val="00F0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8F5001"/>
  <w15:docId w15:val="{4C94C02D-D905-40A8-B62C-BF9F828C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4B4326"/>
    <w:rPr>
      <w:color w:val="0000FF" w:themeColor="hyperlink"/>
      <w:u w:val="single"/>
    </w:rPr>
  </w:style>
  <w:style w:type="paragraph" w:customStyle="1" w:styleId="Affiliation">
    <w:name w:val="Affiliation"/>
    <w:basedOn w:val="Normal"/>
    <w:rsid w:val="003F77F7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tore.bookpi.org/product/current-concepts-in-engineering-research-and-technology-vol-1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4</cp:revision>
  <dcterms:created xsi:type="dcterms:W3CDTF">2026-02-27T05:33:00Z</dcterms:created>
  <dcterms:modified xsi:type="dcterms:W3CDTF">2026-03-10T12:25:00Z</dcterms:modified>
</cp:coreProperties>
</file>