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63EA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563EA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63EA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563EA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3EA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63EA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4541915" w:rsidR="0000007A" w:rsidRPr="00563EA0" w:rsidRDefault="003F1CF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563EA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Chemistry and Biochemistry: Research Progress</w:t>
              </w:r>
            </w:hyperlink>
          </w:p>
        </w:tc>
      </w:tr>
      <w:tr w:rsidR="0000007A" w:rsidRPr="00563EA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563EA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3EA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95D3A2B" w:rsidR="0000007A" w:rsidRPr="00563EA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63E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63E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63E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D5F29" w:rsidRPr="00563E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7279</w:t>
            </w:r>
          </w:p>
        </w:tc>
      </w:tr>
      <w:tr w:rsidR="0000007A" w:rsidRPr="00563EA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563EA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3EA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7D97D78" w:rsidR="0000007A" w:rsidRPr="00563EA0" w:rsidRDefault="00C16C5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63E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Computational Insights into the Diabetogenic Potential of 4-Nonylphenol via </w:t>
            </w:r>
            <w:proofErr w:type="spellStart"/>
            <w:r w:rsidRPr="00563EA0">
              <w:rPr>
                <w:rFonts w:ascii="Arial" w:hAnsi="Arial" w:cs="Arial"/>
                <w:b/>
                <w:sz w:val="20"/>
                <w:szCs w:val="20"/>
                <w:lang w:val="en-GB"/>
              </w:rPr>
              <w:t>Estrogen</w:t>
            </w:r>
            <w:proofErr w:type="spellEnd"/>
            <w:r w:rsidRPr="00563E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Insulin </w:t>
            </w:r>
            <w:proofErr w:type="spellStart"/>
            <w:r w:rsidRPr="00563EA0">
              <w:rPr>
                <w:rFonts w:ascii="Arial" w:hAnsi="Arial" w:cs="Arial"/>
                <w:b/>
                <w:sz w:val="20"/>
                <w:szCs w:val="20"/>
                <w:lang w:val="en-GB"/>
              </w:rPr>
              <w:t>Signaling</w:t>
            </w:r>
            <w:proofErr w:type="spellEnd"/>
            <w:r w:rsidRPr="00563E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Interference</w:t>
            </w:r>
          </w:p>
        </w:tc>
      </w:tr>
      <w:tr w:rsidR="00CF0BBB" w:rsidRPr="00563EA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563EA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3EA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9E22CDE" w:rsidR="00CF0BBB" w:rsidRPr="00563EA0" w:rsidRDefault="001669D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3EA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563EA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563EA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563EA0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563EA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3EA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63EA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563E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63EA0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563EA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563EA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3EA0">
              <w:rPr>
                <w:rFonts w:ascii="Arial" w:hAnsi="Arial" w:cs="Arial"/>
                <w:lang w:val="en-GB"/>
              </w:rPr>
              <w:t>Reviewer’s comment</w:t>
            </w:r>
          </w:p>
          <w:p w14:paraId="674EDCCA" w14:textId="2AFB7F5C" w:rsidR="00421DBF" w:rsidRPr="00563EA0" w:rsidRDefault="00421DBF" w:rsidP="00DA2E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563EA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63EA0">
              <w:rPr>
                <w:rFonts w:ascii="Arial" w:hAnsi="Arial" w:cs="Arial"/>
                <w:lang w:val="en-GB"/>
              </w:rPr>
              <w:t>Author’s Feedback</w:t>
            </w:r>
            <w:r w:rsidRPr="00563EA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63EA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EE1373" w:rsidRPr="00563EA0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EE1373" w:rsidRPr="00563EA0" w:rsidRDefault="00EE1373" w:rsidP="00EE13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E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EE1373" w:rsidRPr="00563EA0" w:rsidRDefault="00EE1373" w:rsidP="00EE137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F3A83B4" w14:textId="10EE21EC" w:rsidR="00EE1373" w:rsidRPr="00563EA0" w:rsidRDefault="00EE1373" w:rsidP="00EE137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E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Interesting manuscript that highlights on important subject in endocrinology</w:t>
            </w:r>
          </w:p>
          <w:p w14:paraId="7DBC9196" w14:textId="77777777" w:rsidR="00EE1373" w:rsidRPr="00563EA0" w:rsidRDefault="00EE1373" w:rsidP="00EE137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EE1373" w:rsidRPr="00563EA0" w:rsidRDefault="00EE1373" w:rsidP="00EE137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E1373" w:rsidRPr="00563EA0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EE1373" w:rsidRPr="00563EA0" w:rsidRDefault="00EE1373" w:rsidP="00EE13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E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EE1373" w:rsidRPr="00563EA0" w:rsidRDefault="00EE1373" w:rsidP="00EE13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E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EE1373" w:rsidRPr="00563EA0" w:rsidRDefault="00EE1373" w:rsidP="00EE137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C66376B" w14:textId="77777777" w:rsidR="00EE1373" w:rsidRPr="00563EA0" w:rsidRDefault="00EE1373" w:rsidP="00EE137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E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clear, appropriate and well describe the study objectives</w:t>
            </w:r>
          </w:p>
          <w:p w14:paraId="794AA9A7" w14:textId="77777777" w:rsidR="00EE1373" w:rsidRPr="00563EA0" w:rsidRDefault="00EE1373" w:rsidP="00EE13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EE1373" w:rsidRPr="00563EA0" w:rsidRDefault="00EE1373" w:rsidP="00EE137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E1373" w:rsidRPr="00563EA0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EE1373" w:rsidRPr="00563EA0" w:rsidRDefault="00EE1373" w:rsidP="00EE1373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63EA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EE1373" w:rsidRPr="00563EA0" w:rsidRDefault="00EE1373" w:rsidP="00EE137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868B95F" w14:textId="77777777" w:rsidR="00EE1373" w:rsidRPr="00563EA0" w:rsidRDefault="00EE1373" w:rsidP="00EE137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E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clear, comprehensive and well conducted.</w:t>
            </w:r>
          </w:p>
          <w:p w14:paraId="0FB7E83A" w14:textId="77777777" w:rsidR="00EE1373" w:rsidRPr="00563EA0" w:rsidRDefault="00EE1373" w:rsidP="00EE13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EE1373" w:rsidRPr="00563EA0" w:rsidRDefault="00EE1373" w:rsidP="00EE137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E1373" w:rsidRPr="00563EA0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EE1373" w:rsidRPr="00563EA0" w:rsidRDefault="00EE1373" w:rsidP="00EE13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63E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049C3F84" w14:textId="77777777" w:rsidR="00EE1373" w:rsidRPr="00563EA0" w:rsidRDefault="00EE1373" w:rsidP="00EE137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E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author/s did good job regarding Grammar, Scientific material, presentation, Analysis of clinical evidence and discussion of the available studies in the field of the manuscript.</w:t>
            </w:r>
          </w:p>
          <w:p w14:paraId="2B5A7721" w14:textId="77777777" w:rsidR="00EE1373" w:rsidRPr="00563EA0" w:rsidRDefault="00EE1373" w:rsidP="00EE137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EE1373" w:rsidRPr="00563EA0" w:rsidRDefault="00EE1373" w:rsidP="00EE137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E1373" w:rsidRPr="00563EA0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EE1373" w:rsidRPr="00563EA0" w:rsidRDefault="00EE1373" w:rsidP="00EE13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E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EE1373" w:rsidRPr="00563EA0" w:rsidRDefault="00EE1373" w:rsidP="00EE13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63EA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793D61CC" w14:textId="77777777" w:rsidR="00EE1373" w:rsidRPr="00563EA0" w:rsidRDefault="00EE1373" w:rsidP="00EE137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E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are correctly cited, they are adequate, no further improvements are required</w:t>
            </w:r>
          </w:p>
          <w:p w14:paraId="42DDCDD0" w14:textId="77777777" w:rsidR="00EE1373" w:rsidRPr="00563EA0" w:rsidRDefault="00EE1373" w:rsidP="00EE1373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4FE0567" w14:textId="77777777" w:rsidR="00EE1373" w:rsidRPr="00563EA0" w:rsidRDefault="00EE1373" w:rsidP="00EE137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EE1373" w:rsidRPr="00563EA0" w:rsidRDefault="00EE1373" w:rsidP="00EE137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E1373" w:rsidRPr="00563EA0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EE1373" w:rsidRPr="00563EA0" w:rsidRDefault="00EE1373" w:rsidP="00EE137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EE1373" w:rsidRPr="00563EA0" w:rsidRDefault="00EE1373" w:rsidP="00EE1373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63EA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EE1373" w:rsidRPr="00563EA0" w:rsidRDefault="00EE1373" w:rsidP="00EE13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9A6CEF" w14:textId="522D8465" w:rsidR="00EE1373" w:rsidRPr="00563EA0" w:rsidRDefault="00EE1373" w:rsidP="00EE13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3E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language is clear, good quality and it is comprehensive and the manuscript is well narrated</w:t>
            </w:r>
          </w:p>
        </w:tc>
        <w:tc>
          <w:tcPr>
            <w:tcW w:w="1523" w:type="pct"/>
          </w:tcPr>
          <w:p w14:paraId="0351CA58" w14:textId="77777777" w:rsidR="00EE1373" w:rsidRPr="00563EA0" w:rsidRDefault="00EE1373" w:rsidP="00EE13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E1373" w:rsidRPr="00563EA0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EE1373" w:rsidRPr="00563EA0" w:rsidRDefault="00EE1373" w:rsidP="00EE137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63EA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63EA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63EA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EE1373" w:rsidRPr="00563EA0" w:rsidRDefault="00EE1373" w:rsidP="00EE137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5DFD0E8" w14:textId="373CFCBF" w:rsidR="00EE1373" w:rsidRPr="00563EA0" w:rsidRDefault="00EE1373" w:rsidP="00EE13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3E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Interesting well conducted study</w:t>
            </w:r>
          </w:p>
        </w:tc>
        <w:tc>
          <w:tcPr>
            <w:tcW w:w="1523" w:type="pct"/>
          </w:tcPr>
          <w:p w14:paraId="465E098E" w14:textId="77777777" w:rsidR="00EE1373" w:rsidRPr="00563EA0" w:rsidRDefault="00EE1373" w:rsidP="00EE13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563EA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563EA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563EA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563EA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563EA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563EA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563EA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563EA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563EA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563EA0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563EA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63EA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63EA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563EA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563EA0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563EA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563EA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3EA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563EA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63EA0">
              <w:rPr>
                <w:rFonts w:ascii="Arial" w:hAnsi="Arial" w:cs="Arial"/>
                <w:lang w:val="en-GB"/>
              </w:rPr>
              <w:t>Author’s comment</w:t>
            </w:r>
            <w:r w:rsidRPr="00563EA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63EA0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563EA0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563EA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3E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563EA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154A9C1B" w:rsidR="00F1171E" w:rsidRPr="00563EA0" w:rsidRDefault="00EE1373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63EA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NO</w:t>
            </w:r>
          </w:p>
          <w:p w14:paraId="3F0D46E3" w14:textId="77777777" w:rsidR="00F1171E" w:rsidRPr="00563EA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563EA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563EA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563EA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563EA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563EA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F71568E" w14:textId="40E8E77B" w:rsidR="00563EA0" w:rsidRPr="00563EA0" w:rsidRDefault="00563EA0">
      <w:pPr>
        <w:rPr>
          <w:rFonts w:ascii="Arial" w:hAnsi="Arial" w:cs="Arial"/>
          <w:b/>
          <w:sz w:val="20"/>
          <w:szCs w:val="20"/>
          <w:lang w:val="en-GB"/>
        </w:rPr>
      </w:pPr>
    </w:p>
    <w:p w14:paraId="5D1D8746" w14:textId="77777777" w:rsidR="00563EA0" w:rsidRPr="00563EA0" w:rsidRDefault="00563EA0">
      <w:pPr>
        <w:rPr>
          <w:rFonts w:ascii="Arial" w:hAnsi="Arial" w:cs="Arial"/>
          <w:b/>
          <w:sz w:val="20"/>
          <w:szCs w:val="20"/>
          <w:lang w:val="en-GB"/>
        </w:rPr>
      </w:pPr>
    </w:p>
    <w:p w14:paraId="1995D371" w14:textId="77777777" w:rsidR="00563EA0" w:rsidRPr="00563EA0" w:rsidRDefault="00563EA0" w:rsidP="00563EA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63EA0">
        <w:rPr>
          <w:rFonts w:ascii="Arial" w:hAnsi="Arial" w:cs="Arial"/>
          <w:b/>
          <w:u w:val="single"/>
        </w:rPr>
        <w:t>Reviewer details:</w:t>
      </w:r>
    </w:p>
    <w:p w14:paraId="0AFCA6C0" w14:textId="77777777" w:rsidR="00563EA0" w:rsidRPr="00563EA0" w:rsidRDefault="00563EA0">
      <w:pPr>
        <w:rPr>
          <w:rFonts w:ascii="Arial" w:hAnsi="Arial" w:cs="Arial"/>
          <w:b/>
          <w:sz w:val="20"/>
          <w:szCs w:val="20"/>
          <w:lang w:val="en-GB"/>
        </w:rPr>
      </w:pPr>
    </w:p>
    <w:p w14:paraId="0EB81E7A" w14:textId="080802D4" w:rsidR="00563EA0" w:rsidRPr="00563EA0" w:rsidRDefault="00563EA0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563EA0">
        <w:rPr>
          <w:rFonts w:ascii="Arial" w:hAnsi="Arial" w:cs="Arial"/>
          <w:b/>
          <w:bCs/>
          <w:color w:val="000000"/>
          <w:sz w:val="20"/>
          <w:szCs w:val="20"/>
        </w:rPr>
        <w:t>Muntadher</w:t>
      </w:r>
      <w:proofErr w:type="spellEnd"/>
      <w:r w:rsidRPr="00563EA0">
        <w:rPr>
          <w:rFonts w:ascii="Arial" w:hAnsi="Arial" w:cs="Arial"/>
          <w:b/>
          <w:bCs/>
          <w:color w:val="000000"/>
          <w:sz w:val="20"/>
          <w:szCs w:val="20"/>
        </w:rPr>
        <w:t xml:space="preserve"> Abdulkareem Abdullah</w:t>
      </w:r>
      <w:r w:rsidRPr="00563EA0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563EA0">
        <w:rPr>
          <w:rFonts w:ascii="Arial" w:hAnsi="Arial" w:cs="Arial"/>
          <w:b/>
          <w:bCs/>
          <w:color w:val="000000"/>
          <w:sz w:val="20"/>
          <w:szCs w:val="20"/>
        </w:rPr>
        <w:t>Basrah University</w:t>
      </w:r>
      <w:r w:rsidRPr="00563EA0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Pr="00563EA0">
        <w:rPr>
          <w:rFonts w:ascii="Arial" w:hAnsi="Arial" w:cs="Arial"/>
          <w:b/>
          <w:bCs/>
          <w:color w:val="000000"/>
          <w:sz w:val="20"/>
          <w:szCs w:val="20"/>
        </w:rPr>
        <w:t xml:space="preserve"> Iraq</w:t>
      </w:r>
      <w:r w:rsidRPr="00563EA0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sectPr w:rsidR="00563EA0" w:rsidRPr="00563EA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D21C" w14:textId="77777777" w:rsidR="00AA34DF" w:rsidRPr="0000007A" w:rsidRDefault="00AA34DF" w:rsidP="0099583E">
      <w:r>
        <w:separator/>
      </w:r>
    </w:p>
  </w:endnote>
  <w:endnote w:type="continuationSeparator" w:id="0">
    <w:p w14:paraId="5E901E35" w14:textId="77777777" w:rsidR="00AA34DF" w:rsidRPr="0000007A" w:rsidRDefault="00AA34D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4F41A" w14:textId="77777777" w:rsidR="00AA34DF" w:rsidRPr="0000007A" w:rsidRDefault="00AA34DF" w:rsidP="0099583E">
      <w:r>
        <w:separator/>
      </w:r>
    </w:p>
  </w:footnote>
  <w:footnote w:type="continuationSeparator" w:id="0">
    <w:p w14:paraId="008BF62E" w14:textId="77777777" w:rsidR="00AA34DF" w:rsidRPr="0000007A" w:rsidRDefault="00AA34D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7950156">
    <w:abstractNumId w:val="3"/>
  </w:num>
  <w:num w:numId="2" w16cid:durableId="1275671347">
    <w:abstractNumId w:val="6"/>
  </w:num>
  <w:num w:numId="3" w16cid:durableId="893583889">
    <w:abstractNumId w:val="5"/>
  </w:num>
  <w:num w:numId="4" w16cid:durableId="1103259017">
    <w:abstractNumId w:val="7"/>
  </w:num>
  <w:num w:numId="5" w16cid:durableId="1530487974">
    <w:abstractNumId w:val="4"/>
  </w:num>
  <w:num w:numId="6" w16cid:durableId="548566305">
    <w:abstractNumId w:val="0"/>
  </w:num>
  <w:num w:numId="7" w16cid:durableId="285045437">
    <w:abstractNumId w:val="1"/>
  </w:num>
  <w:num w:numId="8" w16cid:durableId="1831211023">
    <w:abstractNumId w:val="9"/>
  </w:num>
  <w:num w:numId="9" w16cid:durableId="268397424">
    <w:abstractNumId w:val="8"/>
  </w:num>
  <w:num w:numId="10" w16cid:durableId="719981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5561A"/>
    <w:rsid w:val="00163622"/>
    <w:rsid w:val="001645A2"/>
    <w:rsid w:val="00164F4E"/>
    <w:rsid w:val="00165685"/>
    <w:rsid w:val="001669D6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B5945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87BB2"/>
    <w:rsid w:val="00291D08"/>
    <w:rsid w:val="00293482"/>
    <w:rsid w:val="002A3D7C"/>
    <w:rsid w:val="002B0E4B"/>
    <w:rsid w:val="002B7590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1CF8"/>
    <w:rsid w:val="00401C12"/>
    <w:rsid w:val="00421DBF"/>
    <w:rsid w:val="0042465A"/>
    <w:rsid w:val="00435B36"/>
    <w:rsid w:val="00440DC4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D5F29"/>
    <w:rsid w:val="004D6808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3EA0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E0C10"/>
    <w:rsid w:val="007F5873"/>
    <w:rsid w:val="008126B7"/>
    <w:rsid w:val="00815F94"/>
    <w:rsid w:val="008224E2"/>
    <w:rsid w:val="00825DC9"/>
    <w:rsid w:val="0082676D"/>
    <w:rsid w:val="008324FC"/>
    <w:rsid w:val="008403ED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A6B2A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68CF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34D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16C5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401E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635D"/>
    <w:rsid w:val="00D709EB"/>
    <w:rsid w:val="00D7603E"/>
    <w:rsid w:val="00D90124"/>
    <w:rsid w:val="00D9392F"/>
    <w:rsid w:val="00D9427C"/>
    <w:rsid w:val="00DA2679"/>
    <w:rsid w:val="00DA2EEB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E1373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63EA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stry-and-biochemistry-research-progres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115</cp:revision>
  <dcterms:created xsi:type="dcterms:W3CDTF">2023-08-30T09:21:00Z</dcterms:created>
  <dcterms:modified xsi:type="dcterms:W3CDTF">2026-03-12T11:31:00Z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