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F224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F224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F224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F224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F2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5FA7663" w:rsidR="0000007A" w:rsidRPr="00BF2244" w:rsidRDefault="00A1010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F224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Mathematics and Computer Science: Research Updates</w:t>
              </w:r>
            </w:hyperlink>
          </w:p>
        </w:tc>
      </w:tr>
      <w:tr w:rsidR="0000007A" w:rsidRPr="00BF224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F224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ACFD494" w:rsidR="0000007A" w:rsidRPr="00BF224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F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F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F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52D81" w:rsidRPr="00BF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7280</w:t>
            </w:r>
          </w:p>
        </w:tc>
      </w:tr>
      <w:tr w:rsidR="0000007A" w:rsidRPr="00BF224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F224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0D9592" w:rsidR="0000007A" w:rsidRPr="00BF2244" w:rsidRDefault="005525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F2244">
              <w:rPr>
                <w:rFonts w:ascii="Arial" w:hAnsi="Arial" w:cs="Arial"/>
                <w:b/>
                <w:sz w:val="20"/>
                <w:szCs w:val="20"/>
                <w:lang w:val="en-GB"/>
              </w:rPr>
              <w:t>Moiré Effect in Planar and Cylindrical Objects</w:t>
            </w:r>
          </w:p>
        </w:tc>
      </w:tr>
      <w:tr w:rsidR="00CF0BBB" w:rsidRPr="00BF224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F224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33DBC2E" w:rsidR="00CF0BBB" w:rsidRPr="00BF2244" w:rsidRDefault="0071188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F224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BF224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F224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224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F224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F22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F224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224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A75ED76" w:rsidR="00421DBF" w:rsidRPr="00BF224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4EDCCA" w14:textId="2AFB7F5C" w:rsidR="00421DBF" w:rsidRPr="00BF224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F2244">
              <w:rPr>
                <w:rFonts w:ascii="Arial" w:hAnsi="Arial" w:cs="Arial"/>
                <w:lang w:val="en-GB"/>
              </w:rPr>
              <w:t>Author’s Feedback</w:t>
            </w:r>
            <w:r w:rsidRPr="00BF224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F224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F224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F224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F224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AE67CB4" w:rsidR="00F1171E" w:rsidRPr="00BF2244" w:rsidRDefault="00261919" w:rsidP="002619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sz w:val="20"/>
                <w:szCs w:val="20"/>
              </w:rPr>
              <w:t>The moiré effect in double-layer coaxial cylinders (multiwalled carbon nanotubes, MWCNTs) and in double-layer convex and concave half-cylinders, both on- and off-axis, was studied theoretically and experimentally. It is recommended for the proposed book publication.</w:t>
            </w:r>
          </w:p>
        </w:tc>
        <w:tc>
          <w:tcPr>
            <w:tcW w:w="1523" w:type="pct"/>
          </w:tcPr>
          <w:p w14:paraId="462A339C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F224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F224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F224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929A962" w:rsidR="00F1171E" w:rsidRPr="00BF2244" w:rsidRDefault="00DC73EA" w:rsidP="006460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F224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F224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F224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8623F8" w14:textId="453A8445" w:rsidR="00F1171E" w:rsidRPr="00BF2244" w:rsidRDefault="00DC73EA" w:rsidP="00DC73EA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BF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revise the abstract to mention “</w:t>
            </w:r>
            <w:r w:rsidRPr="00BF2244">
              <w:rPr>
                <w:rFonts w:ascii="Arial" w:hAnsi="Arial" w:cs="Arial"/>
                <w:sz w:val="20"/>
                <w:szCs w:val="20"/>
                <w:lang w:eastAsia="ko-KR"/>
              </w:rPr>
              <w:t>This chapter systematically analyzes the moiré effect in….”</w:t>
            </w:r>
          </w:p>
          <w:p w14:paraId="0FB7E83A" w14:textId="20A4781C" w:rsidR="00DC73EA" w:rsidRPr="00BF2244" w:rsidRDefault="00DC73EA" w:rsidP="00DC7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sz w:val="20"/>
                <w:szCs w:val="20"/>
                <w:lang w:val="en-GB"/>
              </w:rPr>
              <w:t>It is recommended to mention findings in the form of numeric values in the abstract section of the chapter.</w:t>
            </w:r>
          </w:p>
        </w:tc>
        <w:tc>
          <w:tcPr>
            <w:tcW w:w="1523" w:type="pct"/>
          </w:tcPr>
          <w:p w14:paraId="1D54B730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F224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F224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608F0F9" w:rsidR="00F1171E" w:rsidRPr="00BF2244" w:rsidRDefault="00DC73E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F224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F224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F224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22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2F3C2E4" w14:textId="77777777" w:rsidR="00261919" w:rsidRPr="00BF2244" w:rsidRDefault="00172D16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sz w:val="20"/>
                <w:szCs w:val="20"/>
                <w:lang w:val="en-GB"/>
              </w:rPr>
              <w:t xml:space="preserve">It is recommended </w:t>
            </w:r>
            <w:r w:rsidR="00261919" w:rsidRPr="00BF2244">
              <w:rPr>
                <w:rFonts w:ascii="Arial" w:hAnsi="Arial" w:cs="Arial"/>
                <w:sz w:val="20"/>
                <w:szCs w:val="20"/>
                <w:lang w:val="en-GB"/>
              </w:rPr>
              <w:t>to consider more new articles for the reference work.</w:t>
            </w:r>
          </w:p>
          <w:p w14:paraId="491D0349" w14:textId="77777777" w:rsidR="00261919" w:rsidRPr="00BF2244" w:rsidRDefault="00261919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sz w:val="20"/>
                <w:szCs w:val="20"/>
                <w:lang w:val="en-GB"/>
              </w:rPr>
              <w:t xml:space="preserve">The citation style </w:t>
            </w:r>
            <w:r w:rsidR="00717440" w:rsidRPr="00BF2244">
              <w:rPr>
                <w:rFonts w:ascii="Arial" w:hAnsi="Arial" w:cs="Arial"/>
                <w:sz w:val="20"/>
                <w:szCs w:val="20"/>
                <w:lang w:val="en-GB"/>
              </w:rPr>
              <w:t xml:space="preserve">is </w:t>
            </w:r>
            <w:r w:rsidRPr="00BF2244">
              <w:rPr>
                <w:rFonts w:ascii="Arial" w:hAnsi="Arial" w:cs="Arial"/>
                <w:sz w:val="20"/>
                <w:szCs w:val="20"/>
                <w:lang w:val="en-GB"/>
              </w:rPr>
              <w:t>required to be revised throughout the chapter</w:t>
            </w:r>
          </w:p>
          <w:p w14:paraId="24FE0567" w14:textId="7A1379A2" w:rsidR="00717440" w:rsidRPr="00BF2244" w:rsidRDefault="0071744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sz w:val="20"/>
                <w:szCs w:val="20"/>
                <w:lang w:val="en-GB"/>
              </w:rPr>
              <w:t>Update Ref 21 and check the other refs as well.</w:t>
            </w:r>
          </w:p>
        </w:tc>
        <w:tc>
          <w:tcPr>
            <w:tcW w:w="1523" w:type="pct"/>
          </w:tcPr>
          <w:p w14:paraId="40220055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F224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F224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F224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F22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F22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BF22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26A9B07" w:rsidR="00F1171E" w:rsidRPr="00BF2244" w:rsidRDefault="0026191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BF22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F22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F22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F224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F224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F224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F224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F22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F22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4112B4F3" w:rsidR="00F1171E" w:rsidRPr="00BF2244" w:rsidRDefault="0071744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244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write all </w:t>
            </w:r>
            <w:proofErr w:type="spellStart"/>
            <w:r w:rsidRPr="00BF2244">
              <w:rPr>
                <w:rFonts w:ascii="Arial" w:hAnsi="Arial" w:cs="Arial"/>
                <w:sz w:val="20"/>
                <w:szCs w:val="20"/>
                <w:lang w:val="en-GB"/>
              </w:rPr>
              <w:t>euation</w:t>
            </w:r>
            <w:proofErr w:type="spellEnd"/>
            <w:r w:rsidRPr="00BF2244">
              <w:rPr>
                <w:rFonts w:ascii="Arial" w:hAnsi="Arial" w:cs="Arial"/>
                <w:sz w:val="20"/>
                <w:szCs w:val="20"/>
                <w:lang w:val="en-GB"/>
              </w:rPr>
              <w:t xml:space="preserve"> in extreme right justification</w:t>
            </w:r>
          </w:p>
        </w:tc>
        <w:tc>
          <w:tcPr>
            <w:tcW w:w="1523" w:type="pct"/>
          </w:tcPr>
          <w:p w14:paraId="465E098E" w14:textId="77777777" w:rsidR="00F1171E" w:rsidRPr="00BF22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F224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F224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F224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F224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F224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A67977" w14:textId="77777777" w:rsidR="00BF2244" w:rsidRPr="00BF2244" w:rsidRDefault="00BF224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7E0A6F" w:rsidRPr="00BF2244" w14:paraId="6F2BFF63" w14:textId="77777777" w:rsidTr="002730D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534F" w14:textId="77777777" w:rsidR="007E0A6F" w:rsidRPr="00BF2244" w:rsidRDefault="007E0A6F" w:rsidP="007E0A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F224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F224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25E76C" w14:textId="77777777" w:rsidR="007E0A6F" w:rsidRPr="00BF2244" w:rsidRDefault="007E0A6F" w:rsidP="007E0A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E0A6F" w:rsidRPr="00BF2244" w14:paraId="7FD2A5AB" w14:textId="77777777" w:rsidTr="002730D7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15B0D" w14:textId="77777777" w:rsidR="007E0A6F" w:rsidRPr="00BF2244" w:rsidRDefault="007E0A6F" w:rsidP="007E0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AC5C" w14:textId="77777777" w:rsidR="007E0A6F" w:rsidRPr="00BF2244" w:rsidRDefault="007E0A6F" w:rsidP="007E0A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22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A670675" w14:textId="77777777" w:rsidR="007E0A6F" w:rsidRPr="00BF2244" w:rsidRDefault="007E0A6F" w:rsidP="007E0A6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22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22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6FA9D2" w14:textId="77777777" w:rsidR="007E0A6F" w:rsidRPr="00BF2244" w:rsidRDefault="007E0A6F" w:rsidP="007E0A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0A6F" w:rsidRPr="00BF2244" w14:paraId="1760B1A5" w14:textId="77777777" w:rsidTr="002730D7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7CCB" w14:textId="77777777" w:rsidR="007E0A6F" w:rsidRPr="00BF2244" w:rsidRDefault="007E0A6F" w:rsidP="007E0A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224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C025256" w14:textId="77777777" w:rsidR="007E0A6F" w:rsidRPr="00BF2244" w:rsidRDefault="007E0A6F" w:rsidP="007E0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77DE" w14:textId="77777777" w:rsidR="007E0A6F" w:rsidRPr="00BF2244" w:rsidRDefault="007E0A6F" w:rsidP="007E0A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22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22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22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58C7C8E" w14:textId="77777777" w:rsidR="007E0A6F" w:rsidRPr="00BF2244" w:rsidRDefault="007E0A6F" w:rsidP="007E0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99325A1" w14:textId="77777777" w:rsidR="007E0A6F" w:rsidRPr="00BF2244" w:rsidRDefault="007E0A6F" w:rsidP="007E0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178DB8" w14:textId="77777777" w:rsidR="007E0A6F" w:rsidRPr="00BF2244" w:rsidRDefault="007E0A6F" w:rsidP="007E0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A4ABD4" w14:textId="77777777" w:rsidR="007E0A6F" w:rsidRPr="00BF2244" w:rsidRDefault="007E0A6F" w:rsidP="007E0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38BC14F" w14:textId="77777777" w:rsidR="007E0A6F" w:rsidRPr="00BF2244" w:rsidRDefault="007E0A6F" w:rsidP="007E0A6F">
      <w:pPr>
        <w:rPr>
          <w:rFonts w:ascii="Arial" w:hAnsi="Arial" w:cs="Arial"/>
          <w:sz w:val="20"/>
          <w:szCs w:val="20"/>
        </w:rPr>
      </w:pPr>
    </w:p>
    <w:p w14:paraId="34C1A1EE" w14:textId="77777777" w:rsidR="00BF2244" w:rsidRPr="00BF2244" w:rsidRDefault="00BF2244" w:rsidP="007E0A6F">
      <w:pPr>
        <w:rPr>
          <w:rFonts w:ascii="Arial" w:hAnsi="Arial" w:cs="Arial"/>
          <w:sz w:val="20"/>
          <w:szCs w:val="20"/>
        </w:rPr>
      </w:pPr>
    </w:p>
    <w:p w14:paraId="19E74CC2" w14:textId="77777777" w:rsidR="00BF2244" w:rsidRPr="00BF2244" w:rsidRDefault="00BF2244" w:rsidP="00BF22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F2244">
        <w:rPr>
          <w:rFonts w:ascii="Arial" w:hAnsi="Arial" w:cs="Arial"/>
          <w:b/>
          <w:u w:val="single"/>
        </w:rPr>
        <w:t>Reviewer details:</w:t>
      </w:r>
    </w:p>
    <w:p w14:paraId="09A85591" w14:textId="77777777" w:rsidR="00BF2244" w:rsidRPr="00BF2244" w:rsidRDefault="00BF2244" w:rsidP="007E0A6F">
      <w:pPr>
        <w:rPr>
          <w:rFonts w:ascii="Arial" w:hAnsi="Arial" w:cs="Arial"/>
          <w:sz w:val="20"/>
          <w:szCs w:val="20"/>
        </w:rPr>
      </w:pPr>
    </w:p>
    <w:p w14:paraId="678B6A00" w14:textId="4A6E98D6" w:rsidR="00BF2244" w:rsidRPr="00BF2244" w:rsidRDefault="00BF2244" w:rsidP="007E0A6F">
      <w:pPr>
        <w:rPr>
          <w:rFonts w:ascii="Arial" w:hAnsi="Arial" w:cs="Arial"/>
          <w:b/>
          <w:bCs/>
          <w:sz w:val="20"/>
          <w:szCs w:val="20"/>
        </w:rPr>
      </w:pPr>
      <w:r w:rsidRPr="00BF2244">
        <w:rPr>
          <w:rFonts w:ascii="Arial" w:hAnsi="Arial" w:cs="Arial"/>
          <w:b/>
          <w:bCs/>
          <w:color w:val="000000"/>
          <w:sz w:val="20"/>
          <w:szCs w:val="20"/>
        </w:rPr>
        <w:t>Jogendra Kumar</w:t>
      </w:r>
      <w:r w:rsidRPr="00BF2244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F2244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r w:rsidRPr="00BF2244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5383E0A5" w14:textId="77777777" w:rsidR="007E0A6F" w:rsidRPr="00BF2244" w:rsidRDefault="007E0A6F" w:rsidP="007E0A6F">
      <w:pPr>
        <w:rPr>
          <w:rFonts w:ascii="Arial" w:hAnsi="Arial" w:cs="Arial"/>
          <w:sz w:val="20"/>
          <w:szCs w:val="20"/>
        </w:rPr>
      </w:pPr>
    </w:p>
    <w:p w14:paraId="054DF7FB" w14:textId="77777777" w:rsidR="007E0A6F" w:rsidRPr="00BF2244" w:rsidRDefault="007E0A6F" w:rsidP="007E0A6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B2F0A17" w14:textId="77777777" w:rsidR="007E0A6F" w:rsidRPr="00BF2244" w:rsidRDefault="007E0A6F" w:rsidP="007E0A6F">
      <w:pPr>
        <w:rPr>
          <w:rFonts w:ascii="Arial" w:hAnsi="Arial" w:cs="Arial"/>
          <w:sz w:val="20"/>
          <w:szCs w:val="20"/>
        </w:rPr>
      </w:pPr>
    </w:p>
    <w:p w14:paraId="0ECA4E5E" w14:textId="77777777" w:rsidR="00F1171E" w:rsidRPr="00BF224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BF224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6BB0" w14:textId="77777777" w:rsidR="002A3080" w:rsidRPr="0000007A" w:rsidRDefault="002A3080" w:rsidP="0099583E">
      <w:r>
        <w:separator/>
      </w:r>
    </w:p>
  </w:endnote>
  <w:endnote w:type="continuationSeparator" w:id="0">
    <w:p w14:paraId="2FD474AF" w14:textId="77777777" w:rsidR="002A3080" w:rsidRPr="0000007A" w:rsidRDefault="002A308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DA7A" w14:textId="77777777" w:rsidR="002A3080" w:rsidRPr="0000007A" w:rsidRDefault="002A3080" w:rsidP="0099583E">
      <w:r>
        <w:separator/>
      </w:r>
    </w:p>
  </w:footnote>
  <w:footnote w:type="continuationSeparator" w:id="0">
    <w:p w14:paraId="580AA410" w14:textId="77777777" w:rsidR="002A3080" w:rsidRPr="0000007A" w:rsidRDefault="002A308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1688415">
    <w:abstractNumId w:val="3"/>
  </w:num>
  <w:num w:numId="2" w16cid:durableId="545919212">
    <w:abstractNumId w:val="6"/>
  </w:num>
  <w:num w:numId="3" w16cid:durableId="1369063903">
    <w:abstractNumId w:val="5"/>
  </w:num>
  <w:num w:numId="4" w16cid:durableId="1581987286">
    <w:abstractNumId w:val="7"/>
  </w:num>
  <w:num w:numId="5" w16cid:durableId="469978969">
    <w:abstractNumId w:val="4"/>
  </w:num>
  <w:num w:numId="6" w16cid:durableId="1929458130">
    <w:abstractNumId w:val="0"/>
  </w:num>
  <w:num w:numId="7" w16cid:durableId="1501505584">
    <w:abstractNumId w:val="1"/>
  </w:num>
  <w:num w:numId="8" w16cid:durableId="556554990">
    <w:abstractNumId w:val="9"/>
  </w:num>
  <w:num w:numId="9" w16cid:durableId="2125998527">
    <w:abstractNumId w:val="8"/>
  </w:num>
  <w:num w:numId="10" w16cid:durableId="1983192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2D81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4C01"/>
    <w:rsid w:val="000F6EA8"/>
    <w:rsid w:val="00101322"/>
    <w:rsid w:val="00104025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2D16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563E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48B5"/>
    <w:rsid w:val="00256735"/>
    <w:rsid w:val="00257F9E"/>
    <w:rsid w:val="00261919"/>
    <w:rsid w:val="00262634"/>
    <w:rsid w:val="002650C5"/>
    <w:rsid w:val="00275984"/>
    <w:rsid w:val="00280EC9"/>
    <w:rsid w:val="00282BEE"/>
    <w:rsid w:val="002859CC"/>
    <w:rsid w:val="00291D08"/>
    <w:rsid w:val="00293482"/>
    <w:rsid w:val="002A3080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C00"/>
    <w:rsid w:val="003B1D0B"/>
    <w:rsid w:val="003B2172"/>
    <w:rsid w:val="003D1BDE"/>
    <w:rsid w:val="003E746A"/>
    <w:rsid w:val="00401C12"/>
    <w:rsid w:val="0041758D"/>
    <w:rsid w:val="00421DBF"/>
    <w:rsid w:val="0042388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256E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5C2F"/>
    <w:rsid w:val="005B3509"/>
    <w:rsid w:val="005C25A0"/>
    <w:rsid w:val="005D230D"/>
    <w:rsid w:val="005E11DC"/>
    <w:rsid w:val="005E29CE"/>
    <w:rsid w:val="005E3241"/>
    <w:rsid w:val="005E7FB0"/>
    <w:rsid w:val="005F184C"/>
    <w:rsid w:val="00602111"/>
    <w:rsid w:val="00602F7D"/>
    <w:rsid w:val="00605952"/>
    <w:rsid w:val="00620677"/>
    <w:rsid w:val="00624032"/>
    <w:rsid w:val="00626025"/>
    <w:rsid w:val="006311A1"/>
    <w:rsid w:val="00640538"/>
    <w:rsid w:val="00645A56"/>
    <w:rsid w:val="00646077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188D"/>
    <w:rsid w:val="00716C22"/>
    <w:rsid w:val="00717440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6F7E"/>
    <w:rsid w:val="007C6CDF"/>
    <w:rsid w:val="007D0246"/>
    <w:rsid w:val="007E0A6F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742"/>
    <w:rsid w:val="00962B70"/>
    <w:rsid w:val="00967C62"/>
    <w:rsid w:val="00982766"/>
    <w:rsid w:val="009852C4"/>
    <w:rsid w:val="0099583E"/>
    <w:rsid w:val="009A0242"/>
    <w:rsid w:val="009A3187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0108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0D24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224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37DE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C73EA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2EFD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F224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120</cp:revision>
  <dcterms:created xsi:type="dcterms:W3CDTF">2023-08-30T09:21:00Z</dcterms:created>
  <dcterms:modified xsi:type="dcterms:W3CDTF">2026-03-09T12:13:00Z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