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6BD30E8E" w:rsidR="0000007A" w:rsidRPr="00DE7D30" w:rsidRDefault="00D16BCF" w:rsidP="00054BC4">
            <w:pPr>
              <w:pStyle w:val="NormalWeb"/>
              <w:rPr>
                <w:rFonts w:ascii="Arial" w:hAnsi="Arial" w:cs="Arial"/>
                <w:b/>
                <w:bCs/>
                <w:szCs w:val="28"/>
                <w:u w:val="single"/>
              </w:rPr>
            </w:pPr>
            <w:r w:rsidRPr="00D16BCF">
              <w:rPr>
                <w:rFonts w:ascii="Arial" w:hAnsi="Arial" w:cs="Arial"/>
                <w:b/>
                <w:bCs/>
                <w:szCs w:val="28"/>
                <w:u w:val="single"/>
              </w:rPr>
              <w:t>Sustainable Agriculture and Climate Change: A Comprehensive Reference for Researchers and Scientists</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4D8270EB"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D3327D" w:rsidRPr="00D3327D">
              <w:rPr>
                <w:rFonts w:ascii="Arial" w:hAnsi="Arial" w:cs="Arial"/>
                <w:b/>
                <w:bCs/>
                <w:szCs w:val="28"/>
                <w:lang w:val="en-GB"/>
              </w:rPr>
              <w:t>7363</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0E3CB49D" w:rsidR="0000007A" w:rsidRPr="00DE7D30" w:rsidRDefault="003F3014" w:rsidP="000450FC">
            <w:pPr>
              <w:pStyle w:val="NormalWeb"/>
              <w:spacing w:before="0" w:beforeAutospacing="0" w:after="0" w:afterAutospacing="0"/>
              <w:rPr>
                <w:rFonts w:ascii="Arial" w:hAnsi="Arial" w:cs="Arial"/>
                <w:b/>
                <w:szCs w:val="28"/>
                <w:highlight w:val="yellow"/>
                <w:lang w:val="en-GB"/>
              </w:rPr>
            </w:pPr>
            <w:r w:rsidRPr="003F3014">
              <w:rPr>
                <w:rFonts w:ascii="Arial" w:hAnsi="Arial" w:cs="Arial"/>
                <w:b/>
                <w:szCs w:val="28"/>
                <w:lang w:val="en-GB"/>
              </w:rPr>
              <w:t>Precision Agriculture and Digital Technologies for Sustainability: Leveraging Data, Sensors, and AI to Optimise Resource Use and Reduce Environmental Impact</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082E0F50" w:rsidR="00CF0BBB" w:rsidRPr="00DE7D30" w:rsidRDefault="009A3598"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E257E8">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000E8C1F" w14:textId="0DB5CC94" w:rsidR="009C41B8" w:rsidRPr="009C41B8" w:rsidRDefault="009C41B8" w:rsidP="009C41B8">
            <w:pPr>
              <w:jc w:val="both"/>
              <w:rPr>
                <w:sz w:val="20"/>
                <w:szCs w:val="20"/>
                <w:lang w:val="en-GB"/>
              </w:rPr>
            </w:pPr>
            <w:r w:rsidRPr="009C41B8">
              <w:rPr>
                <w:sz w:val="20"/>
                <w:szCs w:val="20"/>
                <w:lang w:val="en-GB"/>
              </w:rPr>
              <w:t>This manuscript addresses the increasingly significant role of digital technologies in advancing sustainable agriculture, particularly through the integration of sensors, Internet of Things (IoT) infrastructure, and artificial intelligence–driven decision-support systems. The topic is timely and highly relevant as agricultural systems face growing pressure to improve productivity while minimizing environmental impacts under climate change. The manuscript synthesizes a broad body of literature to explain how precision agriculture technologies can optimize resource use, particularly nutrients, water, and crop protection inputs.</w:t>
            </w:r>
          </w:p>
          <w:p w14:paraId="49222035" w14:textId="77777777" w:rsidR="009C41B8" w:rsidRPr="009C41B8" w:rsidRDefault="009C41B8" w:rsidP="009C41B8">
            <w:pPr>
              <w:pStyle w:val="ListParagraph"/>
              <w:jc w:val="both"/>
              <w:rPr>
                <w:sz w:val="20"/>
                <w:szCs w:val="20"/>
                <w:lang w:val="en-GB"/>
              </w:rPr>
            </w:pPr>
          </w:p>
          <w:p w14:paraId="7DBC9196" w14:textId="638067D6" w:rsidR="00F1171E" w:rsidRPr="00900E9B" w:rsidRDefault="009C41B8" w:rsidP="009C41B8">
            <w:pPr>
              <w:pStyle w:val="ListParagraph"/>
              <w:ind w:left="0"/>
              <w:jc w:val="both"/>
              <w:rPr>
                <w:b/>
                <w:bCs/>
                <w:sz w:val="20"/>
                <w:szCs w:val="20"/>
                <w:lang w:val="en-GB"/>
              </w:rPr>
            </w:pPr>
            <w:r w:rsidRPr="009C41B8">
              <w:rPr>
                <w:sz w:val="20"/>
                <w:szCs w:val="20"/>
                <w:lang w:val="en-GB"/>
              </w:rPr>
              <w:t>However, while the topic is important and the review compiles relevant literature, the manuscript would benefit from greater analytical depth, clearer methodological rigor in the literature review, and a more critical synthesis of empirical evidence rather than a largely descriptive discussion. Strengthening these aspects would significantly enhance its scientific contribution and better align it with the standards expected of high-impact scholarly publications.</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3710830C" w:rsidR="00F1171E" w:rsidRPr="009C41B8" w:rsidRDefault="009C41B8" w:rsidP="009C41B8">
            <w:pPr>
              <w:rPr>
                <w:sz w:val="20"/>
                <w:szCs w:val="20"/>
                <w:lang w:val="en-GB"/>
              </w:rPr>
            </w:pPr>
            <w:r>
              <w:rPr>
                <w:sz w:val="20"/>
                <w:szCs w:val="20"/>
                <w:lang w:val="en-GB"/>
              </w:rPr>
              <w:t>The</w:t>
            </w:r>
            <w:r w:rsidRPr="009C41B8">
              <w:rPr>
                <w:sz w:val="20"/>
                <w:szCs w:val="20"/>
                <w:lang w:val="en-GB"/>
              </w:rPr>
              <w:t xml:space="preserve"> current title is overly long and somewhat descriptive rather than analytical</w:t>
            </w:r>
            <w:r>
              <w:rPr>
                <w:sz w:val="20"/>
                <w:szCs w:val="20"/>
                <w:lang w:val="en-GB"/>
              </w:rPr>
              <w:t>. Please consider “</w:t>
            </w:r>
            <w:r w:rsidRPr="009C41B8">
              <w:rPr>
                <w:sz w:val="20"/>
                <w:szCs w:val="20"/>
              </w:rPr>
              <w:t>Precision Agriculture and Digital Technologies for Sustainable Resource Management in Agriculture</w:t>
            </w:r>
            <w:r>
              <w:rPr>
                <w:sz w:val="20"/>
                <w:szCs w:val="20"/>
              </w:rPr>
              <w:t>”</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5CF09291" w14:textId="1ED8CA6C" w:rsidR="009C41B8" w:rsidRPr="009C41B8" w:rsidRDefault="009C41B8" w:rsidP="009C41B8">
            <w:pPr>
              <w:rPr>
                <w:sz w:val="20"/>
                <w:szCs w:val="20"/>
                <w:lang w:val="en-PH"/>
              </w:rPr>
            </w:pPr>
            <w:r>
              <w:rPr>
                <w:sz w:val="20"/>
                <w:szCs w:val="20"/>
                <w:lang w:val="en-PH"/>
              </w:rPr>
              <w:t xml:space="preserve">1. </w:t>
            </w:r>
            <w:r w:rsidRPr="009C41B8">
              <w:rPr>
                <w:sz w:val="20"/>
                <w:szCs w:val="20"/>
                <w:lang w:val="en-PH"/>
              </w:rPr>
              <w:t>The abstract states that the paper is a review</w:t>
            </w:r>
            <w:r>
              <w:rPr>
                <w:sz w:val="20"/>
                <w:szCs w:val="20"/>
                <w:lang w:val="en-PH"/>
              </w:rPr>
              <w:t>,</w:t>
            </w:r>
            <w:r w:rsidRPr="009C41B8">
              <w:rPr>
                <w:sz w:val="20"/>
                <w:szCs w:val="20"/>
                <w:lang w:val="en-PH"/>
              </w:rPr>
              <w:t xml:space="preserve"> but does not clearly describe the type of review conducted (narrative review, systematic review, or scoping review).</w:t>
            </w:r>
          </w:p>
          <w:p w14:paraId="1433B18D" w14:textId="6B3F9CF1" w:rsidR="009C41B8" w:rsidRPr="009C41B8" w:rsidRDefault="009C41B8" w:rsidP="009C41B8">
            <w:pPr>
              <w:rPr>
                <w:sz w:val="20"/>
                <w:szCs w:val="20"/>
                <w:lang w:val="en-PH"/>
              </w:rPr>
            </w:pPr>
            <w:r>
              <w:rPr>
                <w:sz w:val="20"/>
                <w:szCs w:val="20"/>
                <w:lang w:val="en-PH"/>
              </w:rPr>
              <w:t xml:space="preserve">2. </w:t>
            </w:r>
            <w:r w:rsidRPr="009C41B8">
              <w:rPr>
                <w:sz w:val="20"/>
                <w:szCs w:val="20"/>
                <w:lang w:val="en-PH"/>
              </w:rPr>
              <w:t>The abstract remains largely descriptive and does not summarize key findings or trends from the reviewed literature.</w:t>
            </w:r>
          </w:p>
          <w:p w14:paraId="1E2F1EC7" w14:textId="448AE0A4" w:rsidR="009C41B8" w:rsidRPr="009C41B8" w:rsidRDefault="009C41B8" w:rsidP="009C41B8">
            <w:pPr>
              <w:rPr>
                <w:sz w:val="20"/>
                <w:szCs w:val="20"/>
                <w:lang w:val="en-PH"/>
              </w:rPr>
            </w:pPr>
            <w:r>
              <w:rPr>
                <w:sz w:val="20"/>
                <w:szCs w:val="20"/>
                <w:lang w:val="en-PH"/>
              </w:rPr>
              <w:t xml:space="preserve">3. </w:t>
            </w:r>
            <w:r w:rsidRPr="009C41B8">
              <w:rPr>
                <w:sz w:val="20"/>
                <w:szCs w:val="20"/>
                <w:lang w:val="en-PH"/>
              </w:rPr>
              <w:t>The abstract should explicitly highlight what new insight this review contributes beyond existing reviews on digital agriculture.</w:t>
            </w:r>
          </w:p>
          <w:p w14:paraId="0FB7E83A" w14:textId="5E9A3368" w:rsidR="00F1171E" w:rsidRPr="00900E9B" w:rsidRDefault="00F1171E" w:rsidP="009C41B8">
            <w:pPr>
              <w:rPr>
                <w:b/>
                <w:bCs/>
                <w:sz w:val="20"/>
                <w:szCs w:val="20"/>
                <w:lang w:val="en-GB"/>
              </w:rPr>
            </w:pP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3AC67878" w14:textId="3EFA8DA2" w:rsidR="009C41B8" w:rsidRPr="009C41B8" w:rsidRDefault="009C41B8" w:rsidP="009C41B8">
            <w:pPr>
              <w:jc w:val="both"/>
              <w:rPr>
                <w:sz w:val="20"/>
                <w:szCs w:val="20"/>
                <w:lang w:val="en-GB"/>
              </w:rPr>
            </w:pPr>
            <w:r w:rsidRPr="009C41B8">
              <w:rPr>
                <w:sz w:val="20"/>
                <w:szCs w:val="20"/>
                <w:lang w:val="en-GB"/>
              </w:rPr>
              <w:t>One significant weakness of the manuscript concerns the methodological rigor of the literature review. Although Section 2 outlines the sources used for literature selection, the description remains insufficiently detailed for a scholarly review article. Specifically, the manuscript does not clearly present the search strategy employed, including the exact keywords, search combinations, and database query procedures. In addition, the study does not describe a screening protocol for filtering relevant studies, nor does it report the number of articles initially identified, screened, and ultimately included in the review. The absence of a PRISMA-style flow diagram or equivalent filtering process further limits transparency in the literature selection procedure. Similarly, the manuscript does not provide clear inclusion and exclusion statistics that would demonstrate the systematic nature of the review. Without these methodological elements, the review may appear selective or narrative rather than systematic, thereby weakening the study's methodological credibility.</w:t>
            </w:r>
          </w:p>
          <w:p w14:paraId="6B085EAB" w14:textId="77777777" w:rsidR="009C41B8" w:rsidRPr="009C41B8" w:rsidRDefault="009C41B8" w:rsidP="009C41B8">
            <w:pPr>
              <w:pStyle w:val="ListParagraph"/>
              <w:jc w:val="both"/>
              <w:rPr>
                <w:sz w:val="20"/>
                <w:szCs w:val="20"/>
                <w:lang w:val="en-GB"/>
              </w:rPr>
            </w:pPr>
          </w:p>
          <w:p w14:paraId="3B24C679" w14:textId="77777777" w:rsidR="009C41B8" w:rsidRPr="009C41B8" w:rsidRDefault="009C41B8" w:rsidP="009C41B8">
            <w:pPr>
              <w:jc w:val="both"/>
              <w:rPr>
                <w:sz w:val="20"/>
                <w:szCs w:val="20"/>
                <w:lang w:val="en-GB"/>
              </w:rPr>
            </w:pPr>
            <w:r w:rsidRPr="009C41B8">
              <w:rPr>
                <w:sz w:val="20"/>
                <w:szCs w:val="20"/>
                <w:lang w:val="en-GB"/>
              </w:rPr>
              <w:t xml:space="preserve">Another limitation concerns the limited level of critical synthesis across the reviewed literature. Much of the manuscript summarizes prior studies rather than integrating them into a deeper analytical discussion. Several sections provide descriptive explanations of sensing technologies, narrative summaries of artificial intelligence applications, and general statements about the sustainability potential of digital agriculture. While these descriptions are informative, the manuscript would benefit from stronger analytical engagement with the </w:t>
            </w:r>
            <w:r w:rsidRPr="009C41B8">
              <w:rPr>
                <w:sz w:val="20"/>
                <w:szCs w:val="20"/>
                <w:lang w:val="en-GB"/>
              </w:rPr>
              <w:lastRenderedPageBreak/>
              <w:t>literature. In particular, the discussion rarely compares competing findings across studies, evaluates contradictory evidence, or critically assesses the conditions under which digital agriculture technologies produce measurable sustainability benefits. A more rigorous conceptual synthesis framework would enable the authors to integrate the literature more effectively and highlight emerging patterns, research gaps, and theoretical implications.</w:t>
            </w:r>
          </w:p>
          <w:p w14:paraId="0CDEEFA5" w14:textId="77777777" w:rsidR="009C41B8" w:rsidRPr="009C41B8" w:rsidRDefault="009C41B8" w:rsidP="009C41B8">
            <w:pPr>
              <w:pStyle w:val="ListParagraph"/>
              <w:jc w:val="both"/>
              <w:rPr>
                <w:sz w:val="20"/>
                <w:szCs w:val="20"/>
                <w:lang w:val="en-GB"/>
              </w:rPr>
            </w:pPr>
          </w:p>
          <w:p w14:paraId="5F9C3EB1" w14:textId="00D79835" w:rsidR="009C41B8" w:rsidRPr="009C41B8" w:rsidRDefault="009C41B8" w:rsidP="009C41B8">
            <w:pPr>
              <w:jc w:val="both"/>
              <w:rPr>
                <w:sz w:val="20"/>
                <w:szCs w:val="20"/>
                <w:lang w:val="en-GB"/>
              </w:rPr>
            </w:pPr>
            <w:r w:rsidRPr="009C41B8">
              <w:rPr>
                <w:sz w:val="20"/>
                <w:szCs w:val="20"/>
                <w:lang w:val="en-GB"/>
              </w:rPr>
              <w:t>A further weakness lies in the underdeveloped analytical framework introduced in the manuscript. The paper proposes the “sensing–inference–decision–actuation pipeline” as a conceptual structure for understanding digital agriculture systems; however, this framework is not fully elaborated into a comprehensive analytical model. The discussion would be significantly strengthened if the authors developed this pipeline into a clearer conceptual framework that systematically explains how sustainability outcomes emerge from the interaction of technological layers. For instance, the manuscript could illustrate how sensing systems generate data, how analytical models transform data into decisions, and how operational interventions ultimately influence environmental outcomes. Including a conceptual figure or diagram representing the digital agriculture ecosystem could further clarify these relationships and enhance the manuscript’s theoretical contribution.</w:t>
            </w:r>
          </w:p>
          <w:p w14:paraId="081DFD85" w14:textId="77777777" w:rsidR="009C41B8" w:rsidRPr="009C41B8" w:rsidRDefault="009C41B8" w:rsidP="009C41B8">
            <w:pPr>
              <w:pStyle w:val="ListParagraph"/>
              <w:jc w:val="both"/>
              <w:rPr>
                <w:sz w:val="20"/>
                <w:szCs w:val="20"/>
                <w:lang w:val="en-GB"/>
              </w:rPr>
            </w:pPr>
          </w:p>
          <w:p w14:paraId="2B5A7721" w14:textId="7113687B" w:rsidR="00F1171E" w:rsidRPr="009C41B8" w:rsidRDefault="009C41B8" w:rsidP="009C41B8">
            <w:pPr>
              <w:pStyle w:val="ListParagraph"/>
              <w:ind w:left="0"/>
              <w:jc w:val="both"/>
              <w:rPr>
                <w:sz w:val="20"/>
                <w:szCs w:val="20"/>
                <w:lang w:val="en-GB"/>
              </w:rPr>
            </w:pPr>
            <w:r w:rsidRPr="009C41B8">
              <w:rPr>
                <w:sz w:val="20"/>
                <w:szCs w:val="20"/>
                <w:lang w:val="en-GB"/>
              </w:rPr>
              <w:t>Finally, the manuscript demonstrates limitations in the empirical evidence supporting some sustainability claims. In several sections, statements regarding environmental benefits are presented in general terms rather than supported by quantified evidence from empirical studies. Examples include claims related to pesticide reduction through selective spraying, improvements in irrigation efficiency through digital monitoring systems, and environmental benefits associated with variable-rate fertilization technologies. While these assertions are plausible and supported by the literature, the manuscript would benefit from stronger empirical grounding, such as comparative studies, quantitative impact assessments, or meta-analytic findings. Incorporating more concrete empirical evidence would strengthen the scientific credibility of the conclusions and better demonstrate the measurable sustainability outcomes associated with digital agriculture technologies.</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465CD28E" w:rsidR="00F1171E" w:rsidRPr="009C41B8" w:rsidRDefault="009C41B8" w:rsidP="007222C8">
            <w:pPr>
              <w:pStyle w:val="ListParagraph"/>
              <w:ind w:left="0"/>
              <w:rPr>
                <w:sz w:val="20"/>
                <w:szCs w:val="20"/>
                <w:lang w:val="en-GB"/>
              </w:rPr>
            </w:pPr>
            <w:r w:rsidRPr="009C41B8">
              <w:rPr>
                <w:sz w:val="20"/>
                <w:szCs w:val="20"/>
                <w:lang w:val="en-GB"/>
              </w:rPr>
              <w:t>None</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59CA7908" w14:textId="0CFDB1C5" w:rsidR="009C41B8" w:rsidRPr="009C41B8" w:rsidRDefault="009C41B8" w:rsidP="009C41B8">
            <w:pPr>
              <w:rPr>
                <w:sz w:val="20"/>
                <w:szCs w:val="20"/>
                <w:lang w:val="en-PH"/>
              </w:rPr>
            </w:pPr>
            <w:r>
              <w:rPr>
                <w:sz w:val="20"/>
                <w:szCs w:val="20"/>
                <w:lang w:val="en-PH"/>
              </w:rPr>
              <w:t>Minor</w:t>
            </w:r>
            <w:r w:rsidRPr="009C41B8">
              <w:rPr>
                <w:sz w:val="20"/>
                <w:szCs w:val="20"/>
                <w:lang w:val="en-PH"/>
              </w:rPr>
              <w:t xml:space="preserve"> improvements are needed</w:t>
            </w:r>
            <w:r>
              <w:rPr>
                <w:sz w:val="20"/>
                <w:szCs w:val="20"/>
                <w:lang w:val="en-PH"/>
              </w:rPr>
              <w:t xml:space="preserve">: </w:t>
            </w:r>
          </w:p>
          <w:p w14:paraId="4792123B" w14:textId="77777777" w:rsidR="009C41B8" w:rsidRPr="009C41B8" w:rsidRDefault="009C41B8" w:rsidP="009C41B8">
            <w:pPr>
              <w:rPr>
                <w:sz w:val="20"/>
                <w:szCs w:val="20"/>
                <w:lang w:val="en-PH"/>
              </w:rPr>
            </w:pPr>
            <w:r w:rsidRPr="009C41B8">
              <w:rPr>
                <w:sz w:val="20"/>
                <w:szCs w:val="20"/>
                <w:lang w:val="en-PH"/>
              </w:rPr>
              <w:t>• conciseness (some sections are overly verbose)</w:t>
            </w:r>
            <w:r w:rsidRPr="009C41B8">
              <w:rPr>
                <w:sz w:val="20"/>
                <w:szCs w:val="20"/>
                <w:lang w:val="en-PH"/>
              </w:rPr>
              <w:br/>
              <w:t>• avoiding repetition of conceptual statements about sustainability.</w:t>
            </w: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9C41B8">
            <w:pPr>
              <w:jc w:val="both"/>
              <w:rPr>
                <w:sz w:val="20"/>
                <w:szCs w:val="20"/>
                <w:lang w:val="en-GB"/>
              </w:rPr>
            </w:pPr>
          </w:p>
          <w:p w14:paraId="0A24B062" w14:textId="28EA162E" w:rsidR="009C41B8" w:rsidRDefault="009C41B8" w:rsidP="009C41B8">
            <w:pPr>
              <w:jc w:val="both"/>
              <w:rPr>
                <w:sz w:val="20"/>
                <w:szCs w:val="20"/>
                <w:lang w:val="en-PH"/>
              </w:rPr>
            </w:pPr>
            <w:r w:rsidRPr="009C41B8">
              <w:rPr>
                <w:sz w:val="20"/>
                <w:szCs w:val="20"/>
                <w:lang w:val="en-PH"/>
              </w:rPr>
              <w:t xml:space="preserve">To improve the manuscript, the authors should strengthen the methodological transparency of the literature review, deepen the analytical integration of </w:t>
            </w:r>
            <w:r>
              <w:rPr>
                <w:sz w:val="20"/>
                <w:szCs w:val="20"/>
                <w:lang w:val="en-PH"/>
              </w:rPr>
              <w:t>the findings, and develop a clearer conceptual framework that explains</w:t>
            </w:r>
            <w:r w:rsidRPr="009C41B8">
              <w:rPr>
                <w:sz w:val="20"/>
                <w:szCs w:val="20"/>
                <w:lang w:val="en-PH"/>
              </w:rPr>
              <w:t xml:space="preserve"> how digital agriculture systems translate into measurable sustainability outcomes. Additionally, including visual conceptual models or tables summarizing key technologies and sustainability impacts would significantly enhance clarity and scholarly value.</w:t>
            </w:r>
          </w:p>
          <w:p w14:paraId="2E63250B" w14:textId="77777777" w:rsidR="009C41B8" w:rsidRPr="009C41B8" w:rsidRDefault="009C41B8" w:rsidP="009C41B8">
            <w:pPr>
              <w:jc w:val="both"/>
              <w:rPr>
                <w:sz w:val="20"/>
                <w:szCs w:val="20"/>
                <w:lang w:val="en-PH"/>
              </w:rPr>
            </w:pPr>
          </w:p>
          <w:p w14:paraId="3C8F4E35" w14:textId="77777777" w:rsidR="009C41B8" w:rsidRPr="009C41B8" w:rsidRDefault="009C41B8" w:rsidP="009C41B8">
            <w:pPr>
              <w:jc w:val="both"/>
              <w:rPr>
                <w:sz w:val="20"/>
                <w:szCs w:val="20"/>
                <w:lang w:val="en-PH"/>
              </w:rPr>
            </w:pPr>
            <w:r w:rsidRPr="009C41B8">
              <w:rPr>
                <w:sz w:val="20"/>
                <w:szCs w:val="20"/>
                <w:lang w:val="en-PH"/>
              </w:rPr>
              <w:t>With these improvements, the manuscript has the potential to become a valuable reference contribution within the emerging literature on digital agriculture and sustainability.</w:t>
            </w: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00E9B"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5B767407"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p>
        </w:tc>
      </w:tr>
      <w:tr w:rsidR="00F1171E" w:rsidRPr="00900E9B"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4C8040F4"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6F48B50B"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comment</w:t>
            </w:r>
            <w:r w:rsidRPr="00900E9B">
              <w:rPr>
                <w:rFonts w:ascii="Times New Roman" w:hAnsi="Times New Roman"/>
                <w:b w:val="0"/>
                <w:lang w:val="en-GB"/>
              </w:rPr>
              <w:t xml:space="preserve"> </w:t>
            </w:r>
            <w:r w:rsidRPr="00900E9B">
              <w:rPr>
                <w:rFonts w:ascii="Times New Roman" w:hAnsi="Times New Roman"/>
                <w:b w:val="0"/>
                <w:i/>
                <w:lang w:val="en-GB"/>
              </w:rPr>
              <w:t xml:space="preserve">(if agreed with </w:t>
            </w:r>
            <w:r>
              <w:rPr>
                <w:rFonts w:ascii="Times New Roman" w:hAnsi="Times New Roman"/>
                <w:b w:val="0"/>
                <w:i/>
                <w:lang w:val="en-GB"/>
              </w:rPr>
              <w:t xml:space="preserve">the </w:t>
            </w:r>
            <w:r w:rsidRPr="00900E9B">
              <w:rPr>
                <w:rFonts w:ascii="Times New Roman" w:hAnsi="Times New Roman"/>
                <w:b w:val="0"/>
                <w:i/>
                <w:lang w:val="en-GB"/>
              </w:rPr>
              <w:t>reviewer, correct the manuscript and highlight that part in the manuscript. It is mandatory that authors should write his/her feedback here)</w:t>
            </w:r>
          </w:p>
        </w:tc>
      </w:tr>
      <w:tr w:rsidR="00F1171E" w:rsidRPr="00900E9B"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6034B47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60FC0308" w14:textId="77777777" w:rsidR="00F1171E" w:rsidRPr="00900E9B" w:rsidRDefault="00F1171E" w:rsidP="007222C8">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3F0D46E3"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7B654B67" w14:textId="0CEE970B" w:rsidR="00F1171E" w:rsidRPr="00900E9B" w:rsidRDefault="009C41B8" w:rsidP="007222C8">
            <w:pPr>
              <w:pStyle w:val="NormalWeb"/>
              <w:spacing w:before="0" w:beforeAutospacing="0" w:after="0" w:afterAutospacing="0"/>
              <w:rPr>
                <w:rFonts w:ascii="Times New Roman" w:hAnsi="Times New Roman" w:cs="Times New Roman"/>
                <w:sz w:val="20"/>
                <w:szCs w:val="20"/>
                <w:lang w:val="en-GB"/>
              </w:rPr>
            </w:pPr>
            <w:r w:rsidRPr="009C41B8">
              <w:rPr>
                <w:rFonts w:ascii="Times New Roman" w:hAnsi="Times New Roman" w:cs="Times New Roman"/>
                <w:sz w:val="20"/>
                <w:szCs w:val="20"/>
              </w:rPr>
              <w:t>No apparent ethical issues were identified in the manuscript.</w:t>
            </w:r>
          </w:p>
        </w:tc>
        <w:tc>
          <w:tcPr>
            <w:tcW w:w="1342" w:type="pct"/>
            <w:vAlign w:val="center"/>
          </w:tcPr>
          <w:p w14:paraId="780A9F8E" w14:textId="77777777" w:rsidR="00F1171E" w:rsidRPr="00900E9B" w:rsidRDefault="00F1171E" w:rsidP="007222C8">
            <w:pPr>
              <w:rPr>
                <w:rFonts w:eastAsia="Arial Unicode MS"/>
                <w:sz w:val="20"/>
                <w:szCs w:val="20"/>
                <w:lang w:val="en-GB"/>
              </w:rPr>
            </w:pPr>
          </w:p>
          <w:p w14:paraId="4A981594" w14:textId="77777777" w:rsidR="00F1171E" w:rsidRPr="00900E9B" w:rsidRDefault="00F1171E" w:rsidP="007222C8">
            <w:pPr>
              <w:rPr>
                <w:rFonts w:eastAsia="Arial Unicode MS"/>
                <w:sz w:val="20"/>
                <w:szCs w:val="20"/>
                <w:lang w:val="en-GB"/>
              </w:rPr>
            </w:pPr>
          </w:p>
          <w:p w14:paraId="4780A682" w14:textId="77777777" w:rsidR="00F1171E" w:rsidRPr="00900E9B" w:rsidRDefault="00F1171E" w:rsidP="007222C8">
            <w:pPr>
              <w:rPr>
                <w:rFonts w:eastAsia="Arial Unicode MS"/>
                <w:sz w:val="20"/>
                <w:szCs w:val="20"/>
                <w:lang w:val="en-GB"/>
              </w:rPr>
            </w:pPr>
          </w:p>
          <w:p w14:paraId="2D80979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r>
    </w:tbl>
    <w:p w14:paraId="48DC05A4" w14:textId="51E5E399" w:rsidR="004C3DF1" w:rsidRDefault="004C3DF1">
      <w:pPr>
        <w:rPr>
          <w:rFonts w:ascii="Arial" w:hAnsi="Arial" w:cs="Arial"/>
          <w:b/>
          <w:sz w:val="20"/>
          <w:szCs w:val="20"/>
          <w:lang w:val="en-GB"/>
        </w:rPr>
      </w:pPr>
    </w:p>
    <w:p w14:paraId="2BED0DB0" w14:textId="77777777" w:rsidR="00BB01E5" w:rsidRPr="005F4EDD" w:rsidRDefault="00BB01E5" w:rsidP="00BB01E5">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032F46D" w14:textId="77777777" w:rsidR="00BB01E5" w:rsidRDefault="00BB01E5" w:rsidP="00BB01E5">
      <w:pPr>
        <w:pStyle w:val="Affiliation"/>
        <w:spacing w:after="0" w:line="240" w:lineRule="auto"/>
        <w:jc w:val="left"/>
        <w:rPr>
          <w:rFonts w:ascii="Arial" w:hAnsi="Arial" w:cs="Arial"/>
          <w:sz w:val="16"/>
          <w:szCs w:val="16"/>
        </w:rPr>
      </w:pPr>
    </w:p>
    <w:p w14:paraId="7DD7CB1E" w14:textId="77777777" w:rsidR="00BB01E5" w:rsidRDefault="00BB01E5" w:rsidP="00BB01E5">
      <w:proofErr w:type="spellStart"/>
      <w:r>
        <w:rPr>
          <w:rFonts w:ascii="Calibri" w:hAnsi="Calibri" w:cs="Calibri"/>
          <w:color w:val="000000"/>
          <w:lang w:val="fr-FR"/>
        </w:rPr>
        <w:t>Jiomarie</w:t>
      </w:r>
      <w:proofErr w:type="spellEnd"/>
      <w:r>
        <w:rPr>
          <w:rFonts w:ascii="Calibri" w:hAnsi="Calibri" w:cs="Calibri"/>
          <w:color w:val="000000"/>
          <w:lang w:val="fr-FR"/>
        </w:rPr>
        <w:t xml:space="preserve"> </w:t>
      </w:r>
      <w:proofErr w:type="spellStart"/>
      <w:r>
        <w:rPr>
          <w:rFonts w:ascii="Calibri" w:hAnsi="Calibri" w:cs="Calibri"/>
          <w:color w:val="000000"/>
          <w:lang w:val="fr-FR"/>
        </w:rPr>
        <w:t>Balaquit</w:t>
      </w:r>
      <w:proofErr w:type="spellEnd"/>
      <w:r>
        <w:rPr>
          <w:rFonts w:ascii="Calibri" w:hAnsi="Calibri" w:cs="Calibri"/>
          <w:color w:val="000000"/>
          <w:lang w:val="fr-FR"/>
        </w:rPr>
        <w:t xml:space="preserve"> </w:t>
      </w:r>
      <w:proofErr w:type="spellStart"/>
      <w:r>
        <w:rPr>
          <w:rFonts w:ascii="Calibri" w:hAnsi="Calibri" w:cs="Calibri"/>
          <w:color w:val="000000"/>
          <w:lang w:val="fr-FR"/>
        </w:rPr>
        <w:t>Jesus</w:t>
      </w:r>
      <w:proofErr w:type="spellEnd"/>
      <w:r>
        <w:rPr>
          <w:rFonts w:ascii="Calibri" w:hAnsi="Calibri" w:cs="Calibri"/>
          <w:color w:val="000000"/>
          <w:lang w:val="fr-FR"/>
        </w:rPr>
        <w:t xml:space="preserve">, Mandaue City </w:t>
      </w:r>
      <w:proofErr w:type="spellStart"/>
      <w:r>
        <w:rPr>
          <w:rFonts w:ascii="Calibri" w:hAnsi="Calibri" w:cs="Calibri"/>
          <w:color w:val="000000"/>
          <w:lang w:val="fr-FR"/>
        </w:rPr>
        <w:t>College</w:t>
      </w:r>
      <w:proofErr w:type="spellEnd"/>
      <w:r>
        <w:rPr>
          <w:rFonts w:ascii="Calibri" w:hAnsi="Calibri" w:cs="Calibri"/>
          <w:color w:val="000000"/>
          <w:lang w:val="fr-FR"/>
        </w:rPr>
        <w:t>, Philippines</w:t>
      </w:r>
      <w:r>
        <w:rPr>
          <w:rFonts w:ascii="Calibri" w:hAnsi="Calibri" w:cs="Calibri"/>
          <w:color w:val="000000"/>
          <w:lang w:val="fr-FR"/>
        </w:rPr>
        <w:br/>
      </w:r>
    </w:p>
    <w:p w14:paraId="7B594D07" w14:textId="77777777" w:rsidR="00BB01E5" w:rsidRPr="00DE7D30" w:rsidRDefault="00BB01E5">
      <w:pPr>
        <w:rPr>
          <w:rFonts w:ascii="Arial" w:hAnsi="Arial" w:cs="Arial"/>
          <w:b/>
          <w:sz w:val="20"/>
          <w:szCs w:val="20"/>
          <w:lang w:val="en-GB"/>
        </w:rPr>
      </w:pPr>
      <w:bookmarkStart w:id="0" w:name="_GoBack"/>
      <w:bookmarkEnd w:id="0"/>
    </w:p>
    <w:sectPr w:rsidR="00BB01E5" w:rsidRPr="00DE7D3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53CF4" w14:textId="77777777" w:rsidR="00851385" w:rsidRPr="0000007A" w:rsidRDefault="00851385" w:rsidP="0099583E">
      <w:r>
        <w:separator/>
      </w:r>
    </w:p>
  </w:endnote>
  <w:endnote w:type="continuationSeparator" w:id="0">
    <w:p w14:paraId="21569E0B" w14:textId="77777777" w:rsidR="00851385" w:rsidRPr="0000007A" w:rsidRDefault="0085138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4C7EE" w14:textId="77777777" w:rsidR="00851385" w:rsidRPr="0000007A" w:rsidRDefault="00851385" w:rsidP="0099583E">
      <w:r>
        <w:separator/>
      </w:r>
    </w:p>
  </w:footnote>
  <w:footnote w:type="continuationSeparator" w:id="0">
    <w:p w14:paraId="253DEDE3" w14:textId="77777777" w:rsidR="00851385" w:rsidRPr="0000007A" w:rsidRDefault="0085138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5E3F"/>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3014"/>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7B59"/>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166ED"/>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1385"/>
    <w:rsid w:val="0085546D"/>
    <w:rsid w:val="0086369B"/>
    <w:rsid w:val="00867E37"/>
    <w:rsid w:val="0087201B"/>
    <w:rsid w:val="00877F10"/>
    <w:rsid w:val="008817BA"/>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3598"/>
    <w:rsid w:val="009A59ED"/>
    <w:rsid w:val="009B101F"/>
    <w:rsid w:val="009B239B"/>
    <w:rsid w:val="009C41B8"/>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0C83"/>
    <w:rsid w:val="00B82FFC"/>
    <w:rsid w:val="00BA1AB3"/>
    <w:rsid w:val="00BA55B7"/>
    <w:rsid w:val="00BA6421"/>
    <w:rsid w:val="00BB01E5"/>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6BCF"/>
    <w:rsid w:val="00D17979"/>
    <w:rsid w:val="00D2075F"/>
    <w:rsid w:val="00D24CBE"/>
    <w:rsid w:val="00D27A79"/>
    <w:rsid w:val="00D32AC2"/>
    <w:rsid w:val="00D3327D"/>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257E8"/>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027F7"/>
    <w:rsid w:val="00F1171E"/>
    <w:rsid w:val="00F13071"/>
    <w:rsid w:val="00F2643C"/>
    <w:rsid w:val="00F32717"/>
    <w:rsid w:val="00F3295A"/>
    <w:rsid w:val="00F32A9A"/>
    <w:rsid w:val="00F33C84"/>
    <w:rsid w:val="00F3669D"/>
    <w:rsid w:val="00F405F8"/>
    <w:rsid w:val="00F4700F"/>
    <w:rsid w:val="00F52B15"/>
    <w:rsid w:val="00F573EA"/>
    <w:rsid w:val="00F57E9D"/>
    <w:rsid w:val="00F678DE"/>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BB01E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8313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111</cp:revision>
  <dcterms:created xsi:type="dcterms:W3CDTF">2023-08-30T09:21:00Z</dcterms:created>
  <dcterms:modified xsi:type="dcterms:W3CDTF">2026-03-20T12:23:00Z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