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F58B" w14:textId="77777777" w:rsidR="001F78E4" w:rsidRPr="00646AA3" w:rsidRDefault="00006429" w:rsidP="006F23A9">
      <w:pPr>
        <w:spacing w:after="0" w:line="360" w:lineRule="auto"/>
        <w:jc w:val="center"/>
        <w:rPr>
          <w:rFonts w:ascii="Times New Roman" w:hAnsi="Times New Roman" w:cs="Times New Roman"/>
          <w:b/>
          <w:bCs/>
          <w:sz w:val="30"/>
          <w:szCs w:val="30"/>
        </w:rPr>
      </w:pPr>
      <w:r w:rsidRPr="00646AA3">
        <w:rPr>
          <w:rFonts w:ascii="Times New Roman" w:hAnsi="Times New Roman" w:cs="Times New Roman"/>
          <w:b/>
          <w:bCs/>
          <w:sz w:val="30"/>
          <w:szCs w:val="30"/>
        </w:rPr>
        <w:t>Developm</w:t>
      </w:r>
      <w:r w:rsidR="00226D48" w:rsidRPr="00646AA3">
        <w:rPr>
          <w:rFonts w:ascii="Times New Roman" w:hAnsi="Times New Roman" w:cs="Times New Roman"/>
          <w:b/>
          <w:bCs/>
          <w:sz w:val="30"/>
          <w:szCs w:val="30"/>
        </w:rPr>
        <w:t xml:space="preserve">ent and Quality Assessment of </w:t>
      </w:r>
      <w:commentRangeStart w:id="0"/>
      <w:r w:rsidR="00226D48" w:rsidRPr="00646AA3">
        <w:rPr>
          <w:rFonts w:ascii="Times New Roman" w:hAnsi="Times New Roman" w:cs="Times New Roman"/>
          <w:b/>
          <w:bCs/>
          <w:sz w:val="30"/>
          <w:szCs w:val="30"/>
        </w:rPr>
        <w:t xml:space="preserve">blend squash </w:t>
      </w:r>
      <w:commentRangeEnd w:id="0"/>
      <w:r w:rsidR="00BF5394" w:rsidRPr="00646AA3">
        <w:rPr>
          <w:rStyle w:val="CommentReference"/>
          <w:rFonts w:ascii="Times New Roman" w:hAnsi="Times New Roman" w:cs="Times New Roman"/>
          <w:b/>
          <w:bCs/>
          <w:sz w:val="30"/>
          <w:szCs w:val="30"/>
        </w:rPr>
        <w:commentReference w:id="0"/>
      </w:r>
      <w:r w:rsidR="00226D48" w:rsidRPr="00646AA3">
        <w:rPr>
          <w:rFonts w:ascii="Times New Roman" w:hAnsi="Times New Roman" w:cs="Times New Roman"/>
          <w:b/>
          <w:bCs/>
          <w:sz w:val="30"/>
          <w:szCs w:val="30"/>
        </w:rPr>
        <w:t xml:space="preserve">from </w:t>
      </w:r>
      <w:r w:rsidRPr="00646AA3">
        <w:rPr>
          <w:rFonts w:ascii="Times New Roman" w:hAnsi="Times New Roman" w:cs="Times New Roman"/>
          <w:b/>
          <w:bCs/>
          <w:i/>
          <w:iCs/>
          <w:sz w:val="30"/>
          <w:szCs w:val="30"/>
        </w:rPr>
        <w:t>Mangifera indica</w:t>
      </w:r>
      <w:r w:rsidR="00E575BB" w:rsidRPr="00646AA3">
        <w:rPr>
          <w:rFonts w:ascii="Times New Roman" w:hAnsi="Times New Roman" w:cs="Times New Roman"/>
          <w:b/>
          <w:bCs/>
          <w:sz w:val="30"/>
          <w:szCs w:val="30"/>
        </w:rPr>
        <w:t xml:space="preserve"> L. (Mango)</w:t>
      </w:r>
      <w:r w:rsidR="00226D48" w:rsidRPr="00646AA3">
        <w:rPr>
          <w:rFonts w:ascii="Times New Roman" w:hAnsi="Times New Roman" w:cs="Times New Roman"/>
          <w:b/>
          <w:bCs/>
          <w:sz w:val="30"/>
          <w:szCs w:val="30"/>
        </w:rPr>
        <w:t xml:space="preserve"> and </w:t>
      </w:r>
      <w:r w:rsidR="00E575BB" w:rsidRPr="00646AA3">
        <w:rPr>
          <w:rFonts w:ascii="Times New Roman" w:hAnsi="Times New Roman" w:cs="Times New Roman"/>
          <w:b/>
          <w:bCs/>
          <w:i/>
          <w:iCs/>
          <w:sz w:val="30"/>
          <w:szCs w:val="30"/>
        </w:rPr>
        <w:t>Aloe barbadensis</w:t>
      </w:r>
      <w:r w:rsidR="00E575BB" w:rsidRPr="00646AA3">
        <w:rPr>
          <w:rFonts w:ascii="Times New Roman" w:hAnsi="Times New Roman" w:cs="Times New Roman"/>
          <w:b/>
          <w:bCs/>
          <w:sz w:val="30"/>
          <w:szCs w:val="30"/>
        </w:rPr>
        <w:t xml:space="preserve"> </w:t>
      </w:r>
      <w:r w:rsidR="00E575BB" w:rsidRPr="00646AA3">
        <w:rPr>
          <w:rFonts w:ascii="Times New Roman" w:hAnsi="Times New Roman" w:cs="Times New Roman"/>
          <w:b/>
          <w:bCs/>
          <w:i/>
          <w:sz w:val="30"/>
          <w:szCs w:val="30"/>
        </w:rPr>
        <w:t xml:space="preserve">Miller </w:t>
      </w:r>
      <w:r w:rsidRPr="00646AA3">
        <w:rPr>
          <w:rFonts w:ascii="Times New Roman" w:hAnsi="Times New Roman" w:cs="Times New Roman"/>
          <w:b/>
          <w:bCs/>
          <w:sz w:val="30"/>
          <w:szCs w:val="30"/>
        </w:rPr>
        <w:t>(</w:t>
      </w:r>
      <w:r w:rsidR="00E575BB" w:rsidRPr="00646AA3">
        <w:rPr>
          <w:rFonts w:ascii="Times New Roman" w:hAnsi="Times New Roman" w:cs="Times New Roman"/>
          <w:b/>
          <w:bCs/>
          <w:sz w:val="30"/>
          <w:szCs w:val="30"/>
        </w:rPr>
        <w:t>Aloe Vera</w:t>
      </w:r>
      <w:r w:rsidRPr="00646AA3">
        <w:rPr>
          <w:rFonts w:ascii="Times New Roman" w:hAnsi="Times New Roman" w:cs="Times New Roman"/>
          <w:b/>
          <w:bCs/>
          <w:sz w:val="30"/>
          <w:szCs w:val="30"/>
        </w:rPr>
        <w:t>)</w:t>
      </w:r>
      <w:r w:rsidR="00226D48" w:rsidRPr="00646AA3">
        <w:rPr>
          <w:rFonts w:ascii="Times New Roman" w:hAnsi="Times New Roman" w:cs="Times New Roman"/>
          <w:b/>
          <w:bCs/>
          <w:sz w:val="30"/>
          <w:szCs w:val="30"/>
        </w:rPr>
        <w:t xml:space="preserve"> G</w:t>
      </w:r>
      <w:r w:rsidR="006F23A9" w:rsidRPr="00646AA3">
        <w:rPr>
          <w:rFonts w:ascii="Times New Roman" w:hAnsi="Times New Roman" w:cs="Times New Roman"/>
          <w:b/>
          <w:bCs/>
          <w:sz w:val="30"/>
          <w:szCs w:val="30"/>
        </w:rPr>
        <w:t>el</w:t>
      </w:r>
    </w:p>
    <w:p w14:paraId="79C49D46" w14:textId="77777777" w:rsidR="007B7B94" w:rsidRDefault="007B7B94" w:rsidP="008631C4">
      <w:pPr>
        <w:spacing w:after="0" w:line="360" w:lineRule="auto"/>
        <w:jc w:val="center"/>
        <w:rPr>
          <w:rFonts w:ascii="Times New Roman" w:hAnsi="Times New Roman" w:cs="Times New Roman"/>
          <w:b/>
          <w:bCs/>
        </w:rPr>
      </w:pPr>
    </w:p>
    <w:p w14:paraId="06D28716" w14:textId="77777777" w:rsidR="0024284C" w:rsidRPr="00646AA3" w:rsidRDefault="0024284C" w:rsidP="008631C4">
      <w:pPr>
        <w:spacing w:after="0" w:line="360" w:lineRule="auto"/>
        <w:jc w:val="center"/>
        <w:rPr>
          <w:rFonts w:ascii="Times New Roman" w:hAnsi="Times New Roman" w:cs="Times New Roman"/>
          <w:b/>
          <w:bCs/>
        </w:rPr>
      </w:pPr>
      <w:r w:rsidRPr="00646AA3">
        <w:rPr>
          <w:rFonts w:ascii="Times New Roman" w:hAnsi="Times New Roman" w:cs="Times New Roman"/>
          <w:b/>
          <w:bCs/>
        </w:rPr>
        <w:t>Abstract</w:t>
      </w:r>
    </w:p>
    <w:p w14:paraId="559505D2" w14:textId="77777777" w:rsidR="00970973" w:rsidRPr="00646AA3" w:rsidRDefault="006C649F" w:rsidP="00970973">
      <w:pPr>
        <w:spacing w:line="360" w:lineRule="auto"/>
        <w:ind w:firstLine="1077"/>
        <w:jc w:val="both"/>
        <w:rPr>
          <w:rFonts w:ascii="Times New Roman" w:hAnsi="Times New Roman" w:cs="Times New Roman"/>
          <w:sz w:val="18"/>
          <w:szCs w:val="18"/>
        </w:rPr>
      </w:pPr>
      <w:commentRangeStart w:id="1"/>
      <w:r w:rsidRPr="00646AA3">
        <w:rPr>
          <w:rFonts w:ascii="Times New Roman" w:hAnsi="Times New Roman" w:cs="Times New Roman"/>
          <w:sz w:val="18"/>
          <w:szCs w:val="18"/>
          <w:shd w:val="clear" w:color="auto" w:fill="FFFFFF"/>
        </w:rPr>
        <w:t>Mango fruit has lots of healt</w:t>
      </w:r>
      <w:r w:rsidR="00E10C7F" w:rsidRPr="00646AA3">
        <w:rPr>
          <w:rFonts w:ascii="Times New Roman" w:hAnsi="Times New Roman" w:cs="Times New Roman"/>
          <w:sz w:val="18"/>
          <w:szCs w:val="18"/>
          <w:shd w:val="clear" w:color="auto" w:fill="FFFFFF"/>
        </w:rPr>
        <w:t>h benefits but has short shelf-</w:t>
      </w:r>
      <w:r w:rsidRPr="00646AA3">
        <w:rPr>
          <w:rFonts w:ascii="Times New Roman" w:hAnsi="Times New Roman" w:cs="Times New Roman"/>
          <w:sz w:val="18"/>
          <w:szCs w:val="18"/>
          <w:shd w:val="clear" w:color="auto" w:fill="FFFFFF"/>
        </w:rPr>
        <w:t>life. Preserving mango in the form of beverage will enhance its shelf life. Aloe vera contains various nutrients, including vitamins (A, B, C, E), minerals (calcium, potassium, sodium, etc.), and amino acids. It's also a good source of natural sugars, enzymes, and antioxidants.</w:t>
      </w:r>
      <w:r w:rsidR="006412DF" w:rsidRPr="00646AA3">
        <w:rPr>
          <w:rFonts w:ascii="Times New Roman" w:hAnsi="Times New Roman" w:cs="Times New Roman"/>
          <w:sz w:val="18"/>
          <w:szCs w:val="18"/>
        </w:rPr>
        <w:t xml:space="preserve"> </w:t>
      </w:r>
      <w:r w:rsidR="006F403B" w:rsidRPr="00646AA3">
        <w:rPr>
          <w:rFonts w:ascii="Times New Roman" w:hAnsi="Times New Roman" w:cs="Times New Roman"/>
          <w:sz w:val="18"/>
          <w:szCs w:val="18"/>
        </w:rPr>
        <w:t xml:space="preserve">The </w:t>
      </w:r>
      <w:r w:rsidR="00E10C7F" w:rsidRPr="00646AA3">
        <w:rPr>
          <w:rFonts w:ascii="Times New Roman" w:hAnsi="Times New Roman" w:cs="Times New Roman"/>
          <w:sz w:val="18"/>
          <w:szCs w:val="18"/>
        </w:rPr>
        <w:t>blend squash of fruit pulp, vegetable juice and medicinal plant of alove vera</w:t>
      </w:r>
      <w:r w:rsidR="00E62428" w:rsidRPr="00646AA3">
        <w:rPr>
          <w:rFonts w:ascii="Times New Roman" w:hAnsi="Times New Roman" w:cs="Times New Roman"/>
          <w:sz w:val="18"/>
          <w:szCs w:val="18"/>
        </w:rPr>
        <w:t xml:space="preserve"> g</w:t>
      </w:r>
      <w:r w:rsidR="00E10C7F" w:rsidRPr="00646AA3">
        <w:rPr>
          <w:rFonts w:ascii="Times New Roman" w:hAnsi="Times New Roman" w:cs="Times New Roman"/>
          <w:sz w:val="18"/>
          <w:szCs w:val="18"/>
        </w:rPr>
        <w:t>el demand</w:t>
      </w:r>
      <w:r w:rsidR="00005E30" w:rsidRPr="00646AA3">
        <w:rPr>
          <w:rFonts w:ascii="Times New Roman" w:hAnsi="Times New Roman" w:cs="Times New Roman"/>
          <w:sz w:val="18"/>
          <w:szCs w:val="18"/>
        </w:rPr>
        <w:t xml:space="preserve"> is increase day by day in National and International markets</w:t>
      </w:r>
      <w:r w:rsidR="00BB6EAE" w:rsidRPr="00646AA3">
        <w:rPr>
          <w:rFonts w:ascii="Times New Roman" w:hAnsi="Times New Roman" w:cs="Times New Roman"/>
          <w:sz w:val="18"/>
          <w:szCs w:val="18"/>
        </w:rPr>
        <w:t xml:space="preserve">. The </w:t>
      </w:r>
      <w:r w:rsidR="00E62428" w:rsidRPr="00646AA3">
        <w:rPr>
          <w:rFonts w:ascii="Times New Roman" w:hAnsi="Times New Roman" w:cs="Times New Roman"/>
          <w:sz w:val="18"/>
          <w:szCs w:val="18"/>
        </w:rPr>
        <w:t>ripe</w:t>
      </w:r>
      <w:r w:rsidR="003774CB" w:rsidRPr="00646AA3">
        <w:rPr>
          <w:rFonts w:ascii="Times New Roman" w:hAnsi="Times New Roman" w:cs="Times New Roman"/>
          <w:sz w:val="18"/>
          <w:szCs w:val="18"/>
        </w:rPr>
        <w:t xml:space="preserve"> mango pulp and </w:t>
      </w:r>
      <w:r w:rsidR="00E62428" w:rsidRPr="00646AA3">
        <w:rPr>
          <w:rFonts w:ascii="Times New Roman" w:hAnsi="Times New Roman" w:cs="Times New Roman"/>
          <w:sz w:val="18"/>
          <w:szCs w:val="18"/>
        </w:rPr>
        <w:t>aloe vera gel</w:t>
      </w:r>
      <w:r w:rsidR="003774CB" w:rsidRPr="00646AA3">
        <w:rPr>
          <w:rFonts w:ascii="Times New Roman" w:hAnsi="Times New Roman" w:cs="Times New Roman"/>
          <w:sz w:val="18"/>
          <w:szCs w:val="18"/>
        </w:rPr>
        <w:t xml:space="preserve"> </w:t>
      </w:r>
      <w:r w:rsidR="00BB6EAE" w:rsidRPr="00646AA3">
        <w:rPr>
          <w:rFonts w:ascii="Times New Roman" w:hAnsi="Times New Roman" w:cs="Times New Roman"/>
          <w:sz w:val="18"/>
          <w:szCs w:val="18"/>
        </w:rPr>
        <w:t xml:space="preserve">squash was prepared </w:t>
      </w:r>
      <w:r w:rsidR="00E62428" w:rsidRPr="00646AA3">
        <w:rPr>
          <w:rFonts w:ascii="Times New Roman" w:hAnsi="Times New Roman" w:cs="Times New Roman"/>
          <w:sz w:val="18"/>
          <w:szCs w:val="18"/>
        </w:rPr>
        <w:t>at laboratory of Department</w:t>
      </w:r>
      <w:r w:rsidR="00BB6EAE" w:rsidRPr="00646AA3">
        <w:rPr>
          <w:rFonts w:ascii="Times New Roman" w:hAnsi="Times New Roman" w:cs="Times New Roman"/>
          <w:sz w:val="18"/>
          <w:szCs w:val="18"/>
        </w:rPr>
        <w:t xml:space="preserve"> of Post Harvest Technology, Banda University of Agriculture and Technology</w:t>
      </w:r>
      <w:r w:rsidR="0031121E" w:rsidRPr="00646AA3">
        <w:rPr>
          <w:rFonts w:ascii="Times New Roman" w:hAnsi="Times New Roman" w:cs="Times New Roman"/>
          <w:sz w:val="18"/>
          <w:szCs w:val="18"/>
        </w:rPr>
        <w:t>,</w:t>
      </w:r>
      <w:r w:rsidR="00BB6EAE" w:rsidRPr="00646AA3">
        <w:rPr>
          <w:rFonts w:ascii="Times New Roman" w:hAnsi="Times New Roman" w:cs="Times New Roman"/>
          <w:sz w:val="18"/>
          <w:szCs w:val="18"/>
        </w:rPr>
        <w:t xml:space="preserve"> Banda Uttar Pradesh. The experiment was conducted in Com</w:t>
      </w:r>
      <w:r w:rsidR="00404858" w:rsidRPr="00646AA3">
        <w:rPr>
          <w:rFonts w:ascii="Times New Roman" w:hAnsi="Times New Roman" w:cs="Times New Roman"/>
          <w:sz w:val="18"/>
          <w:szCs w:val="18"/>
        </w:rPr>
        <w:t>petently Randomized Design</w:t>
      </w:r>
      <w:r w:rsidR="00BB6EAE" w:rsidRPr="00646AA3">
        <w:rPr>
          <w:rFonts w:ascii="Times New Roman" w:hAnsi="Times New Roman" w:cs="Times New Roman"/>
          <w:sz w:val="18"/>
          <w:szCs w:val="18"/>
        </w:rPr>
        <w:t xml:space="preserve"> with three replications. T</w:t>
      </w:r>
      <w:r w:rsidR="00404858" w:rsidRPr="00646AA3">
        <w:rPr>
          <w:rFonts w:ascii="Times New Roman" w:hAnsi="Times New Roman" w:cs="Times New Roman"/>
          <w:sz w:val="18"/>
          <w:szCs w:val="18"/>
        </w:rPr>
        <w:t>he</w:t>
      </w:r>
      <w:r w:rsidR="00BB6EAE" w:rsidRPr="00646AA3">
        <w:rPr>
          <w:rFonts w:ascii="Times New Roman" w:hAnsi="Times New Roman" w:cs="Times New Roman"/>
          <w:sz w:val="18"/>
          <w:szCs w:val="18"/>
        </w:rPr>
        <w:t xml:space="preserve"> investigation blend squash prepared from best recipe viz. 25 per cent blend (70:30 mango pulp and aloe vera gel), 50 per cent TSS, 1.20 per cent acidity and 350 ppm SO</w:t>
      </w:r>
      <w:r w:rsidR="00BB6EAE" w:rsidRPr="00646AA3">
        <w:rPr>
          <w:rFonts w:ascii="Times New Roman" w:hAnsi="Times New Roman" w:cs="Times New Roman"/>
          <w:sz w:val="18"/>
          <w:szCs w:val="18"/>
          <w:vertAlign w:val="subscript"/>
        </w:rPr>
        <w:t>2</w:t>
      </w:r>
      <w:r w:rsidR="00BB6EAE" w:rsidRPr="00646AA3">
        <w:rPr>
          <w:rFonts w:ascii="Times New Roman" w:hAnsi="Times New Roman" w:cs="Times New Roman"/>
          <w:sz w:val="18"/>
          <w:szCs w:val="18"/>
        </w:rPr>
        <w:t xml:space="preserve">, to ten liter squash was prepared with the recipe no.5 was significantly best over the rest treatments The prepared squash was packed in sterilized glass bottle and can be stored successfully for 5 month at ambient temperature. During storage period of </w:t>
      </w:r>
      <w:r w:rsidR="00404858" w:rsidRPr="00646AA3">
        <w:rPr>
          <w:rFonts w:ascii="Times New Roman" w:hAnsi="Times New Roman" w:cs="Times New Roman"/>
          <w:sz w:val="18"/>
          <w:szCs w:val="18"/>
        </w:rPr>
        <w:t>mango squash</w:t>
      </w:r>
      <w:r w:rsidR="00BB6EAE" w:rsidRPr="00646AA3">
        <w:rPr>
          <w:rFonts w:ascii="Times New Roman" w:hAnsi="Times New Roman" w:cs="Times New Roman"/>
          <w:sz w:val="18"/>
          <w:szCs w:val="18"/>
        </w:rPr>
        <w:t xml:space="preserve"> </w:t>
      </w:r>
      <w:r w:rsidR="00404858" w:rsidRPr="00646AA3">
        <w:rPr>
          <w:rFonts w:ascii="Times New Roman" w:hAnsi="Times New Roman" w:cs="Times New Roman"/>
          <w:sz w:val="18"/>
          <w:szCs w:val="18"/>
        </w:rPr>
        <w:t>TSS</w:t>
      </w:r>
      <w:r w:rsidR="00BB6EAE" w:rsidRPr="00646AA3">
        <w:rPr>
          <w:rFonts w:ascii="Times New Roman" w:hAnsi="Times New Roman" w:cs="Times New Roman"/>
          <w:sz w:val="18"/>
          <w:szCs w:val="18"/>
        </w:rPr>
        <w:t>, titratable acidity, reducing sugar</w:t>
      </w:r>
      <w:r w:rsidR="00404858" w:rsidRPr="00646AA3">
        <w:rPr>
          <w:rFonts w:ascii="Times New Roman" w:hAnsi="Times New Roman" w:cs="Times New Roman"/>
          <w:sz w:val="18"/>
          <w:szCs w:val="18"/>
        </w:rPr>
        <w:t>s</w:t>
      </w:r>
      <w:r w:rsidR="00BB6EAE" w:rsidRPr="00646AA3">
        <w:rPr>
          <w:rFonts w:ascii="Times New Roman" w:hAnsi="Times New Roman" w:cs="Times New Roman"/>
          <w:sz w:val="18"/>
          <w:szCs w:val="18"/>
        </w:rPr>
        <w:t xml:space="preserve"> and total sugars was continuously increased whereas non-reducing sugar, vitamin-A, carotenoids and browning content and organoleptic quality was continuously decreased from first month</w:t>
      </w:r>
      <w:r w:rsidR="00404858" w:rsidRPr="00646AA3">
        <w:rPr>
          <w:rFonts w:ascii="Times New Roman" w:hAnsi="Times New Roman" w:cs="Times New Roman"/>
          <w:sz w:val="18"/>
          <w:szCs w:val="18"/>
        </w:rPr>
        <w:t xml:space="preserve"> of</w:t>
      </w:r>
      <w:r w:rsidR="00BB6EAE" w:rsidRPr="00646AA3">
        <w:rPr>
          <w:rFonts w:ascii="Times New Roman" w:hAnsi="Times New Roman" w:cs="Times New Roman"/>
          <w:sz w:val="18"/>
          <w:szCs w:val="18"/>
        </w:rPr>
        <w:t xml:space="preserve"> storage to end of the storage </w:t>
      </w:r>
      <w:r w:rsidR="00404858" w:rsidRPr="00646AA3">
        <w:rPr>
          <w:rFonts w:ascii="Times New Roman" w:hAnsi="Times New Roman" w:cs="Times New Roman"/>
          <w:sz w:val="18"/>
          <w:szCs w:val="18"/>
        </w:rPr>
        <w:t>period</w:t>
      </w:r>
      <w:r w:rsidR="00BB6EAE" w:rsidRPr="00646AA3">
        <w:rPr>
          <w:rFonts w:ascii="Times New Roman" w:hAnsi="Times New Roman" w:cs="Times New Roman"/>
          <w:sz w:val="18"/>
          <w:szCs w:val="18"/>
        </w:rPr>
        <w:t>.</w:t>
      </w:r>
      <w:commentRangeEnd w:id="1"/>
      <w:r w:rsidR="007236B9" w:rsidRPr="00646AA3">
        <w:rPr>
          <w:rStyle w:val="CommentReference"/>
          <w:rFonts w:ascii="Times New Roman" w:hAnsi="Times New Roman" w:cs="Times New Roman"/>
          <w:sz w:val="18"/>
          <w:szCs w:val="18"/>
        </w:rPr>
        <w:commentReference w:id="1"/>
      </w:r>
    </w:p>
    <w:p w14:paraId="510D3748" w14:textId="77777777" w:rsidR="00404858" w:rsidRPr="00646AA3" w:rsidRDefault="00404858" w:rsidP="00970973">
      <w:pPr>
        <w:spacing w:line="360" w:lineRule="auto"/>
        <w:jc w:val="both"/>
        <w:rPr>
          <w:rFonts w:ascii="Times New Roman" w:hAnsi="Times New Roman" w:cs="Times New Roman"/>
          <w:sz w:val="18"/>
          <w:szCs w:val="18"/>
        </w:rPr>
      </w:pPr>
      <w:r w:rsidRPr="00646AA3">
        <w:rPr>
          <w:rFonts w:ascii="Times New Roman" w:hAnsi="Times New Roman" w:cs="Times New Roman"/>
          <w:b/>
          <w:bCs/>
          <w:sz w:val="18"/>
          <w:szCs w:val="18"/>
        </w:rPr>
        <w:t>Key Words</w:t>
      </w:r>
      <w:r w:rsidRPr="00646AA3">
        <w:rPr>
          <w:rFonts w:ascii="Times New Roman" w:hAnsi="Times New Roman" w:cs="Times New Roman"/>
          <w:sz w:val="18"/>
          <w:szCs w:val="18"/>
        </w:rPr>
        <w:t xml:space="preserve">: </w:t>
      </w:r>
      <w:r w:rsidRPr="00646AA3">
        <w:rPr>
          <w:rFonts w:ascii="Times New Roman" w:hAnsi="Times New Roman" w:cs="Times New Roman"/>
          <w:i/>
          <w:iCs/>
          <w:sz w:val="18"/>
          <w:szCs w:val="18"/>
        </w:rPr>
        <w:t>Mangifera indica</w:t>
      </w:r>
      <w:r w:rsidRPr="00646AA3">
        <w:rPr>
          <w:rFonts w:ascii="Times New Roman" w:hAnsi="Times New Roman" w:cs="Times New Roman"/>
          <w:sz w:val="18"/>
          <w:szCs w:val="18"/>
        </w:rPr>
        <w:t xml:space="preserve"> L., Aloe vera, Vitamin-A, Squash, Health drink, Carotenoids.</w:t>
      </w:r>
    </w:p>
    <w:p w14:paraId="030EB7E0" w14:textId="77777777" w:rsidR="001F78E4" w:rsidRPr="00646AA3" w:rsidRDefault="001F78E4" w:rsidP="00FF1DEE">
      <w:pPr>
        <w:spacing w:after="0" w:line="360" w:lineRule="auto"/>
        <w:jc w:val="center"/>
        <w:outlineLvl w:val="0"/>
        <w:rPr>
          <w:rFonts w:ascii="Times New Roman" w:hAnsi="Times New Roman" w:cs="Times New Roman"/>
          <w:b/>
          <w:bCs/>
        </w:rPr>
      </w:pPr>
      <w:commentRangeStart w:id="2"/>
      <w:r w:rsidRPr="00646AA3">
        <w:rPr>
          <w:rFonts w:ascii="Times New Roman" w:hAnsi="Times New Roman" w:cs="Times New Roman"/>
          <w:b/>
          <w:bCs/>
        </w:rPr>
        <w:t>Introduction</w:t>
      </w:r>
      <w:commentRangeEnd w:id="2"/>
      <w:r w:rsidR="007236B9" w:rsidRPr="00646AA3">
        <w:rPr>
          <w:rStyle w:val="CommentReference"/>
          <w:rFonts w:ascii="Times New Roman" w:hAnsi="Times New Roman" w:cs="Times New Roman"/>
          <w:b/>
          <w:bCs/>
          <w:sz w:val="22"/>
          <w:szCs w:val="22"/>
        </w:rPr>
        <w:commentReference w:id="2"/>
      </w:r>
    </w:p>
    <w:p w14:paraId="66B0C35F" w14:textId="77777777" w:rsidR="001F78E4" w:rsidRPr="00646AA3" w:rsidRDefault="001F78E4" w:rsidP="00FF1DEE">
      <w:pPr>
        <w:spacing w:after="0" w:line="360" w:lineRule="auto"/>
        <w:jc w:val="both"/>
        <w:rPr>
          <w:rFonts w:ascii="Times New Roman" w:hAnsi="Times New Roman" w:cs="Times New Roman"/>
        </w:rPr>
      </w:pPr>
      <w:r w:rsidRPr="00646AA3">
        <w:rPr>
          <w:rFonts w:ascii="Times New Roman" w:hAnsi="Times New Roman" w:cs="Times New Roman"/>
          <w:b/>
          <w:bCs/>
        </w:rPr>
        <w:t xml:space="preserve">   </w:t>
      </w:r>
      <w:r w:rsidR="00A52CF7" w:rsidRPr="00646AA3">
        <w:rPr>
          <w:rStyle w:val="Emphasis"/>
          <w:rFonts w:ascii="Times New Roman" w:hAnsi="Times New Roman" w:cs="Times New Roman"/>
          <w:shd w:val="clear" w:color="auto" w:fill="FFFFFF"/>
        </w:rPr>
        <w:t>Mangifera indica</w:t>
      </w:r>
      <w:r w:rsidR="00A52CF7" w:rsidRPr="00646AA3">
        <w:rPr>
          <w:rFonts w:ascii="Times New Roman" w:hAnsi="Times New Roman" w:cs="Times New Roman"/>
          <w:shd w:val="clear" w:color="auto" w:fill="FFFFFF"/>
        </w:rPr>
        <w:t> (MI), also known as mango, aam, it has been an important herb in the Ayurvedic and indigenous medical systems for over 4000 years. Mangoes belong to genus </w:t>
      </w:r>
      <w:r w:rsidR="00A52CF7" w:rsidRPr="00646AA3">
        <w:rPr>
          <w:rStyle w:val="Emphasis"/>
          <w:rFonts w:ascii="Times New Roman" w:hAnsi="Times New Roman" w:cs="Times New Roman"/>
          <w:shd w:val="clear" w:color="auto" w:fill="FFFFFF"/>
        </w:rPr>
        <w:t>Mangifera</w:t>
      </w:r>
      <w:r w:rsidR="00A52CF7" w:rsidRPr="00646AA3">
        <w:rPr>
          <w:rFonts w:ascii="Times New Roman" w:hAnsi="Times New Roman" w:cs="Times New Roman"/>
          <w:shd w:val="clear" w:color="auto" w:fill="FFFFFF"/>
        </w:rPr>
        <w:t> which consists of about 30 species of tropical fruiting trees in the flowering plant family Anacardiaceae. According to ayurveda, varied medicinal properties are attributed to different parts of mango tree.</w:t>
      </w:r>
      <w:r w:rsidRPr="00646AA3">
        <w:rPr>
          <w:rFonts w:ascii="Times New Roman" w:hAnsi="Times New Roman" w:cs="Times New Roman"/>
          <w:b/>
          <w:bCs/>
        </w:rPr>
        <w:t xml:space="preserve"> </w:t>
      </w:r>
      <w:r w:rsidRPr="00646AA3">
        <w:rPr>
          <w:rFonts w:ascii="Times New Roman" w:hAnsi="Times New Roman" w:cs="Times New Roman"/>
        </w:rPr>
        <w:t xml:space="preserve">Mango </w:t>
      </w:r>
      <w:r w:rsidR="00BC524E" w:rsidRPr="00646AA3">
        <w:rPr>
          <w:rFonts w:ascii="Times New Roman" w:hAnsi="Times New Roman" w:cs="Times New Roman"/>
        </w:rPr>
        <w:t>undoubtedly deserves to be the national and</w:t>
      </w:r>
      <w:r w:rsidRPr="00646AA3">
        <w:rPr>
          <w:rFonts w:ascii="Times New Roman" w:hAnsi="Times New Roman" w:cs="Times New Roman"/>
        </w:rPr>
        <w:t xml:space="preserve"> tropical fruit </w:t>
      </w:r>
      <w:r w:rsidR="00BC524E" w:rsidRPr="00646AA3">
        <w:rPr>
          <w:rFonts w:ascii="Times New Roman" w:hAnsi="Times New Roman" w:cs="Times New Roman"/>
        </w:rPr>
        <w:t xml:space="preserve">of India </w:t>
      </w:r>
      <w:r w:rsidRPr="00646AA3">
        <w:rPr>
          <w:rFonts w:ascii="Times New Roman" w:hAnsi="Times New Roman" w:cs="Times New Roman"/>
        </w:rPr>
        <w:t xml:space="preserve">and </w:t>
      </w:r>
      <w:r w:rsidR="00BC524E" w:rsidRPr="00646AA3">
        <w:rPr>
          <w:rFonts w:ascii="Times New Roman" w:hAnsi="Times New Roman" w:cs="Times New Roman"/>
        </w:rPr>
        <w:t>it has strong</w:t>
      </w:r>
      <w:r w:rsidRPr="00646AA3">
        <w:rPr>
          <w:rFonts w:ascii="Times New Roman" w:hAnsi="Times New Roman" w:cs="Times New Roman"/>
        </w:rPr>
        <w:t xml:space="preserve"> flavour, nutritional value, exotic</w:t>
      </w:r>
      <w:r w:rsidR="00BC524E" w:rsidRPr="00646AA3">
        <w:rPr>
          <w:rFonts w:ascii="Times New Roman" w:hAnsi="Times New Roman" w:cs="Times New Roman"/>
        </w:rPr>
        <w:t xml:space="preserve"> flavour,</w:t>
      </w:r>
      <w:r w:rsidRPr="00646AA3">
        <w:rPr>
          <w:rFonts w:ascii="Times New Roman" w:hAnsi="Times New Roman" w:cs="Times New Roman"/>
        </w:rPr>
        <w:t xml:space="preserve"> s</w:t>
      </w:r>
      <w:r w:rsidR="005A41B6" w:rsidRPr="00646AA3">
        <w:rPr>
          <w:rFonts w:ascii="Times New Roman" w:hAnsi="Times New Roman" w:cs="Times New Roman"/>
        </w:rPr>
        <w:t xml:space="preserve">ucculent </w:t>
      </w:r>
      <w:r w:rsidR="00BC524E" w:rsidRPr="00646AA3">
        <w:rPr>
          <w:rFonts w:ascii="Times New Roman" w:hAnsi="Times New Roman" w:cs="Times New Roman"/>
        </w:rPr>
        <w:t xml:space="preserve">and digestive properties </w:t>
      </w:r>
      <w:r w:rsidR="0031121E" w:rsidRPr="00646AA3">
        <w:rPr>
          <w:rFonts w:ascii="Times New Roman" w:hAnsi="Times New Roman" w:cs="Times New Roman"/>
          <w:vertAlign w:val="superscript"/>
        </w:rPr>
        <w:t>1</w:t>
      </w:r>
      <w:r w:rsidRPr="00646AA3">
        <w:rPr>
          <w:rFonts w:ascii="Times New Roman" w:hAnsi="Times New Roman" w:cs="Times New Roman"/>
        </w:rPr>
        <w:t xml:space="preserve">. </w:t>
      </w:r>
      <w:r w:rsidR="0031121E" w:rsidRPr="00646AA3">
        <w:rPr>
          <w:rFonts w:ascii="Times New Roman" w:hAnsi="Times New Roman" w:cs="Times New Roman"/>
        </w:rPr>
        <w:t xml:space="preserve">Sandhyarani </w:t>
      </w:r>
      <w:r w:rsidR="005A41B6" w:rsidRPr="00646AA3">
        <w:rPr>
          <w:rFonts w:ascii="Times New Roman" w:hAnsi="Times New Roman" w:cs="Times New Roman"/>
          <w:vertAlign w:val="superscript"/>
        </w:rPr>
        <w:t>2</w:t>
      </w:r>
      <w:r w:rsidR="00730721" w:rsidRPr="00646AA3">
        <w:rPr>
          <w:rFonts w:ascii="Times New Roman" w:hAnsi="Times New Roman" w:cs="Times New Roman"/>
          <w:vertAlign w:val="superscript"/>
        </w:rPr>
        <w:t xml:space="preserve"> </w:t>
      </w:r>
      <w:r w:rsidR="00730721" w:rsidRPr="00646AA3">
        <w:rPr>
          <w:rFonts w:ascii="Times New Roman" w:hAnsi="Times New Roman" w:cs="Times New Roman"/>
        </w:rPr>
        <w:t xml:space="preserve">advocated that the popularity and importance of mango is often name king of fruits for its luscious flavour and taste. </w:t>
      </w:r>
      <w:r w:rsidR="00D440FC" w:rsidRPr="00646AA3">
        <w:rPr>
          <w:rFonts w:ascii="Times New Roman" w:hAnsi="Times New Roman" w:cs="Times New Roman"/>
        </w:rPr>
        <w:t xml:space="preserve">It is an outstanding source of vitamin-A and </w:t>
      </w:r>
      <w:r w:rsidR="00B47310" w:rsidRPr="00646AA3">
        <w:rPr>
          <w:rFonts w:ascii="Times New Roman" w:hAnsi="Times New Roman" w:cs="Times New Roman"/>
        </w:rPr>
        <w:t>a good source of ascorbic acid</w:t>
      </w:r>
      <w:r w:rsidR="00730721" w:rsidRPr="00646AA3">
        <w:rPr>
          <w:rFonts w:ascii="Times New Roman" w:hAnsi="Times New Roman" w:cs="Times New Roman"/>
        </w:rPr>
        <w:t xml:space="preserve">. </w:t>
      </w:r>
      <w:r w:rsidRPr="00646AA3">
        <w:rPr>
          <w:rFonts w:ascii="Times New Roman" w:hAnsi="Times New Roman" w:cs="Times New Roman"/>
        </w:rPr>
        <w:t>The fruits have acidity, carotene, ascorbic acid therefore its considered as a source of antioxi</w:t>
      </w:r>
      <w:r w:rsidR="0031121E" w:rsidRPr="00646AA3">
        <w:rPr>
          <w:rFonts w:ascii="Times New Roman" w:hAnsi="Times New Roman" w:cs="Times New Roman"/>
        </w:rPr>
        <w:t xml:space="preserve">dants.  According to Annon, </w:t>
      </w:r>
      <w:r w:rsidR="0031121E" w:rsidRPr="00646AA3">
        <w:rPr>
          <w:rFonts w:ascii="Times New Roman" w:hAnsi="Times New Roman" w:cs="Times New Roman"/>
          <w:vertAlign w:val="superscript"/>
        </w:rPr>
        <w:t>3</w:t>
      </w:r>
      <w:r w:rsidRPr="00646AA3">
        <w:rPr>
          <w:rFonts w:ascii="Times New Roman" w:hAnsi="Times New Roman" w:cs="Times New Roman"/>
        </w:rPr>
        <w:t xml:space="preserve"> reported that mango fruits contain protein 0.3%, fiber 0.8%, ascorbic acid-83%, vitamin-A 650-25940 IU, carbohydrate 11.6-24.3%, protein 0.3-1.0%, minerals 0.3-0.7% and iron 4.5 mg/100g. </w:t>
      </w:r>
      <w:r w:rsidR="00FA4FFC" w:rsidRPr="00646AA3">
        <w:rPr>
          <w:rFonts w:ascii="Times New Roman" w:hAnsi="Times New Roman" w:cs="Times New Roman"/>
        </w:rPr>
        <w:t xml:space="preserve">Some mango varieties are consumed as fresh fruit but some non fibrous pulpy, therefore those mango variety are used for processing. </w:t>
      </w:r>
      <w:r w:rsidRPr="00646AA3">
        <w:rPr>
          <w:rFonts w:ascii="Times New Roman" w:hAnsi="Times New Roman" w:cs="Times New Roman"/>
        </w:rPr>
        <w:t xml:space="preserve">Ripe </w:t>
      </w:r>
      <w:r w:rsidR="00F00F30" w:rsidRPr="00646AA3">
        <w:rPr>
          <w:rFonts w:ascii="Times New Roman" w:hAnsi="Times New Roman" w:cs="Times New Roman"/>
        </w:rPr>
        <w:t>mango fruits are used in the development of RTS, squash, syrup, nectar, juice, jam, jelly, preserve, leather, toffee, candy and many different products.</w:t>
      </w:r>
    </w:p>
    <w:p w14:paraId="2643F9CB" w14:textId="77777777" w:rsidR="001F78E4" w:rsidRPr="00646AA3" w:rsidRDefault="00F00F30" w:rsidP="00FF1DEE">
      <w:pPr>
        <w:spacing w:after="0" w:line="360" w:lineRule="auto"/>
        <w:ind w:firstLine="720"/>
        <w:jc w:val="both"/>
        <w:rPr>
          <w:rFonts w:ascii="Times New Roman" w:hAnsi="Times New Roman" w:cs="Times New Roman"/>
        </w:rPr>
      </w:pPr>
      <w:r w:rsidRPr="00646AA3">
        <w:rPr>
          <w:rFonts w:ascii="Times New Roman" w:hAnsi="Times New Roman" w:cs="Times New Roman"/>
          <w:i/>
          <w:iCs/>
        </w:rPr>
        <w:t>Aloe barbadensis</w:t>
      </w:r>
      <w:r w:rsidRPr="00646AA3">
        <w:rPr>
          <w:rFonts w:ascii="Times New Roman" w:hAnsi="Times New Roman" w:cs="Times New Roman"/>
        </w:rPr>
        <w:t xml:space="preserve"> </w:t>
      </w:r>
      <w:r w:rsidRPr="00646AA3">
        <w:rPr>
          <w:rFonts w:ascii="Times New Roman" w:hAnsi="Times New Roman" w:cs="Times New Roman"/>
          <w:i/>
        </w:rPr>
        <w:t>Miller</w:t>
      </w:r>
      <w:r w:rsidRPr="00646AA3">
        <w:rPr>
          <w:rFonts w:ascii="Times New Roman" w:hAnsi="Times New Roman" w:cs="Times New Roman"/>
        </w:rPr>
        <w:t xml:space="preserve"> </w:t>
      </w:r>
      <w:r w:rsidR="00A52CF7" w:rsidRPr="00646AA3">
        <w:rPr>
          <w:rFonts w:ascii="Times New Roman" w:hAnsi="Times New Roman" w:cs="Times New Roman"/>
        </w:rPr>
        <w:t xml:space="preserve">popularly known as Aloe vera or ghritkumari </w:t>
      </w:r>
      <w:r w:rsidR="00EE20B6" w:rsidRPr="00646AA3">
        <w:rPr>
          <w:rFonts w:ascii="Times New Roman" w:hAnsi="Times New Roman" w:cs="Times New Roman"/>
        </w:rPr>
        <w:t xml:space="preserve">or gwar patha </w:t>
      </w:r>
      <w:r w:rsidRPr="00646AA3">
        <w:rPr>
          <w:rFonts w:ascii="Times New Roman" w:hAnsi="Times New Roman" w:cs="Times New Roman"/>
        </w:rPr>
        <w:t xml:space="preserve">is succulent, perennial, drought resistant and its belong to family Liliaceae. Its gel is transparent, slippery and </w:t>
      </w:r>
      <w:r w:rsidR="006C17EC" w:rsidRPr="00646AA3">
        <w:rPr>
          <w:rFonts w:ascii="Times New Roman" w:hAnsi="Times New Roman" w:cs="Times New Roman"/>
        </w:rPr>
        <w:t>colorless</w:t>
      </w:r>
      <w:r w:rsidRPr="00646AA3">
        <w:rPr>
          <w:rFonts w:ascii="Times New Roman" w:hAnsi="Times New Roman" w:cs="Times New Roman"/>
        </w:rPr>
        <w:t>, mucilage, containing water and bioactive, polysaccharides mainly acemannan and glucomannan. Glucomannan also plays an important role in wound healing, stimulating</w:t>
      </w:r>
      <w:r w:rsidR="006C17EC" w:rsidRPr="00646AA3">
        <w:rPr>
          <w:rFonts w:ascii="Times New Roman" w:hAnsi="Times New Roman" w:cs="Times New Roman"/>
        </w:rPr>
        <w:t xml:space="preserve"> the immune system and acemannan is the main component. Aloe vera also has antiviral, antifungal and antibacterial </w:t>
      </w:r>
      <w:r w:rsidR="006C17EC" w:rsidRPr="00646AA3">
        <w:rPr>
          <w:rFonts w:ascii="Times New Roman" w:hAnsi="Times New Roman" w:cs="Times New Roman"/>
        </w:rPr>
        <w:lastRenderedPageBreak/>
        <w:t>property. The day by day demand of increased this plant because traditionally being used as a very popular herbal treatment of s</w:t>
      </w:r>
      <w:r w:rsidR="00FA4FFC" w:rsidRPr="00646AA3">
        <w:rPr>
          <w:rFonts w:ascii="Times New Roman" w:hAnsi="Times New Roman" w:cs="Times New Roman"/>
        </w:rPr>
        <w:t>kin and other disorders. Its</w:t>
      </w:r>
      <w:r w:rsidR="006C17EC" w:rsidRPr="00646AA3">
        <w:rPr>
          <w:rFonts w:ascii="Times New Roman" w:hAnsi="Times New Roman" w:cs="Times New Roman"/>
        </w:rPr>
        <w:t xml:space="preserve"> contains</w:t>
      </w:r>
      <w:r w:rsidR="00CE5D63" w:rsidRPr="00646AA3">
        <w:rPr>
          <w:rFonts w:ascii="Times New Roman" w:hAnsi="Times New Roman" w:cs="Times New Roman"/>
        </w:rPr>
        <w:t xml:space="preserve"> Thimin, Riboflavin, Acidity, Ascorbic acid, Reducing sugars, Non-re</w:t>
      </w:r>
      <w:r w:rsidR="00FA4FFC" w:rsidRPr="00646AA3">
        <w:rPr>
          <w:rFonts w:ascii="Times New Roman" w:hAnsi="Times New Roman" w:cs="Times New Roman"/>
        </w:rPr>
        <w:t>d</w:t>
      </w:r>
      <w:r w:rsidR="00CE5D63" w:rsidRPr="00646AA3">
        <w:rPr>
          <w:rFonts w:ascii="Times New Roman" w:hAnsi="Times New Roman" w:cs="Times New Roman"/>
        </w:rPr>
        <w:t xml:space="preserve">ucing sugar, Total sugars, Niacin, Cobalamine, Pyrodoxine, Tocopherol and Folic acid etc. </w:t>
      </w:r>
      <w:r w:rsidR="00FA4FFC" w:rsidRPr="00646AA3">
        <w:rPr>
          <w:rFonts w:ascii="Times New Roman" w:hAnsi="Times New Roman" w:cs="Times New Roman"/>
        </w:rPr>
        <w:t>Aloe vera comes under food related pr</w:t>
      </w:r>
      <w:r w:rsidR="0031121E" w:rsidRPr="00646AA3">
        <w:rPr>
          <w:rFonts w:ascii="Times New Roman" w:hAnsi="Times New Roman" w:cs="Times New Roman"/>
        </w:rPr>
        <w:t xml:space="preserve">oducts </w:t>
      </w:r>
      <w:r w:rsidR="005A41B6" w:rsidRPr="00646AA3">
        <w:rPr>
          <w:rFonts w:ascii="Times New Roman" w:hAnsi="Times New Roman" w:cs="Times New Roman"/>
          <w:vertAlign w:val="superscript"/>
        </w:rPr>
        <w:t>4</w:t>
      </w:r>
      <w:r w:rsidR="00FA4FFC" w:rsidRPr="00646AA3">
        <w:rPr>
          <w:rFonts w:ascii="Times New Roman" w:hAnsi="Times New Roman" w:cs="Times New Roman"/>
        </w:rPr>
        <w:t xml:space="preserve"> and </w:t>
      </w:r>
      <w:r w:rsidR="00CE5D63" w:rsidRPr="00646AA3">
        <w:rPr>
          <w:rFonts w:ascii="Times New Roman" w:hAnsi="Times New Roman" w:cs="Times New Roman"/>
        </w:rPr>
        <w:t xml:space="preserve"> is </w:t>
      </w:r>
      <w:r w:rsidR="00FA4FFC" w:rsidRPr="00646AA3">
        <w:rPr>
          <w:rFonts w:ascii="Times New Roman" w:hAnsi="Times New Roman" w:cs="Times New Roman"/>
        </w:rPr>
        <w:t xml:space="preserve">being </w:t>
      </w:r>
      <w:r w:rsidR="00CE5D63" w:rsidRPr="00646AA3">
        <w:rPr>
          <w:rFonts w:ascii="Times New Roman" w:hAnsi="Times New Roman" w:cs="Times New Roman"/>
        </w:rPr>
        <w:t>used for the preparation of gel containing drink like squash, syrup, RTS, health drink, energy drink and other type of beverage.</w:t>
      </w:r>
      <w:r w:rsidR="00AE0DE0" w:rsidRPr="00646AA3">
        <w:rPr>
          <w:rFonts w:ascii="Times New Roman" w:hAnsi="Times New Roman" w:cs="Times New Roman"/>
        </w:rPr>
        <w:t xml:space="preserve"> The demands of natural drink because it has rich in nutrients and medicinal values, are increasing due to changing life style, health consciousness and purchasing capacity of the consumers. The present studies were carried out the blend beverages of fruits and medicinal plants are rich source of nutrients, medicinal properties and flavors therefore consumers demand is increase day by day in National and International markets</w:t>
      </w:r>
    </w:p>
    <w:p w14:paraId="18D2A8E8" w14:textId="77777777" w:rsidR="00F458AF" w:rsidRPr="00646AA3" w:rsidRDefault="00F458AF" w:rsidP="00FF1DEE">
      <w:pPr>
        <w:spacing w:after="0" w:line="360" w:lineRule="auto"/>
        <w:jc w:val="both"/>
        <w:outlineLvl w:val="0"/>
        <w:rPr>
          <w:rFonts w:ascii="Times New Roman" w:hAnsi="Times New Roman" w:cs="Times New Roman"/>
          <w:b/>
          <w:bCs/>
        </w:rPr>
      </w:pPr>
      <w:commentRangeStart w:id="3"/>
      <w:r w:rsidRPr="00646AA3">
        <w:rPr>
          <w:rFonts w:ascii="Times New Roman" w:hAnsi="Times New Roman" w:cs="Times New Roman"/>
          <w:b/>
          <w:bCs/>
        </w:rPr>
        <w:t>Materials and Methods</w:t>
      </w:r>
      <w:commentRangeEnd w:id="3"/>
      <w:r w:rsidR="00EF2C36" w:rsidRPr="00646AA3">
        <w:rPr>
          <w:rStyle w:val="CommentReference"/>
          <w:rFonts w:ascii="Times New Roman" w:hAnsi="Times New Roman" w:cs="Times New Roman"/>
          <w:b/>
          <w:bCs/>
          <w:sz w:val="22"/>
          <w:szCs w:val="22"/>
        </w:rPr>
        <w:commentReference w:id="3"/>
      </w:r>
    </w:p>
    <w:p w14:paraId="64A67CAF" w14:textId="77777777" w:rsidR="00F458AF" w:rsidRPr="00646AA3" w:rsidRDefault="00F458AF" w:rsidP="00FF1DEE">
      <w:pPr>
        <w:spacing w:after="0" w:line="360" w:lineRule="auto"/>
        <w:jc w:val="both"/>
        <w:rPr>
          <w:rFonts w:ascii="Times New Roman" w:hAnsi="Times New Roman" w:cs="Times New Roman"/>
        </w:rPr>
      </w:pPr>
      <w:r w:rsidRPr="00646AA3">
        <w:rPr>
          <w:rFonts w:ascii="Times New Roman" w:hAnsi="Times New Roman" w:cs="Times New Roman"/>
        </w:rPr>
        <w:t xml:space="preserve">                                 The present study was carried out at Post Harvest Technology laboratory of </w:t>
      </w:r>
      <w:r w:rsidR="001D5DD8" w:rsidRPr="00646AA3">
        <w:rPr>
          <w:rFonts w:ascii="Times New Roman" w:hAnsi="Times New Roman" w:cs="Times New Roman"/>
        </w:rPr>
        <w:t xml:space="preserve">Department of </w:t>
      </w:r>
      <w:r w:rsidRPr="00646AA3">
        <w:rPr>
          <w:rFonts w:ascii="Times New Roman" w:hAnsi="Times New Roman" w:cs="Times New Roman"/>
        </w:rPr>
        <w:t xml:space="preserve">Post Harvest Technology, College of Horticulture, Banda University of Agriculture and Technology, Banda U. P. The ripe fruits of mango and mature aloe vera leaves were </w:t>
      </w:r>
      <w:r w:rsidR="009633EF" w:rsidRPr="00646AA3">
        <w:rPr>
          <w:rFonts w:ascii="Times New Roman" w:hAnsi="Times New Roman" w:cs="Times New Roman"/>
        </w:rPr>
        <w:t>procured</w:t>
      </w:r>
      <w:r w:rsidRPr="00646AA3">
        <w:rPr>
          <w:rFonts w:ascii="Times New Roman" w:hAnsi="Times New Roman" w:cs="Times New Roman"/>
        </w:rPr>
        <w:t xml:space="preserve"> from </w:t>
      </w:r>
      <w:r w:rsidR="009633EF" w:rsidRPr="00646AA3">
        <w:rPr>
          <w:rFonts w:ascii="Times New Roman" w:hAnsi="Times New Roman" w:cs="Times New Roman"/>
        </w:rPr>
        <w:t>local market of Banda District</w:t>
      </w:r>
      <w:r w:rsidRPr="00646AA3">
        <w:rPr>
          <w:rFonts w:ascii="Times New Roman" w:hAnsi="Times New Roman" w:cs="Times New Roman"/>
        </w:rPr>
        <w:t xml:space="preserve">.  </w:t>
      </w:r>
    </w:p>
    <w:p w14:paraId="620A2C73" w14:textId="77777777" w:rsidR="00F458AF" w:rsidRPr="00646AA3" w:rsidRDefault="00F458AF" w:rsidP="00FF1DEE">
      <w:pPr>
        <w:spacing w:after="0" w:line="360" w:lineRule="auto"/>
        <w:jc w:val="both"/>
        <w:outlineLvl w:val="0"/>
        <w:rPr>
          <w:rFonts w:ascii="Times New Roman" w:hAnsi="Times New Roman" w:cs="Times New Roman"/>
          <w:b/>
          <w:bCs/>
        </w:rPr>
      </w:pPr>
      <w:r w:rsidRPr="00646AA3">
        <w:rPr>
          <w:rFonts w:ascii="Times New Roman" w:hAnsi="Times New Roman" w:cs="Times New Roman"/>
          <w:b/>
          <w:bCs/>
        </w:rPr>
        <w:t>Extraction of pulp from mango fruits and aloe vera leaves</w:t>
      </w:r>
    </w:p>
    <w:p w14:paraId="3B5820AD" w14:textId="77777777" w:rsidR="00F458AF" w:rsidRPr="00646AA3" w:rsidRDefault="00F458AF"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The pulp extracted from ripe mango fruits Fig- 1</w:t>
      </w:r>
      <w:r w:rsidR="006F0671" w:rsidRPr="00646AA3">
        <w:rPr>
          <w:rFonts w:ascii="Times New Roman" w:hAnsi="Times New Roman" w:cs="Times New Roman"/>
        </w:rPr>
        <w:t>, picture</w:t>
      </w:r>
      <w:r w:rsidR="009A475B" w:rsidRPr="00646AA3">
        <w:rPr>
          <w:rFonts w:ascii="Times New Roman" w:hAnsi="Times New Roman" w:cs="Times New Roman"/>
        </w:rPr>
        <w:t>-1</w:t>
      </w:r>
      <w:r w:rsidRPr="00646AA3">
        <w:rPr>
          <w:rFonts w:ascii="Times New Roman" w:hAnsi="Times New Roman" w:cs="Times New Roman"/>
        </w:rPr>
        <w:t xml:space="preserve">, and mature aloe vera </w:t>
      </w:r>
      <w:r w:rsidR="00C1677B" w:rsidRPr="00646AA3">
        <w:rPr>
          <w:rFonts w:ascii="Times New Roman" w:hAnsi="Times New Roman" w:cs="Times New Roman"/>
        </w:rPr>
        <w:t>leaves as</w:t>
      </w:r>
      <w:r w:rsidRPr="00646AA3">
        <w:rPr>
          <w:rFonts w:ascii="Times New Roman" w:hAnsi="Times New Roman" w:cs="Times New Roman"/>
        </w:rPr>
        <w:t xml:space="preserve"> per flow sheet depicted in Fig-2.</w:t>
      </w:r>
    </w:p>
    <w:p w14:paraId="3EEA7213" w14:textId="77777777" w:rsidR="00F458AF" w:rsidRPr="00646AA3" w:rsidRDefault="00F458AF" w:rsidP="00FF1DEE">
      <w:pPr>
        <w:spacing w:after="0" w:line="360" w:lineRule="auto"/>
        <w:jc w:val="both"/>
        <w:outlineLvl w:val="0"/>
        <w:rPr>
          <w:rFonts w:ascii="Times New Roman" w:hAnsi="Times New Roman" w:cs="Times New Roman"/>
        </w:rPr>
      </w:pPr>
      <w:r w:rsidRPr="00646AA3">
        <w:rPr>
          <w:rFonts w:ascii="Times New Roman" w:hAnsi="Times New Roman" w:cs="Times New Roman"/>
          <w:b/>
          <w:bCs/>
        </w:rPr>
        <w:t xml:space="preserve">Chemical characteristics of mango pulp and mature aloe vera leaves </w:t>
      </w:r>
    </w:p>
    <w:p w14:paraId="43272BF4" w14:textId="77777777" w:rsidR="00F458AF" w:rsidRPr="00646AA3" w:rsidRDefault="00F458AF"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 xml:space="preserve">The obtained data from </w:t>
      </w:r>
      <w:r w:rsidR="00C1677B" w:rsidRPr="00646AA3">
        <w:rPr>
          <w:rFonts w:ascii="Times New Roman" w:hAnsi="Times New Roman" w:cs="Times New Roman"/>
        </w:rPr>
        <w:t>analyzed</w:t>
      </w:r>
      <w:r w:rsidRPr="00646AA3">
        <w:rPr>
          <w:rFonts w:ascii="Times New Roman" w:hAnsi="Times New Roman" w:cs="Times New Roman"/>
        </w:rPr>
        <w:t xml:space="preserve"> fruits regarding on chemical characteristics of </w:t>
      </w:r>
      <w:r w:rsidR="00C1677B" w:rsidRPr="00646AA3">
        <w:rPr>
          <w:rFonts w:ascii="Times New Roman" w:hAnsi="Times New Roman" w:cs="Times New Roman"/>
        </w:rPr>
        <w:t>mango pulp</w:t>
      </w:r>
      <w:r w:rsidRPr="00646AA3">
        <w:rPr>
          <w:rFonts w:ascii="Times New Roman" w:hAnsi="Times New Roman" w:cs="Times New Roman"/>
        </w:rPr>
        <w:t xml:space="preserve"> </w:t>
      </w:r>
      <w:r w:rsidR="00C1677B" w:rsidRPr="00646AA3">
        <w:rPr>
          <w:rFonts w:ascii="Times New Roman" w:hAnsi="Times New Roman" w:cs="Times New Roman"/>
        </w:rPr>
        <w:t xml:space="preserve">and aloe vera gel, </w:t>
      </w:r>
      <w:r w:rsidRPr="00646AA3">
        <w:rPr>
          <w:rFonts w:ascii="Times New Roman" w:hAnsi="Times New Roman" w:cs="Times New Roman"/>
        </w:rPr>
        <w:t xml:space="preserve">which used for the preparation of </w:t>
      </w:r>
      <w:r w:rsidR="00C1677B" w:rsidRPr="00646AA3">
        <w:rPr>
          <w:rFonts w:ascii="Times New Roman" w:hAnsi="Times New Roman" w:cs="Times New Roman"/>
        </w:rPr>
        <w:t>blended squash</w:t>
      </w:r>
      <w:r w:rsidRPr="00646AA3">
        <w:rPr>
          <w:rFonts w:ascii="Times New Roman" w:hAnsi="Times New Roman" w:cs="Times New Roman"/>
        </w:rPr>
        <w:t xml:space="preserve"> </w:t>
      </w:r>
      <w:r w:rsidR="00C1677B" w:rsidRPr="00646AA3">
        <w:rPr>
          <w:rFonts w:ascii="Times New Roman" w:hAnsi="Times New Roman" w:cs="Times New Roman"/>
        </w:rPr>
        <w:t xml:space="preserve">from mango and aloe vera gel </w:t>
      </w:r>
      <w:r w:rsidRPr="00646AA3">
        <w:rPr>
          <w:rFonts w:ascii="Times New Roman" w:hAnsi="Times New Roman" w:cs="Times New Roman"/>
        </w:rPr>
        <w:t xml:space="preserve">was presented in Table- 1   </w:t>
      </w:r>
    </w:p>
    <w:p w14:paraId="50CDFC71" w14:textId="77777777" w:rsidR="00F458AF" w:rsidRPr="00646AA3" w:rsidRDefault="00F458AF" w:rsidP="00FF1DEE">
      <w:pPr>
        <w:spacing w:after="0" w:line="360" w:lineRule="auto"/>
        <w:jc w:val="both"/>
        <w:outlineLvl w:val="0"/>
        <w:rPr>
          <w:rFonts w:ascii="Times New Roman" w:hAnsi="Times New Roman" w:cs="Times New Roman"/>
          <w:b/>
          <w:bCs/>
        </w:rPr>
      </w:pPr>
      <w:r w:rsidRPr="00646AA3">
        <w:rPr>
          <w:rFonts w:ascii="Times New Roman" w:hAnsi="Times New Roman" w:cs="Times New Roman"/>
          <w:b/>
          <w:bCs/>
        </w:rPr>
        <w:t>Preparation of squash</w:t>
      </w:r>
    </w:p>
    <w:p w14:paraId="095A5BDD" w14:textId="77777777" w:rsidR="00F458AF" w:rsidRPr="00646AA3" w:rsidRDefault="00F458AF"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 xml:space="preserve">For formulation of recipes total soluble solids and total titratable acidity present in extracted </w:t>
      </w:r>
      <w:r w:rsidR="003A2F7F" w:rsidRPr="00646AA3">
        <w:rPr>
          <w:rFonts w:ascii="Times New Roman" w:hAnsi="Times New Roman" w:cs="Times New Roman"/>
        </w:rPr>
        <w:t xml:space="preserve">mango </w:t>
      </w:r>
      <w:r w:rsidRPr="00646AA3">
        <w:rPr>
          <w:rFonts w:ascii="Times New Roman" w:hAnsi="Times New Roman" w:cs="Times New Roman"/>
        </w:rPr>
        <w:t>pulp</w:t>
      </w:r>
      <w:r w:rsidR="003A2F7F" w:rsidRPr="00646AA3">
        <w:rPr>
          <w:rFonts w:ascii="Times New Roman" w:hAnsi="Times New Roman" w:cs="Times New Roman"/>
        </w:rPr>
        <w:t xml:space="preserve"> and aloe</w:t>
      </w:r>
      <w:r w:rsidR="00561ED9" w:rsidRPr="00646AA3">
        <w:rPr>
          <w:rFonts w:ascii="Times New Roman" w:hAnsi="Times New Roman" w:cs="Times New Roman"/>
        </w:rPr>
        <w:t xml:space="preserve"> </w:t>
      </w:r>
      <w:r w:rsidR="003A2F7F" w:rsidRPr="00646AA3">
        <w:rPr>
          <w:rFonts w:ascii="Times New Roman" w:hAnsi="Times New Roman" w:cs="Times New Roman"/>
        </w:rPr>
        <w:t xml:space="preserve">vera </w:t>
      </w:r>
      <w:r w:rsidR="00561ED9" w:rsidRPr="00646AA3">
        <w:rPr>
          <w:rFonts w:ascii="Times New Roman" w:hAnsi="Times New Roman" w:cs="Times New Roman"/>
        </w:rPr>
        <w:t>gel was</w:t>
      </w:r>
      <w:r w:rsidRPr="00646AA3">
        <w:rPr>
          <w:rFonts w:ascii="Times New Roman" w:hAnsi="Times New Roman" w:cs="Times New Roman"/>
        </w:rPr>
        <w:t xml:space="preserve"> first determined by hand refractometer and titration, respectively. </w:t>
      </w:r>
      <w:r w:rsidR="00D92655" w:rsidRPr="00646AA3">
        <w:rPr>
          <w:rFonts w:ascii="Times New Roman" w:hAnsi="Times New Roman" w:cs="Times New Roman"/>
        </w:rPr>
        <w:t xml:space="preserve">Thereafter determine the acidity and sugar content in </w:t>
      </w:r>
      <w:r w:rsidRPr="00646AA3">
        <w:rPr>
          <w:rFonts w:ascii="Times New Roman" w:hAnsi="Times New Roman" w:cs="Times New Roman"/>
        </w:rPr>
        <w:t xml:space="preserve">the </w:t>
      </w:r>
      <w:r w:rsidR="00D92655" w:rsidRPr="00646AA3">
        <w:rPr>
          <w:rFonts w:ascii="Times New Roman" w:hAnsi="Times New Roman" w:cs="Times New Roman"/>
        </w:rPr>
        <w:t xml:space="preserve">fruit </w:t>
      </w:r>
      <w:r w:rsidRPr="00646AA3">
        <w:rPr>
          <w:rFonts w:ascii="Times New Roman" w:hAnsi="Times New Roman" w:cs="Times New Roman"/>
        </w:rPr>
        <w:t>pulp for remaining amount of sugar</w:t>
      </w:r>
      <w:r w:rsidR="008166E0" w:rsidRPr="00646AA3">
        <w:rPr>
          <w:rFonts w:ascii="Times New Roman" w:hAnsi="Times New Roman" w:cs="Times New Roman"/>
        </w:rPr>
        <w:t>s</w:t>
      </w:r>
      <w:r w:rsidRPr="00646AA3">
        <w:rPr>
          <w:rFonts w:ascii="Times New Roman" w:hAnsi="Times New Roman" w:cs="Times New Roman"/>
        </w:rPr>
        <w:t>, citric</w:t>
      </w:r>
      <w:r w:rsidR="00D92655" w:rsidRPr="00646AA3">
        <w:rPr>
          <w:rFonts w:ascii="Times New Roman" w:hAnsi="Times New Roman" w:cs="Times New Roman"/>
        </w:rPr>
        <w:t>,</w:t>
      </w:r>
      <w:r w:rsidRPr="00646AA3">
        <w:rPr>
          <w:rFonts w:ascii="Times New Roman" w:hAnsi="Times New Roman" w:cs="Times New Roman"/>
        </w:rPr>
        <w:t xml:space="preserve"> </w:t>
      </w:r>
      <w:r w:rsidR="00D92655" w:rsidRPr="00646AA3">
        <w:rPr>
          <w:rFonts w:ascii="Times New Roman" w:hAnsi="Times New Roman" w:cs="Times New Roman"/>
        </w:rPr>
        <w:t xml:space="preserve">water and potassium metabisulphite </w:t>
      </w:r>
      <w:r w:rsidRPr="00646AA3">
        <w:rPr>
          <w:rFonts w:ascii="Times New Roman" w:hAnsi="Times New Roman" w:cs="Times New Roman"/>
        </w:rPr>
        <w:t xml:space="preserve">required to </w:t>
      </w:r>
      <w:r w:rsidR="00D92655" w:rsidRPr="00646AA3">
        <w:rPr>
          <w:rFonts w:ascii="Times New Roman" w:hAnsi="Times New Roman" w:cs="Times New Roman"/>
        </w:rPr>
        <w:t>prepare</w:t>
      </w:r>
      <w:r w:rsidRPr="00646AA3">
        <w:rPr>
          <w:rFonts w:ascii="Times New Roman" w:hAnsi="Times New Roman" w:cs="Times New Roman"/>
        </w:rPr>
        <w:t xml:space="preserve"> the </w:t>
      </w:r>
      <w:r w:rsidR="008166E0" w:rsidRPr="00646AA3">
        <w:rPr>
          <w:rFonts w:ascii="Times New Roman" w:hAnsi="Times New Roman" w:cs="Times New Roman"/>
        </w:rPr>
        <w:t>final</w:t>
      </w:r>
      <w:r w:rsidRPr="00646AA3">
        <w:rPr>
          <w:rFonts w:ascii="Times New Roman" w:hAnsi="Times New Roman" w:cs="Times New Roman"/>
        </w:rPr>
        <w:t xml:space="preserve"> squash in different proportions according to desired recipes.</w:t>
      </w:r>
    </w:p>
    <w:p w14:paraId="6A82D478" w14:textId="77777777" w:rsidR="001D5DD8" w:rsidRPr="00646AA3" w:rsidRDefault="00F458AF"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squash of each recipe were prepared</w:t>
      </w:r>
      <w:r w:rsidR="008166E0" w:rsidRPr="00646AA3">
        <w:rPr>
          <w:rFonts w:ascii="Times New Roman" w:hAnsi="Times New Roman" w:cs="Times New Roman"/>
        </w:rPr>
        <w:t xml:space="preserve"> in one liter</w:t>
      </w:r>
      <w:r w:rsidRPr="00646AA3">
        <w:rPr>
          <w:rFonts w:ascii="Times New Roman" w:hAnsi="Times New Roman" w:cs="Times New Roman"/>
        </w:rPr>
        <w:t xml:space="preserve"> by mixing the calculated amount of pulp, sugar, citric acid and water in different proportions (</w:t>
      </w:r>
      <w:r w:rsidR="002B2C0A" w:rsidRPr="00646AA3">
        <w:rPr>
          <w:rFonts w:ascii="Times New Roman" w:hAnsi="Times New Roman" w:cs="Times New Roman"/>
        </w:rPr>
        <w:t xml:space="preserve">as per </w:t>
      </w:r>
      <w:r w:rsidRPr="00646AA3">
        <w:rPr>
          <w:rFonts w:ascii="Times New Roman" w:hAnsi="Times New Roman" w:cs="Times New Roman"/>
        </w:rPr>
        <w:t xml:space="preserve">recipes) then organoleptically evaluated by a panel of seven semi trained judges on a 9.0 Point Hedonic Rating Scale to find out the best one recipe of </w:t>
      </w:r>
      <w:r w:rsidR="008166E0" w:rsidRPr="00646AA3">
        <w:rPr>
          <w:rFonts w:ascii="Times New Roman" w:hAnsi="Times New Roman" w:cs="Times New Roman"/>
        </w:rPr>
        <w:t>blended squash</w:t>
      </w:r>
      <w:r w:rsidRPr="00646AA3">
        <w:rPr>
          <w:rFonts w:ascii="Times New Roman" w:hAnsi="Times New Roman" w:cs="Times New Roman"/>
        </w:rPr>
        <w:t>.</w:t>
      </w:r>
      <w:r w:rsidR="008166E0" w:rsidRPr="00646AA3">
        <w:rPr>
          <w:rFonts w:ascii="Times New Roman" w:hAnsi="Times New Roman" w:cs="Times New Roman"/>
        </w:rPr>
        <w:t xml:space="preserve"> Finally best recipe viz. </w:t>
      </w:r>
      <w:r w:rsidR="00270DCC" w:rsidRPr="00646AA3">
        <w:rPr>
          <w:rFonts w:ascii="Times New Roman" w:hAnsi="Times New Roman" w:cs="Times New Roman"/>
        </w:rPr>
        <w:t>25 per cent blend (</w:t>
      </w:r>
      <w:r w:rsidR="00B52C11" w:rsidRPr="00646AA3">
        <w:rPr>
          <w:rFonts w:ascii="Times New Roman" w:hAnsi="Times New Roman" w:cs="Times New Roman"/>
        </w:rPr>
        <w:t>70:30 mango</w:t>
      </w:r>
      <w:r w:rsidR="008166E0" w:rsidRPr="00646AA3">
        <w:rPr>
          <w:rFonts w:ascii="Times New Roman" w:hAnsi="Times New Roman" w:cs="Times New Roman"/>
        </w:rPr>
        <w:t xml:space="preserve"> pulp</w:t>
      </w:r>
      <w:r w:rsidR="00270DCC" w:rsidRPr="00646AA3">
        <w:rPr>
          <w:rFonts w:ascii="Times New Roman" w:hAnsi="Times New Roman" w:cs="Times New Roman"/>
        </w:rPr>
        <w:t xml:space="preserve"> and</w:t>
      </w:r>
      <w:r w:rsidR="008166E0" w:rsidRPr="00646AA3">
        <w:rPr>
          <w:rFonts w:ascii="Times New Roman" w:hAnsi="Times New Roman" w:cs="Times New Roman"/>
        </w:rPr>
        <w:t xml:space="preserve"> aloe vera ge</w:t>
      </w:r>
      <w:r w:rsidR="002B2C0A" w:rsidRPr="00646AA3">
        <w:rPr>
          <w:rFonts w:ascii="Times New Roman" w:hAnsi="Times New Roman" w:cs="Times New Roman"/>
        </w:rPr>
        <w:t>l</w:t>
      </w:r>
      <w:r w:rsidR="00270DCC" w:rsidRPr="00646AA3">
        <w:rPr>
          <w:rFonts w:ascii="Times New Roman" w:hAnsi="Times New Roman" w:cs="Times New Roman"/>
        </w:rPr>
        <w:t>)</w:t>
      </w:r>
      <w:r w:rsidR="008166E0" w:rsidRPr="00646AA3">
        <w:rPr>
          <w:rFonts w:ascii="Times New Roman" w:hAnsi="Times New Roman" w:cs="Times New Roman"/>
        </w:rPr>
        <w:t>, 50 per cent TSS, 1.20 per cent acidity</w:t>
      </w:r>
      <w:r w:rsidR="00CB68F3" w:rsidRPr="00646AA3">
        <w:rPr>
          <w:rFonts w:ascii="Times New Roman" w:hAnsi="Times New Roman" w:cs="Times New Roman"/>
        </w:rPr>
        <w:t>, to</w:t>
      </w:r>
      <w:r w:rsidRPr="00646AA3">
        <w:rPr>
          <w:rFonts w:ascii="Times New Roman" w:hAnsi="Times New Roman" w:cs="Times New Roman"/>
        </w:rPr>
        <w:t xml:space="preserve"> ten liter squash was prepared. The </w:t>
      </w:r>
      <w:r w:rsidR="00CB68F3" w:rsidRPr="00646AA3">
        <w:rPr>
          <w:rFonts w:ascii="Times New Roman" w:hAnsi="Times New Roman" w:cs="Times New Roman"/>
        </w:rPr>
        <w:t>methods</w:t>
      </w:r>
      <w:r w:rsidRPr="00646AA3">
        <w:rPr>
          <w:rFonts w:ascii="Times New Roman" w:hAnsi="Times New Roman" w:cs="Times New Roman"/>
        </w:rPr>
        <w:t xml:space="preserve"> used for making</w:t>
      </w:r>
      <w:r w:rsidR="00CB68F3" w:rsidRPr="00646AA3">
        <w:rPr>
          <w:rFonts w:ascii="Times New Roman" w:hAnsi="Times New Roman" w:cs="Times New Roman"/>
        </w:rPr>
        <w:t xml:space="preserve"> blend</w:t>
      </w:r>
      <w:r w:rsidRPr="00646AA3">
        <w:rPr>
          <w:rFonts w:ascii="Times New Roman" w:hAnsi="Times New Roman" w:cs="Times New Roman"/>
        </w:rPr>
        <w:t xml:space="preserve"> squash is given in Fig 2.0. Prepared </w:t>
      </w:r>
      <w:r w:rsidR="00CB68F3" w:rsidRPr="00646AA3">
        <w:rPr>
          <w:rFonts w:ascii="Times New Roman" w:hAnsi="Times New Roman" w:cs="Times New Roman"/>
        </w:rPr>
        <w:t xml:space="preserve">blend </w:t>
      </w:r>
      <w:r w:rsidRPr="00646AA3">
        <w:rPr>
          <w:rFonts w:ascii="Times New Roman" w:hAnsi="Times New Roman" w:cs="Times New Roman"/>
        </w:rPr>
        <w:t xml:space="preserve">squash was filled in sterilized bottles (750 mL capacity) by </w:t>
      </w:r>
      <w:r w:rsidR="006051B9" w:rsidRPr="00646AA3">
        <w:rPr>
          <w:rFonts w:ascii="Times New Roman" w:hAnsi="Times New Roman" w:cs="Times New Roman"/>
        </w:rPr>
        <w:t>leaving 2cm</w:t>
      </w:r>
      <w:r w:rsidRPr="00646AA3">
        <w:rPr>
          <w:rFonts w:ascii="Times New Roman" w:hAnsi="Times New Roman" w:cs="Times New Roman"/>
        </w:rPr>
        <w:t xml:space="preserve"> head space. Bottled squash was stored at </w:t>
      </w:r>
      <w:r w:rsidR="00CB68F3" w:rsidRPr="00646AA3">
        <w:rPr>
          <w:rFonts w:ascii="Times New Roman" w:hAnsi="Times New Roman" w:cs="Times New Roman"/>
        </w:rPr>
        <w:t>room</w:t>
      </w:r>
      <w:r w:rsidRPr="00646AA3">
        <w:rPr>
          <w:rFonts w:ascii="Times New Roman" w:hAnsi="Times New Roman" w:cs="Times New Roman"/>
        </w:rPr>
        <w:t xml:space="preserve"> temperature for further study and biochemical </w:t>
      </w:r>
      <w:r w:rsidR="00CB68F3" w:rsidRPr="00646AA3">
        <w:rPr>
          <w:rFonts w:ascii="Times New Roman" w:hAnsi="Times New Roman" w:cs="Times New Roman"/>
        </w:rPr>
        <w:t>composition</w:t>
      </w:r>
      <w:r w:rsidRPr="00646AA3">
        <w:rPr>
          <w:rFonts w:ascii="Times New Roman" w:hAnsi="Times New Roman" w:cs="Times New Roman"/>
        </w:rPr>
        <w:t xml:space="preserve"> were analyzed </w:t>
      </w:r>
      <w:r w:rsidR="00CB68F3" w:rsidRPr="00646AA3">
        <w:rPr>
          <w:rFonts w:ascii="Times New Roman" w:hAnsi="Times New Roman" w:cs="Times New Roman"/>
        </w:rPr>
        <w:t>up to 5 months</w:t>
      </w:r>
      <w:r w:rsidRPr="00646AA3">
        <w:rPr>
          <w:rFonts w:ascii="Times New Roman" w:hAnsi="Times New Roman" w:cs="Times New Roman"/>
        </w:rPr>
        <w:t>.</w:t>
      </w:r>
    </w:p>
    <w:p w14:paraId="381DFFB9" w14:textId="77777777" w:rsidR="00F458AF" w:rsidRPr="00646AA3" w:rsidRDefault="00F458AF" w:rsidP="00FF1DEE">
      <w:pPr>
        <w:spacing w:after="0" w:line="360" w:lineRule="auto"/>
        <w:jc w:val="both"/>
        <w:outlineLvl w:val="0"/>
        <w:rPr>
          <w:rFonts w:ascii="Times New Roman" w:hAnsi="Times New Roman" w:cs="Times New Roman"/>
          <w:b/>
        </w:rPr>
      </w:pPr>
      <w:r w:rsidRPr="00646AA3">
        <w:rPr>
          <w:rFonts w:ascii="Times New Roman" w:hAnsi="Times New Roman" w:cs="Times New Roman"/>
          <w:b/>
        </w:rPr>
        <w:t>Determine the biochemical composition</w:t>
      </w:r>
    </w:p>
    <w:p w14:paraId="71E826E8" w14:textId="77777777" w:rsidR="00E055B0" w:rsidRPr="00646AA3" w:rsidRDefault="00E62428" w:rsidP="00FF1DEE">
      <w:pPr>
        <w:spacing w:before="120" w:line="360" w:lineRule="auto"/>
        <w:ind w:firstLine="720"/>
        <w:jc w:val="both"/>
        <w:rPr>
          <w:rFonts w:ascii="Times New Roman" w:hAnsi="Times New Roman" w:cs="Times New Roman"/>
          <w:b/>
        </w:rPr>
      </w:pPr>
      <w:r w:rsidRPr="00646AA3">
        <w:rPr>
          <w:rFonts w:ascii="Times New Roman" w:hAnsi="Times New Roman" w:cs="Times New Roman"/>
        </w:rPr>
        <w:lastRenderedPageBreak/>
        <w:t>The TSS was</w:t>
      </w:r>
      <w:r w:rsidR="00E055B0" w:rsidRPr="00646AA3">
        <w:rPr>
          <w:rFonts w:ascii="Times New Roman" w:hAnsi="Times New Roman" w:cs="Times New Roman"/>
        </w:rPr>
        <w:t xml:space="preserve"> determined by </w:t>
      </w:r>
      <w:r w:rsidR="00FE7953" w:rsidRPr="00646AA3">
        <w:rPr>
          <w:rFonts w:ascii="Times New Roman" w:hAnsi="Times New Roman" w:cs="Times New Roman"/>
        </w:rPr>
        <w:t>ERMA made</w:t>
      </w:r>
      <w:r w:rsidRPr="00646AA3">
        <w:rPr>
          <w:rFonts w:ascii="Times New Roman" w:hAnsi="Times New Roman" w:cs="Times New Roman"/>
        </w:rPr>
        <w:t xml:space="preserve"> hand refractometer</w:t>
      </w:r>
      <w:r w:rsidR="00FE7953" w:rsidRPr="00646AA3">
        <w:rPr>
          <w:rFonts w:ascii="Times New Roman" w:hAnsi="Times New Roman" w:cs="Times New Roman"/>
        </w:rPr>
        <w:t xml:space="preserve"> of 0-32% and 28-62 %</w:t>
      </w:r>
      <w:r w:rsidR="00E055B0" w:rsidRPr="00646AA3">
        <w:rPr>
          <w:rFonts w:ascii="Times New Roman" w:hAnsi="Times New Roman" w:cs="Times New Roman"/>
        </w:rPr>
        <w:t xml:space="preserve"> ranges at </w:t>
      </w:r>
      <w:r w:rsidRPr="00646AA3">
        <w:rPr>
          <w:rFonts w:ascii="Times New Roman" w:hAnsi="Times New Roman" w:cs="Times New Roman"/>
        </w:rPr>
        <w:t>ambient condition</w:t>
      </w:r>
      <w:r w:rsidR="00E055B0" w:rsidRPr="00646AA3">
        <w:rPr>
          <w:rFonts w:ascii="Times New Roman" w:hAnsi="Times New Roman" w:cs="Times New Roman"/>
        </w:rPr>
        <w:t>. The reading was corrected at 20°C with the help of reference table No. 2</w:t>
      </w:r>
      <w:r w:rsidR="0031121E" w:rsidRPr="00646AA3">
        <w:rPr>
          <w:rFonts w:ascii="Times New Roman" w:hAnsi="Times New Roman" w:cs="Times New Roman"/>
        </w:rPr>
        <w:t xml:space="preserve">8-3 on the page- 874 </w:t>
      </w:r>
      <w:r w:rsidR="005A41B6" w:rsidRPr="00646AA3">
        <w:rPr>
          <w:rFonts w:ascii="Times New Roman" w:hAnsi="Times New Roman" w:cs="Times New Roman"/>
          <w:vertAlign w:val="superscript"/>
        </w:rPr>
        <w:t>5</w:t>
      </w:r>
      <w:r w:rsidR="00E055B0" w:rsidRPr="00646AA3">
        <w:rPr>
          <w:rFonts w:ascii="Times New Roman" w:hAnsi="Times New Roman" w:cs="Times New Roman"/>
        </w:rPr>
        <w:t xml:space="preserve"> and the mean value was expressed as per cent total soluble solids content in the sample.</w:t>
      </w:r>
    </w:p>
    <w:p w14:paraId="72299627" w14:textId="77777777" w:rsidR="00E055B0" w:rsidRPr="00646AA3" w:rsidRDefault="00E055B0" w:rsidP="00FF1DEE">
      <w:pPr>
        <w:spacing w:before="120" w:line="360" w:lineRule="auto"/>
        <w:jc w:val="both"/>
        <w:rPr>
          <w:rFonts w:ascii="Times New Roman" w:hAnsi="Times New Roman" w:cs="Times New Roman"/>
        </w:rPr>
      </w:pPr>
      <w:r w:rsidRPr="00646AA3">
        <w:rPr>
          <w:rFonts w:ascii="Times New Roman" w:hAnsi="Times New Roman" w:cs="Times New Roman"/>
          <w:b/>
        </w:rPr>
        <w:t>Titratable acidity:</w:t>
      </w:r>
    </w:p>
    <w:p w14:paraId="40724A62" w14:textId="77777777" w:rsidR="00E055B0" w:rsidRPr="00646AA3" w:rsidRDefault="00E055B0" w:rsidP="00FF1DEE">
      <w:pPr>
        <w:spacing w:before="120" w:line="360" w:lineRule="auto"/>
        <w:ind w:firstLine="720"/>
        <w:jc w:val="both"/>
        <w:rPr>
          <w:rFonts w:ascii="Times New Roman" w:hAnsi="Times New Roman" w:cs="Times New Roman"/>
          <w:b/>
          <w:bCs/>
        </w:rPr>
      </w:pPr>
      <w:r w:rsidRPr="00646AA3">
        <w:rPr>
          <w:rFonts w:ascii="Times New Roman" w:hAnsi="Times New Roman" w:cs="Times New Roman"/>
        </w:rPr>
        <w:t xml:space="preserve">The total titratable acidity present in sample was ascertained by titration of samples against NaOH solution. The total titratable acidity was expressed as anhydrous citric acid present in 100 mL of liquid sample or in 100g of solid sample. The following formulae was used for calculation of titratable acidity- </w:t>
      </w:r>
    </w:p>
    <w:p w14:paraId="7B9C60F3" w14:textId="77777777" w:rsidR="00E055B0" w:rsidRPr="00646AA3" w:rsidRDefault="00E055B0" w:rsidP="00FF1DEE">
      <w:pPr>
        <w:tabs>
          <w:tab w:val="left" w:pos="7618"/>
        </w:tabs>
        <w:spacing w:before="120" w:line="360" w:lineRule="auto"/>
        <w:jc w:val="both"/>
        <w:rPr>
          <w:rFonts w:ascii="Times New Roman" w:hAnsi="Times New Roman" w:cs="Times New Roman"/>
        </w:rPr>
      </w:pPr>
      <w:r w:rsidRPr="00646AA3">
        <w:rPr>
          <w:rFonts w:ascii="Times New Roman" w:hAnsi="Times New Roman" w:cs="Times New Roman"/>
          <w:position w:val="-28"/>
        </w:rPr>
        <w:object w:dxaOrig="7020" w:dyaOrig="660" w14:anchorId="511C1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4pt;height:33.05pt" o:ole="">
            <v:imagedata r:id="rId12" o:title=""/>
          </v:shape>
          <o:OLEObject Type="Embed" ProgID="Equation.3" ShapeID="_x0000_i1025" DrawAspect="Content" ObjectID="_1832606966" r:id="rId13"/>
        </w:object>
      </w:r>
    </w:p>
    <w:p w14:paraId="394031D4" w14:textId="77777777" w:rsidR="00E055B0" w:rsidRPr="00646AA3" w:rsidRDefault="00E055B0" w:rsidP="00FF1DEE">
      <w:pPr>
        <w:spacing w:before="120" w:line="360" w:lineRule="auto"/>
        <w:jc w:val="both"/>
        <w:rPr>
          <w:rFonts w:ascii="Times New Roman" w:hAnsi="Times New Roman" w:cs="Times New Roman"/>
        </w:rPr>
      </w:pPr>
      <w:r w:rsidRPr="00646AA3">
        <w:rPr>
          <w:rFonts w:ascii="Times New Roman" w:hAnsi="Times New Roman" w:cs="Times New Roman"/>
          <w:b/>
        </w:rPr>
        <w:t>. Ascorbic acid (Vitamin-C):</w:t>
      </w:r>
    </w:p>
    <w:p w14:paraId="6EC46D0D" w14:textId="77777777" w:rsidR="00E055B0" w:rsidRPr="00646AA3" w:rsidRDefault="00E055B0" w:rsidP="00FF1DEE">
      <w:pPr>
        <w:spacing w:before="120" w:line="360" w:lineRule="auto"/>
        <w:ind w:firstLine="720"/>
        <w:jc w:val="both"/>
        <w:rPr>
          <w:rFonts w:ascii="Times New Roman" w:hAnsi="Times New Roman" w:cs="Times New Roman"/>
        </w:rPr>
      </w:pPr>
      <w:r w:rsidRPr="00646AA3">
        <w:rPr>
          <w:rFonts w:ascii="Times New Roman" w:hAnsi="Times New Roman" w:cs="Times New Roman"/>
        </w:rPr>
        <w:t>The sample was titrated against 2, 6-dichlorophenol-ind</w:t>
      </w:r>
      <w:r w:rsidR="0031121E" w:rsidRPr="00646AA3">
        <w:rPr>
          <w:rFonts w:ascii="Times New Roman" w:hAnsi="Times New Roman" w:cs="Times New Roman"/>
        </w:rPr>
        <w:t xml:space="preserve">ophenol dye solution </w:t>
      </w:r>
      <w:r w:rsidR="005A41B6" w:rsidRPr="00646AA3">
        <w:rPr>
          <w:rFonts w:ascii="Times New Roman" w:hAnsi="Times New Roman" w:cs="Times New Roman"/>
          <w:vertAlign w:val="superscript"/>
        </w:rPr>
        <w:t>6</w:t>
      </w:r>
      <w:r w:rsidRPr="00646AA3">
        <w:rPr>
          <w:rFonts w:ascii="Times New Roman" w:hAnsi="Times New Roman" w:cs="Times New Roman"/>
        </w:rPr>
        <w:t>. The determination procedure was followed</w:t>
      </w:r>
      <w:r w:rsidR="0031121E" w:rsidRPr="00646AA3">
        <w:rPr>
          <w:rFonts w:ascii="Times New Roman" w:hAnsi="Times New Roman" w:cs="Times New Roman"/>
        </w:rPr>
        <w:t xml:space="preserve"> as described by </w:t>
      </w:r>
      <w:r w:rsidR="005A41B6" w:rsidRPr="00646AA3">
        <w:rPr>
          <w:rFonts w:ascii="Times New Roman" w:hAnsi="Times New Roman" w:cs="Times New Roman"/>
          <w:vertAlign w:val="superscript"/>
        </w:rPr>
        <w:t>5</w:t>
      </w:r>
      <w:r w:rsidRPr="00646AA3">
        <w:rPr>
          <w:rFonts w:ascii="Times New Roman" w:hAnsi="Times New Roman" w:cs="Times New Roman"/>
        </w:rPr>
        <w:t>. The ascorbic acid content was calculated with the following formulae and expressed in mg per 100 g sample.</w:t>
      </w:r>
    </w:p>
    <w:p w14:paraId="0098802A" w14:textId="77777777" w:rsidR="00E055B0" w:rsidRPr="00646AA3" w:rsidRDefault="00E055B0" w:rsidP="00FF1DEE">
      <w:pPr>
        <w:spacing w:before="120" w:line="360" w:lineRule="auto"/>
        <w:jc w:val="both"/>
        <w:rPr>
          <w:rFonts w:ascii="Times New Roman" w:hAnsi="Times New Roman" w:cs="Times New Roman"/>
          <w:iCs/>
        </w:rPr>
      </w:pPr>
      <w:r w:rsidRPr="00646AA3">
        <w:rPr>
          <w:rFonts w:ascii="Times New Roman" w:hAnsi="Times New Roman" w:cs="Times New Roman"/>
          <w:position w:val="-28"/>
        </w:rPr>
        <w:object w:dxaOrig="8419" w:dyaOrig="660" w14:anchorId="3D06E4B3">
          <v:shape id="_x0000_i1026" type="#_x0000_t75" style="width:420.25pt;height:33.05pt" o:ole="">
            <v:imagedata r:id="rId14" o:title=""/>
          </v:shape>
          <o:OLEObject Type="Embed" ProgID="Equation.3" ShapeID="_x0000_i1026" DrawAspect="Content" ObjectID="_1832606967" r:id="rId15"/>
        </w:object>
      </w:r>
      <w:r w:rsidRPr="00646AA3">
        <w:rPr>
          <w:rFonts w:ascii="Times New Roman" w:hAnsi="Times New Roman" w:cs="Times New Roman"/>
          <w:b/>
        </w:rPr>
        <w:t>3.7.6. Sugars</w:t>
      </w:r>
      <w:r w:rsidRPr="00646AA3">
        <w:rPr>
          <w:rFonts w:ascii="Times New Roman" w:hAnsi="Times New Roman" w:cs="Times New Roman"/>
        </w:rPr>
        <w:t>:</w:t>
      </w:r>
    </w:p>
    <w:p w14:paraId="75798938" w14:textId="77777777" w:rsidR="006F0671" w:rsidRPr="00646AA3" w:rsidRDefault="00E055B0" w:rsidP="00FF1DEE">
      <w:pPr>
        <w:spacing w:before="120" w:line="360" w:lineRule="auto"/>
        <w:ind w:firstLine="360"/>
        <w:jc w:val="both"/>
        <w:rPr>
          <w:rFonts w:ascii="Times New Roman" w:hAnsi="Times New Roman" w:cs="Times New Roman"/>
        </w:rPr>
      </w:pPr>
      <w:r w:rsidRPr="00646AA3">
        <w:rPr>
          <w:rFonts w:ascii="Times New Roman" w:hAnsi="Times New Roman" w:cs="Times New Roman"/>
        </w:rPr>
        <w:t xml:space="preserve">   The Fehling’s ‘A’ and ‘B’</w:t>
      </w:r>
      <w:r w:rsidR="0031121E" w:rsidRPr="00646AA3">
        <w:rPr>
          <w:rFonts w:ascii="Times New Roman" w:hAnsi="Times New Roman" w:cs="Times New Roman"/>
        </w:rPr>
        <w:t xml:space="preserve"> solutions</w:t>
      </w:r>
      <w:r w:rsidR="0031121E" w:rsidRPr="00646AA3">
        <w:rPr>
          <w:rFonts w:ascii="Times New Roman" w:hAnsi="Times New Roman" w:cs="Times New Roman"/>
          <w:vertAlign w:val="superscript"/>
        </w:rPr>
        <w:t xml:space="preserve"> </w:t>
      </w:r>
      <w:r w:rsidR="005A41B6" w:rsidRPr="00646AA3">
        <w:rPr>
          <w:rFonts w:ascii="Times New Roman" w:hAnsi="Times New Roman" w:cs="Times New Roman"/>
          <w:vertAlign w:val="superscript"/>
        </w:rPr>
        <w:t>7</w:t>
      </w:r>
      <w:r w:rsidRPr="00646AA3">
        <w:rPr>
          <w:rFonts w:ascii="Times New Roman" w:hAnsi="Times New Roman" w:cs="Times New Roman"/>
        </w:rPr>
        <w:t xml:space="preserve"> were used to estimate the sugars content in squash and following the procedure</w:t>
      </w:r>
      <w:r w:rsidR="0031121E" w:rsidRPr="00646AA3">
        <w:rPr>
          <w:rFonts w:ascii="Times New Roman" w:hAnsi="Times New Roman" w:cs="Times New Roman"/>
        </w:rPr>
        <w:t xml:space="preserve"> as suggested by </w:t>
      </w:r>
      <w:r w:rsidR="005A41B6" w:rsidRPr="00646AA3">
        <w:rPr>
          <w:rFonts w:ascii="Times New Roman" w:hAnsi="Times New Roman" w:cs="Times New Roman"/>
          <w:vertAlign w:val="superscript"/>
        </w:rPr>
        <w:t>5</w:t>
      </w:r>
      <w:r w:rsidRPr="00646AA3">
        <w:rPr>
          <w:rFonts w:ascii="Times New Roman" w:hAnsi="Times New Roman" w:cs="Times New Roman"/>
        </w:rPr>
        <w:t>.</w:t>
      </w:r>
    </w:p>
    <w:p w14:paraId="529231DD" w14:textId="77777777" w:rsidR="00E055B0" w:rsidRPr="00646AA3" w:rsidRDefault="00E055B0" w:rsidP="00FF1DEE">
      <w:pPr>
        <w:spacing w:before="120" w:line="360" w:lineRule="auto"/>
        <w:jc w:val="both"/>
        <w:rPr>
          <w:rFonts w:ascii="Times New Roman" w:hAnsi="Times New Roman" w:cs="Times New Roman"/>
        </w:rPr>
      </w:pPr>
      <w:r w:rsidRPr="00646AA3">
        <w:rPr>
          <w:rFonts w:ascii="Times New Roman" w:hAnsi="Times New Roman" w:cs="Times New Roman"/>
          <w:b/>
        </w:rPr>
        <w:t xml:space="preserve">Reducing sugars:   </w:t>
      </w:r>
    </w:p>
    <w:p w14:paraId="4D8FCEB7" w14:textId="77777777" w:rsidR="00E055B0" w:rsidRPr="00646AA3" w:rsidRDefault="00E055B0" w:rsidP="00FF1DEE">
      <w:pPr>
        <w:spacing w:before="120" w:line="360" w:lineRule="auto"/>
        <w:ind w:firstLine="720"/>
        <w:jc w:val="both"/>
        <w:rPr>
          <w:rFonts w:ascii="Times New Roman" w:hAnsi="Times New Roman" w:cs="Times New Roman"/>
        </w:rPr>
      </w:pPr>
      <w:r w:rsidRPr="00646AA3">
        <w:rPr>
          <w:rFonts w:ascii="Times New Roman" w:hAnsi="Times New Roman" w:cs="Times New Roman"/>
        </w:rPr>
        <w:t>To determine the reducing sugars, aliquot and both Fehling’s solutions were mixed thoroughly and titrated against 1.0 % dextrose solution. The completion of reaction was indicated by the decolourization of the methyl blue indicator and appearance of brick-red colour precipitates of cuprous oxide. The reducing sugars per cent were calculated by the following equation:</w:t>
      </w:r>
    </w:p>
    <w:p w14:paraId="20FA1DBF" w14:textId="77777777" w:rsidR="00E055B0" w:rsidRPr="00646AA3" w:rsidRDefault="00E055B0" w:rsidP="00FF1DEE">
      <w:pPr>
        <w:spacing w:before="120" w:line="360" w:lineRule="auto"/>
        <w:jc w:val="both"/>
        <w:rPr>
          <w:rFonts w:ascii="Times New Roman" w:hAnsi="Times New Roman" w:cs="Times New Roman"/>
        </w:rPr>
      </w:pPr>
      <m:oMathPara>
        <m:oMath>
          <m:r>
            <m:rPr>
              <m:sty m:val="p"/>
            </m:rPr>
            <w:rPr>
              <w:rFonts w:ascii="Cambria Math" w:hAnsi="Times New Roman" w:cs="Times New Roman"/>
            </w:rPr>
            <m:t xml:space="preserve">Reducing sugars </m:t>
          </m:r>
          <m:d>
            <m:dPr>
              <m:ctrlPr>
                <w:rPr>
                  <w:rFonts w:ascii="Cambria Math" w:hAnsi="Times New Roman" w:cs="Times New Roman"/>
                </w:rPr>
              </m:ctrlPr>
            </m:dPr>
            <m:e>
              <m:r>
                <m:rPr>
                  <m:sty m:val="p"/>
                </m:rPr>
                <w:rPr>
                  <w:rFonts w:ascii="Cambria Math" w:hAnsi="Times New Roman" w:cs="Times New Roman"/>
                </w:rPr>
                <m:t>%</m:t>
              </m:r>
            </m:e>
          </m:d>
          <m:r>
            <m:rPr>
              <m:sty m:val="p"/>
            </m:rPr>
            <w:rPr>
              <w:rFonts w:ascii="Cambria Math" w:hAnsi="Times New Roman" w:cs="Times New Roman"/>
            </w:rPr>
            <m:t>=</m:t>
          </m:r>
          <m:f>
            <m:fPr>
              <m:ctrlPr>
                <w:rPr>
                  <w:rFonts w:ascii="Cambria Math" w:hAnsi="Times New Roman" w:cs="Times New Roman"/>
                </w:rPr>
              </m:ctrlPr>
            </m:fPr>
            <m:num>
              <m:r>
                <m:rPr>
                  <m:sty m:val="p"/>
                </m:rPr>
                <w:rPr>
                  <w:rFonts w:ascii="Cambria Math" w:hAnsi="Times New Roman" w:cs="Times New Roman"/>
                </w:rPr>
                <m:t xml:space="preserve">Blank titre value </m:t>
              </m:r>
              <m:d>
                <m:dPr>
                  <m:ctrlPr>
                    <w:rPr>
                      <w:rFonts w:ascii="Cambria Math" w:hAnsi="Times New Roman" w:cs="Times New Roman"/>
                    </w:rPr>
                  </m:ctrlPr>
                </m:dPr>
                <m:e>
                  <m:r>
                    <m:rPr>
                      <m:sty m:val="p"/>
                    </m:rPr>
                    <w:rPr>
                      <w:rFonts w:ascii="Cambria Math" w:hAnsi="Times New Roman" w:cs="Times New Roman"/>
                    </w:rPr>
                    <m:t>mL</m:t>
                  </m:r>
                </m:e>
              </m:d>
              <m:r>
                <m:rPr>
                  <m:sty m:val="p"/>
                </m:rPr>
                <w:rPr>
                  <w:rFonts w:ascii="Times New Roman" w:hAnsi="Times New Roman" w:cs="Times New Roman"/>
                </w:rPr>
                <m:t>-</m:t>
              </m:r>
              <m:r>
                <m:rPr>
                  <m:sty m:val="p"/>
                </m:rPr>
                <w:rPr>
                  <w:rFonts w:ascii="Cambria Math" w:hAnsi="Times New Roman" w:cs="Times New Roman"/>
                </w:rPr>
                <m:t xml:space="preserve"> Sample titre value </m:t>
              </m:r>
              <m:d>
                <m:dPr>
                  <m:ctrlPr>
                    <w:rPr>
                      <w:rFonts w:ascii="Cambria Math" w:hAnsi="Times New Roman" w:cs="Times New Roman"/>
                    </w:rPr>
                  </m:ctrlPr>
                </m:dPr>
                <m:e>
                  <m:r>
                    <m:rPr>
                      <m:sty m:val="p"/>
                    </m:rPr>
                    <w:rPr>
                      <w:rFonts w:ascii="Cambria Math" w:hAnsi="Times New Roman" w:cs="Times New Roman"/>
                    </w:rPr>
                    <m:t>mL</m:t>
                  </m:r>
                </m:e>
              </m:d>
              <m:r>
                <m:rPr>
                  <m:sty m:val="p"/>
                </m:rPr>
                <w:rPr>
                  <w:rFonts w:ascii="Times New Roman" w:hAnsi="Times New Roman" w:cs="Times New Roman"/>
                </w:rPr>
                <m:t>×</m:t>
              </m:r>
              <m:r>
                <m:rPr>
                  <m:sty m:val="p"/>
                </m:rPr>
                <w:rPr>
                  <w:rFonts w:ascii="Cambria Math" w:hAnsi="Times New Roman" w:cs="Times New Roman"/>
                </w:rPr>
                <m:t xml:space="preserve">Volume madeup (mL)  </m:t>
              </m:r>
            </m:num>
            <m:den>
              <m:r>
                <m:rPr>
                  <m:sty m:val="p"/>
                </m:rPr>
                <w:rPr>
                  <w:rFonts w:ascii="Cambria Math" w:hAnsi="Times New Roman" w:cs="Times New Roman"/>
                </w:rPr>
                <m:t xml:space="preserve">Aliquot taken </m:t>
              </m:r>
              <m:d>
                <m:dPr>
                  <m:ctrlPr>
                    <w:rPr>
                      <w:rFonts w:ascii="Cambria Math" w:hAnsi="Times New Roman" w:cs="Times New Roman"/>
                    </w:rPr>
                  </m:ctrlPr>
                </m:dPr>
                <m:e>
                  <m:r>
                    <m:rPr>
                      <m:sty m:val="p"/>
                    </m:rPr>
                    <w:rPr>
                      <w:rFonts w:ascii="Cambria Math" w:hAnsi="Times New Roman" w:cs="Times New Roman"/>
                    </w:rPr>
                    <m:t>mL</m:t>
                  </m:r>
                </m:e>
              </m:d>
              <m:r>
                <m:rPr>
                  <m:sty m:val="p"/>
                </m:rPr>
                <w:rPr>
                  <w:rFonts w:ascii="Times New Roman" w:hAnsi="Times New Roman" w:cs="Times New Roman"/>
                </w:rPr>
                <m:t>×</m:t>
              </m:r>
              <m:r>
                <m:rPr>
                  <m:sty m:val="p"/>
                </m:rPr>
                <w:rPr>
                  <w:rFonts w:ascii="Cambria Math" w:hAnsi="Times New Roman" w:cs="Times New Roman"/>
                </w:rPr>
                <m:t>Weight of sample taken (g)</m:t>
              </m:r>
            </m:den>
          </m:f>
          <m:r>
            <m:rPr>
              <m:sty m:val="p"/>
            </m:rPr>
            <w:rPr>
              <w:rFonts w:ascii="Times New Roman" w:hAnsi="Times New Roman" w:cs="Times New Roman"/>
            </w:rPr>
            <m:t>×</m:t>
          </m:r>
          <m:r>
            <m:rPr>
              <m:sty m:val="p"/>
            </m:rPr>
            <w:rPr>
              <w:rFonts w:ascii="Cambria Math" w:hAnsi="Times New Roman" w:cs="Times New Roman"/>
            </w:rPr>
            <m:t>100</m:t>
          </m:r>
        </m:oMath>
      </m:oMathPara>
    </w:p>
    <w:p w14:paraId="3653E501" w14:textId="77777777" w:rsidR="00E055B0" w:rsidRPr="00646AA3" w:rsidRDefault="00E055B0" w:rsidP="00FF1DEE">
      <w:pPr>
        <w:spacing w:before="120" w:line="360" w:lineRule="auto"/>
        <w:jc w:val="both"/>
        <w:rPr>
          <w:rFonts w:ascii="Times New Roman" w:hAnsi="Times New Roman" w:cs="Times New Roman"/>
          <w:iCs/>
        </w:rPr>
      </w:pPr>
      <w:r w:rsidRPr="00646AA3">
        <w:rPr>
          <w:rFonts w:ascii="Times New Roman" w:hAnsi="Times New Roman" w:cs="Times New Roman"/>
          <w:b/>
        </w:rPr>
        <w:t xml:space="preserve">Non-reducing sugar: </w:t>
      </w:r>
    </w:p>
    <w:p w14:paraId="4B852F2E" w14:textId="77777777" w:rsidR="00E055B0" w:rsidRPr="00646AA3" w:rsidRDefault="00E055B0" w:rsidP="00FF1DEE">
      <w:pPr>
        <w:spacing w:before="120" w:line="360" w:lineRule="auto"/>
        <w:ind w:firstLine="720"/>
        <w:jc w:val="both"/>
        <w:rPr>
          <w:rFonts w:ascii="Times New Roman" w:hAnsi="Times New Roman" w:cs="Times New Roman"/>
        </w:rPr>
      </w:pPr>
      <w:r w:rsidRPr="00646AA3">
        <w:rPr>
          <w:rFonts w:ascii="Times New Roman" w:hAnsi="Times New Roman" w:cs="Times New Roman"/>
          <w:b/>
        </w:rPr>
        <w:lastRenderedPageBreak/>
        <w:t xml:space="preserve"> </w:t>
      </w:r>
      <w:r w:rsidRPr="00646AA3">
        <w:rPr>
          <w:rFonts w:ascii="Times New Roman" w:hAnsi="Times New Roman" w:cs="Times New Roman"/>
        </w:rPr>
        <w:t>Non reducing sugar</w:t>
      </w:r>
      <w:r w:rsidRPr="00646AA3">
        <w:rPr>
          <w:rFonts w:ascii="Times New Roman" w:hAnsi="Times New Roman" w:cs="Times New Roman"/>
          <w:b/>
        </w:rPr>
        <w:t xml:space="preserve"> </w:t>
      </w:r>
      <w:r w:rsidRPr="00646AA3">
        <w:rPr>
          <w:rFonts w:ascii="Times New Roman" w:hAnsi="Times New Roman" w:cs="Times New Roman"/>
        </w:rPr>
        <w:t xml:space="preserve">was calculated by deducting the quantity of reducing sugars from total invert sugars and multiplying the difference by factors 0.95. The result was </w:t>
      </w:r>
      <w:r w:rsidR="00E86C31" w:rsidRPr="00646AA3">
        <w:rPr>
          <w:rFonts w:ascii="Times New Roman" w:hAnsi="Times New Roman" w:cs="Times New Roman"/>
        </w:rPr>
        <w:t>calculated</w:t>
      </w:r>
      <w:r w:rsidRPr="00646AA3">
        <w:rPr>
          <w:rFonts w:ascii="Times New Roman" w:hAnsi="Times New Roman" w:cs="Times New Roman"/>
        </w:rPr>
        <w:t xml:space="preserve"> with the help following formulae: </w:t>
      </w:r>
    </w:p>
    <w:p w14:paraId="4F6FCD0E" w14:textId="77777777" w:rsidR="00E055B0" w:rsidRPr="00646AA3" w:rsidRDefault="00E055B0" w:rsidP="00FF1DEE">
      <w:pPr>
        <w:spacing w:before="120" w:line="360" w:lineRule="auto"/>
        <w:jc w:val="both"/>
        <w:rPr>
          <w:rFonts w:ascii="Times New Roman" w:hAnsi="Times New Roman" w:cs="Times New Roman"/>
        </w:rPr>
      </w:pPr>
      <w:r w:rsidRPr="00646AA3">
        <w:rPr>
          <w:rFonts w:ascii="Times New Roman" w:hAnsi="Times New Roman" w:cs="Times New Roman"/>
        </w:rPr>
        <w:t xml:space="preserve">Non-reducing sugar (%) = [Total invert sugars (%) – Reducing sugars (%)] x 0.95 </w:t>
      </w:r>
    </w:p>
    <w:p w14:paraId="0F1A67A8" w14:textId="77777777" w:rsidR="00E055B0" w:rsidRPr="00646AA3" w:rsidRDefault="00E055B0" w:rsidP="00FF1DEE">
      <w:pPr>
        <w:spacing w:before="120" w:line="360" w:lineRule="auto"/>
        <w:jc w:val="both"/>
        <w:rPr>
          <w:rFonts w:ascii="Times New Roman" w:hAnsi="Times New Roman" w:cs="Times New Roman"/>
          <w:b/>
        </w:rPr>
      </w:pPr>
      <w:r w:rsidRPr="00646AA3">
        <w:rPr>
          <w:rFonts w:ascii="Times New Roman" w:hAnsi="Times New Roman" w:cs="Times New Roman"/>
          <w:b/>
        </w:rPr>
        <w:t xml:space="preserve">Total sugars: </w:t>
      </w:r>
    </w:p>
    <w:p w14:paraId="03075C25" w14:textId="77777777" w:rsidR="00E055B0" w:rsidRPr="00646AA3" w:rsidRDefault="00E055B0" w:rsidP="00FF1DEE">
      <w:pPr>
        <w:spacing w:before="120" w:line="360" w:lineRule="auto"/>
        <w:ind w:firstLine="720"/>
        <w:jc w:val="both"/>
        <w:rPr>
          <w:rFonts w:ascii="Times New Roman" w:hAnsi="Times New Roman" w:cs="Times New Roman"/>
          <w:b/>
        </w:rPr>
      </w:pPr>
      <w:r w:rsidRPr="00646AA3">
        <w:rPr>
          <w:rFonts w:ascii="Times New Roman" w:hAnsi="Times New Roman" w:cs="Times New Roman"/>
        </w:rPr>
        <w:t>The summation of percentage of reducing sugars and non-reducing sugar were expressed as total sugars in per cent:</w:t>
      </w:r>
    </w:p>
    <w:p w14:paraId="4C66AF30" w14:textId="77777777" w:rsidR="00E055B0" w:rsidRPr="00646AA3" w:rsidRDefault="00E055B0" w:rsidP="00FF1DEE">
      <w:pPr>
        <w:spacing w:before="120" w:line="360" w:lineRule="auto"/>
        <w:jc w:val="both"/>
        <w:rPr>
          <w:rFonts w:ascii="Times New Roman" w:hAnsi="Times New Roman" w:cs="Times New Roman"/>
        </w:rPr>
      </w:pPr>
      <w:r w:rsidRPr="00646AA3">
        <w:rPr>
          <w:rFonts w:ascii="Times New Roman" w:hAnsi="Times New Roman" w:cs="Times New Roman"/>
        </w:rPr>
        <w:t xml:space="preserve">Total sugars (%) = Reducing sugars (%) + Non-reducing sugar (%) </w:t>
      </w:r>
    </w:p>
    <w:p w14:paraId="1A5BA3AD" w14:textId="77777777" w:rsidR="00E055B0" w:rsidRPr="00646AA3" w:rsidRDefault="00E055B0" w:rsidP="00FF1DEE">
      <w:pPr>
        <w:spacing w:after="0" w:line="360" w:lineRule="auto"/>
        <w:jc w:val="both"/>
        <w:rPr>
          <w:rFonts w:ascii="Times New Roman" w:hAnsi="Times New Roman" w:cs="Times New Roman"/>
          <w:b/>
          <w:bCs/>
        </w:rPr>
      </w:pPr>
      <w:r w:rsidRPr="00646AA3">
        <w:rPr>
          <w:rFonts w:ascii="Times New Roman" w:hAnsi="Times New Roman" w:cs="Times New Roman"/>
          <w:b/>
          <w:bCs/>
        </w:rPr>
        <w:t>Vitamin-A:</w:t>
      </w:r>
    </w:p>
    <w:p w14:paraId="48A2E928" w14:textId="77777777" w:rsidR="00E055B0" w:rsidRPr="00646AA3" w:rsidRDefault="005F5F4E"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 xml:space="preserve">Vitamin-A </w:t>
      </w:r>
      <w:r w:rsidR="00E86C31" w:rsidRPr="00646AA3">
        <w:rPr>
          <w:rFonts w:ascii="Times New Roman" w:hAnsi="Times New Roman" w:cs="Times New Roman"/>
        </w:rPr>
        <w:t xml:space="preserve">was estimated with the help of </w:t>
      </w:r>
      <w:r w:rsidRPr="00646AA3">
        <w:rPr>
          <w:rFonts w:ascii="Times New Roman" w:hAnsi="Times New Roman" w:cs="Times New Roman"/>
        </w:rPr>
        <w:t xml:space="preserve"> acetone </w:t>
      </w:r>
      <w:r w:rsidR="00E86C31" w:rsidRPr="00646AA3">
        <w:rPr>
          <w:rFonts w:ascii="Times New Roman" w:hAnsi="Times New Roman" w:cs="Times New Roman"/>
        </w:rPr>
        <w:t xml:space="preserve">solution </w:t>
      </w:r>
      <w:r w:rsidRPr="00646AA3">
        <w:rPr>
          <w:rFonts w:ascii="Times New Roman" w:hAnsi="Times New Roman" w:cs="Times New Roman"/>
        </w:rPr>
        <w:t xml:space="preserve">then in petroleum ether and thereafter in sodium sulphate up to the appearance of dark yellow-greenish colour </w:t>
      </w:r>
      <w:r w:rsidR="00E86C31" w:rsidRPr="00646AA3">
        <w:rPr>
          <w:rFonts w:ascii="Times New Roman" w:hAnsi="Times New Roman" w:cs="Times New Roman"/>
        </w:rPr>
        <w:t xml:space="preserve">The OD wad observed at </w:t>
      </w:r>
      <w:r w:rsidRPr="00646AA3">
        <w:rPr>
          <w:rFonts w:ascii="Times New Roman" w:hAnsi="Times New Roman" w:cs="Times New Roman"/>
        </w:rPr>
        <w:t xml:space="preserve"> 452 and 503 n</w:t>
      </w:r>
      <w:r w:rsidR="00E86C31" w:rsidRPr="00646AA3">
        <w:rPr>
          <w:rFonts w:ascii="Times New Roman" w:hAnsi="Times New Roman" w:cs="Times New Roman"/>
        </w:rPr>
        <w:t>ano</w:t>
      </w:r>
      <w:r w:rsidRPr="00646AA3">
        <w:rPr>
          <w:rFonts w:ascii="Times New Roman" w:hAnsi="Times New Roman" w:cs="Times New Roman"/>
        </w:rPr>
        <w:t>m</w:t>
      </w:r>
      <w:r w:rsidR="00E86C31" w:rsidRPr="00646AA3">
        <w:rPr>
          <w:rFonts w:ascii="Times New Roman" w:hAnsi="Times New Roman" w:cs="Times New Roman"/>
        </w:rPr>
        <w:t>eter</w:t>
      </w:r>
      <w:r w:rsidRPr="00646AA3">
        <w:rPr>
          <w:rFonts w:ascii="Times New Roman" w:hAnsi="Times New Roman" w:cs="Times New Roman"/>
        </w:rPr>
        <w:t xml:space="preserve"> </w:t>
      </w:r>
      <w:r w:rsidR="00E86C31" w:rsidRPr="00646AA3">
        <w:rPr>
          <w:rFonts w:ascii="Times New Roman" w:hAnsi="Times New Roman" w:cs="Times New Roman"/>
        </w:rPr>
        <w:t>with the help of</w:t>
      </w:r>
      <w:r w:rsidRPr="00646AA3">
        <w:rPr>
          <w:rFonts w:ascii="Times New Roman" w:hAnsi="Times New Roman" w:cs="Times New Roman"/>
        </w:rPr>
        <w:t xml:space="preserve"> spectrophotometer. </w:t>
      </w:r>
    </w:p>
    <w:p w14:paraId="2CD77E0C" w14:textId="77777777" w:rsidR="00E055B0" w:rsidRPr="00646AA3" w:rsidRDefault="00E055B0" w:rsidP="00FF1DEE">
      <w:pPr>
        <w:spacing w:after="0" w:line="360" w:lineRule="auto"/>
        <w:jc w:val="both"/>
        <w:rPr>
          <w:rFonts w:ascii="Times New Roman" w:hAnsi="Times New Roman" w:cs="Times New Roman"/>
          <w:b/>
          <w:bCs/>
        </w:rPr>
      </w:pPr>
      <w:r w:rsidRPr="00646AA3">
        <w:rPr>
          <w:rFonts w:ascii="Times New Roman" w:hAnsi="Times New Roman" w:cs="Times New Roman"/>
          <w:b/>
          <w:bCs/>
        </w:rPr>
        <w:t>Carotenoids:</w:t>
      </w:r>
    </w:p>
    <w:p w14:paraId="620B5605" w14:textId="77777777" w:rsidR="00653724" w:rsidRPr="00646AA3" w:rsidRDefault="00653724" w:rsidP="00FF1DEE">
      <w:pPr>
        <w:spacing w:before="120" w:line="360" w:lineRule="auto"/>
        <w:ind w:firstLine="720"/>
        <w:contextualSpacing/>
        <w:jc w:val="both"/>
        <w:rPr>
          <w:rFonts w:ascii="Times New Roman" w:hAnsi="Times New Roman" w:cs="Times New Roman"/>
          <w:b/>
          <w:lang w:val="en-IN" w:eastAsia="en-IN"/>
        </w:rPr>
      </w:pPr>
      <w:r w:rsidRPr="00646AA3">
        <w:rPr>
          <w:rFonts w:ascii="Times New Roman" w:hAnsi="Times New Roman" w:cs="Times New Roman"/>
          <w:lang w:val="en-IN" w:eastAsia="en-IN"/>
        </w:rPr>
        <w:t>The total carotenoids were determined in fresh fruit sample</w:t>
      </w:r>
      <w:r w:rsidR="005A4A87" w:rsidRPr="00646AA3">
        <w:rPr>
          <w:rFonts w:ascii="Times New Roman" w:hAnsi="Times New Roman" w:cs="Times New Roman"/>
          <w:lang w:val="en-IN" w:eastAsia="en-IN"/>
        </w:rPr>
        <w:t xml:space="preserve"> as well as blend squash</w:t>
      </w:r>
      <w:r w:rsidRPr="00646AA3">
        <w:rPr>
          <w:rFonts w:ascii="Times New Roman" w:hAnsi="Times New Roman" w:cs="Times New Roman"/>
          <w:lang w:val="en-IN" w:eastAsia="en-IN"/>
        </w:rPr>
        <w:t xml:space="preserve"> as described by S</w:t>
      </w:r>
      <w:r w:rsidR="005A4A87" w:rsidRPr="00646AA3">
        <w:rPr>
          <w:rFonts w:ascii="Times New Roman" w:hAnsi="Times New Roman" w:cs="Times New Roman"/>
          <w:lang w:val="en-IN" w:eastAsia="en-IN"/>
        </w:rPr>
        <w:t>a</w:t>
      </w:r>
      <w:r w:rsidR="0031121E" w:rsidRPr="00646AA3">
        <w:rPr>
          <w:rFonts w:ascii="Times New Roman" w:hAnsi="Times New Roman" w:cs="Times New Roman"/>
          <w:lang w:val="en-IN" w:eastAsia="en-IN"/>
        </w:rPr>
        <w:t>gar and Samuel</w:t>
      </w:r>
      <w:r w:rsidR="0031121E" w:rsidRPr="00646AA3">
        <w:rPr>
          <w:rFonts w:ascii="Times New Roman" w:hAnsi="Times New Roman" w:cs="Times New Roman"/>
          <w:vertAlign w:val="superscript"/>
          <w:lang w:val="en-IN" w:eastAsia="en-IN"/>
        </w:rPr>
        <w:t>8</w:t>
      </w:r>
      <w:r w:rsidRPr="00646AA3">
        <w:rPr>
          <w:rFonts w:ascii="Times New Roman" w:hAnsi="Times New Roman" w:cs="Times New Roman"/>
          <w:lang w:val="en-IN" w:eastAsia="en-IN"/>
        </w:rPr>
        <w:t xml:space="preserve">. The O.D. was noted at 452 nm on ELICO made spectrophotometer model SL 160. The </w:t>
      </w:r>
      <w:r w:rsidR="00E86C31" w:rsidRPr="00646AA3">
        <w:rPr>
          <w:rFonts w:ascii="Times New Roman" w:hAnsi="Times New Roman" w:cs="Times New Roman"/>
          <w:lang w:val="en-IN" w:eastAsia="en-IN"/>
        </w:rPr>
        <w:t>carotenoids were</w:t>
      </w:r>
      <w:r w:rsidRPr="00646AA3">
        <w:rPr>
          <w:rFonts w:ascii="Times New Roman" w:hAnsi="Times New Roman" w:cs="Times New Roman"/>
          <w:lang w:val="en-IN" w:eastAsia="en-IN"/>
        </w:rPr>
        <w:t xml:space="preserve"> expressed as mg/100 g:  </w:t>
      </w:r>
    </w:p>
    <w:p w14:paraId="67EFD87A" w14:textId="77777777" w:rsidR="00653724" w:rsidRPr="00646AA3" w:rsidRDefault="00653724" w:rsidP="00FF1DEE">
      <w:pPr>
        <w:spacing w:beforeAutospacing="1" w:after="100" w:afterAutospacing="1" w:line="360" w:lineRule="auto"/>
        <w:jc w:val="center"/>
        <w:rPr>
          <w:rFonts w:ascii="Times New Roman" w:hAnsi="Times New Roman" w:cs="Times New Roman"/>
          <w:lang w:bidi="hi-IN"/>
        </w:rPr>
      </w:pPr>
      <w:r w:rsidRPr="00646AA3">
        <w:rPr>
          <w:rFonts w:ascii="Times New Roman" w:hAnsi="Times New Roman" w:cs="Times New Roman"/>
          <w:position w:val="-28"/>
          <w:lang w:bidi="hi-IN"/>
        </w:rPr>
        <w:object w:dxaOrig="7800" w:dyaOrig="660" w14:anchorId="4C808849">
          <v:shape id="_x0000_i1027" type="#_x0000_t75" style="width:394.65pt;height:33.05pt" o:ole="">
            <v:imagedata r:id="rId16" o:title=""/>
          </v:shape>
          <o:OLEObject Type="Embed" ProgID="Equation.3" ShapeID="_x0000_i1027" DrawAspect="Content" ObjectID="_1832606968" r:id="rId17"/>
        </w:object>
      </w:r>
    </w:p>
    <w:p w14:paraId="7750B847" w14:textId="77777777" w:rsidR="00653724" w:rsidRPr="00646AA3" w:rsidRDefault="00F458AF" w:rsidP="00FF1DEE">
      <w:pPr>
        <w:spacing w:beforeAutospacing="1" w:after="100" w:afterAutospacing="1" w:line="360" w:lineRule="auto"/>
        <w:rPr>
          <w:rFonts w:ascii="Times New Roman" w:hAnsi="Times New Roman" w:cs="Times New Roman"/>
          <w:lang w:bidi="hi-IN"/>
        </w:rPr>
      </w:pPr>
      <w:r w:rsidRPr="00646AA3">
        <w:rPr>
          <w:rFonts w:ascii="Times New Roman" w:hAnsi="Times New Roman" w:cs="Times New Roman"/>
          <w:b/>
          <w:bCs/>
        </w:rPr>
        <w:t>Organoleptic quality</w:t>
      </w:r>
    </w:p>
    <w:p w14:paraId="6EBA7493" w14:textId="77777777" w:rsidR="006F0671" w:rsidRPr="00646AA3" w:rsidRDefault="00F458AF" w:rsidP="00FF1DEE">
      <w:pPr>
        <w:spacing w:before="100" w:beforeAutospacing="1" w:after="100" w:afterAutospacing="1" w:line="360" w:lineRule="auto"/>
        <w:ind w:firstLine="720"/>
        <w:jc w:val="both"/>
        <w:rPr>
          <w:rFonts w:ascii="Times New Roman" w:hAnsi="Times New Roman" w:cs="Times New Roman"/>
          <w:lang w:bidi="hi-IN"/>
        </w:rPr>
      </w:pPr>
      <w:r w:rsidRPr="00646AA3">
        <w:rPr>
          <w:rFonts w:ascii="Times New Roman" w:hAnsi="Times New Roman" w:cs="Times New Roman"/>
        </w:rPr>
        <w:t xml:space="preserve"> The organoleptic evaluation for assessing the sensory attributes like- colour, appearance, flavour, aroma, taste and texture of </w:t>
      </w:r>
      <w:r w:rsidR="00373A11" w:rsidRPr="00646AA3">
        <w:rPr>
          <w:rFonts w:ascii="Times New Roman" w:hAnsi="Times New Roman" w:cs="Times New Roman"/>
        </w:rPr>
        <w:t xml:space="preserve">blended </w:t>
      </w:r>
      <w:r w:rsidRPr="00646AA3">
        <w:rPr>
          <w:rFonts w:ascii="Times New Roman" w:hAnsi="Times New Roman" w:cs="Times New Roman"/>
        </w:rPr>
        <w:t xml:space="preserve">squash was conducted by a panel of seven semi trained judges on </w:t>
      </w:r>
      <w:r w:rsidR="0031121E" w:rsidRPr="00646AA3">
        <w:rPr>
          <w:rFonts w:ascii="Times New Roman" w:hAnsi="Times New Roman" w:cs="Times New Roman"/>
        </w:rPr>
        <w:t>9.0 point Hedonic Rating scale</w:t>
      </w:r>
      <w:r w:rsidR="005A41B6" w:rsidRPr="00646AA3">
        <w:rPr>
          <w:rFonts w:ascii="Times New Roman" w:hAnsi="Times New Roman" w:cs="Times New Roman"/>
          <w:vertAlign w:val="superscript"/>
        </w:rPr>
        <w:t>9</w:t>
      </w:r>
      <w:r w:rsidRPr="00646AA3">
        <w:rPr>
          <w:rFonts w:ascii="Times New Roman" w:hAnsi="Times New Roman" w:cs="Times New Roman"/>
        </w:rPr>
        <w:t>.</w:t>
      </w:r>
      <w:r w:rsidR="00373A11" w:rsidRPr="00646AA3">
        <w:rPr>
          <w:rFonts w:ascii="Times New Roman" w:hAnsi="Times New Roman" w:cs="Times New Roman"/>
        </w:rPr>
        <w:t xml:space="preserve"> Evaluation of sensory organs offers the opportunity to obtain a complete analysis of the various properties of squash as perceived by human sense.</w:t>
      </w:r>
    </w:p>
    <w:p w14:paraId="0217241E" w14:textId="77777777" w:rsidR="00F458AF" w:rsidRPr="00646AA3" w:rsidRDefault="00F458AF" w:rsidP="00FF1DEE">
      <w:pPr>
        <w:spacing w:before="100" w:beforeAutospacing="1" w:after="100" w:afterAutospacing="1" w:line="360" w:lineRule="auto"/>
        <w:rPr>
          <w:rFonts w:ascii="Times New Roman" w:hAnsi="Times New Roman" w:cs="Times New Roman"/>
          <w:lang w:bidi="hi-IN"/>
        </w:rPr>
      </w:pPr>
      <w:r w:rsidRPr="00646AA3">
        <w:rPr>
          <w:rFonts w:ascii="Times New Roman" w:hAnsi="Times New Roman" w:cs="Times New Roman"/>
          <w:b/>
          <w:bCs/>
        </w:rPr>
        <w:t>Statistical analysis</w:t>
      </w:r>
    </w:p>
    <w:p w14:paraId="4CD137FD" w14:textId="77777777" w:rsidR="00D36B90" w:rsidRPr="00646AA3" w:rsidRDefault="00672BE3" w:rsidP="00FF1DEE">
      <w:pPr>
        <w:spacing w:after="0" w:line="360" w:lineRule="auto"/>
        <w:jc w:val="both"/>
        <w:rPr>
          <w:rFonts w:ascii="Times New Roman" w:hAnsi="Times New Roman" w:cs="Times New Roman"/>
        </w:rPr>
      </w:pPr>
      <w:r w:rsidRPr="00646AA3">
        <w:rPr>
          <w:rFonts w:ascii="Times New Roman" w:hAnsi="Times New Roman" w:cs="Times New Roman"/>
        </w:rPr>
        <w:t xml:space="preserve">The </w:t>
      </w:r>
      <w:r w:rsidR="00F458AF" w:rsidRPr="00646AA3">
        <w:rPr>
          <w:rFonts w:ascii="Times New Roman" w:hAnsi="Times New Roman" w:cs="Times New Roman"/>
        </w:rPr>
        <w:t xml:space="preserve"> study of </w:t>
      </w:r>
      <w:r w:rsidRPr="00646AA3">
        <w:rPr>
          <w:rFonts w:ascii="Times New Roman" w:hAnsi="Times New Roman" w:cs="Times New Roman"/>
        </w:rPr>
        <w:t>mang</w:t>
      </w:r>
      <w:r w:rsidR="00F26034" w:rsidRPr="00646AA3">
        <w:rPr>
          <w:rFonts w:ascii="Times New Roman" w:hAnsi="Times New Roman" w:cs="Times New Roman"/>
        </w:rPr>
        <w:t>o</w:t>
      </w:r>
      <w:r w:rsidRPr="00646AA3">
        <w:rPr>
          <w:rFonts w:ascii="Times New Roman" w:hAnsi="Times New Roman" w:cs="Times New Roman"/>
        </w:rPr>
        <w:t xml:space="preserve"> and aloe vera gel blended </w:t>
      </w:r>
      <w:r w:rsidR="00F458AF" w:rsidRPr="00646AA3">
        <w:rPr>
          <w:rFonts w:ascii="Times New Roman" w:hAnsi="Times New Roman" w:cs="Times New Roman"/>
        </w:rPr>
        <w:t>squash data were recorded at monthly interval on different parameters were subjected to statistical analysis using completely randomized design of analysis of v</w:t>
      </w:r>
      <w:r w:rsidR="0031121E" w:rsidRPr="00646AA3">
        <w:rPr>
          <w:rFonts w:ascii="Times New Roman" w:hAnsi="Times New Roman" w:cs="Times New Roman"/>
        </w:rPr>
        <w:t>ariance</w:t>
      </w:r>
      <w:r w:rsidR="005A41B6" w:rsidRPr="00646AA3">
        <w:rPr>
          <w:rFonts w:ascii="Times New Roman" w:hAnsi="Times New Roman" w:cs="Times New Roman"/>
          <w:vertAlign w:val="superscript"/>
        </w:rPr>
        <w:t>10</w:t>
      </w:r>
      <w:r w:rsidR="00F458AF" w:rsidRPr="00646AA3">
        <w:rPr>
          <w:rFonts w:ascii="Times New Roman" w:hAnsi="Times New Roman" w:cs="Times New Roman"/>
        </w:rPr>
        <w:t xml:space="preserve"> and results were interpreted at significance level of 5 per cent.</w:t>
      </w:r>
    </w:p>
    <w:p w14:paraId="115DBB62" w14:textId="77777777" w:rsidR="00D5624B" w:rsidRPr="00646AA3" w:rsidRDefault="00D5624B" w:rsidP="00FF1DEE">
      <w:pPr>
        <w:spacing w:after="0" w:line="360" w:lineRule="auto"/>
        <w:jc w:val="both"/>
        <w:outlineLvl w:val="0"/>
        <w:rPr>
          <w:rFonts w:ascii="Times New Roman" w:hAnsi="Times New Roman" w:cs="Times New Roman"/>
          <w:b/>
          <w:bCs/>
        </w:rPr>
      </w:pPr>
    </w:p>
    <w:p w14:paraId="53EA5A3E" w14:textId="77777777" w:rsidR="00F458AF" w:rsidRPr="00646AA3" w:rsidRDefault="00F458AF" w:rsidP="00FF1DEE">
      <w:pPr>
        <w:spacing w:after="0" w:line="360" w:lineRule="auto"/>
        <w:jc w:val="both"/>
        <w:outlineLvl w:val="0"/>
        <w:rPr>
          <w:rFonts w:ascii="Times New Roman" w:hAnsi="Times New Roman" w:cs="Times New Roman"/>
          <w:b/>
          <w:bCs/>
        </w:rPr>
      </w:pPr>
      <w:commentRangeStart w:id="4"/>
      <w:r w:rsidRPr="00646AA3">
        <w:rPr>
          <w:rFonts w:ascii="Times New Roman" w:hAnsi="Times New Roman" w:cs="Times New Roman"/>
          <w:b/>
          <w:bCs/>
        </w:rPr>
        <w:t>Results and Discussion</w:t>
      </w:r>
      <w:commentRangeEnd w:id="4"/>
      <w:r w:rsidR="0058783D" w:rsidRPr="00646AA3">
        <w:rPr>
          <w:rStyle w:val="CommentReference"/>
          <w:rFonts w:ascii="Times New Roman" w:hAnsi="Times New Roman" w:cs="Times New Roman"/>
          <w:b/>
          <w:bCs/>
          <w:sz w:val="22"/>
          <w:szCs w:val="22"/>
        </w:rPr>
        <w:commentReference w:id="4"/>
      </w:r>
    </w:p>
    <w:p w14:paraId="6094ECD7" w14:textId="77777777" w:rsidR="001E6382" w:rsidRPr="00646AA3" w:rsidRDefault="009361D4" w:rsidP="00FF1DEE">
      <w:pPr>
        <w:spacing w:after="0" w:line="360" w:lineRule="auto"/>
        <w:jc w:val="both"/>
        <w:rPr>
          <w:rFonts w:ascii="Times New Roman" w:hAnsi="Times New Roman" w:cs="Times New Roman"/>
        </w:rPr>
      </w:pPr>
      <w:r w:rsidRPr="00646AA3">
        <w:rPr>
          <w:rFonts w:ascii="Times New Roman" w:hAnsi="Times New Roman" w:cs="Times New Roman"/>
          <w:bCs/>
        </w:rPr>
        <w:t xml:space="preserve"> </w:t>
      </w:r>
      <w:r w:rsidRPr="00646AA3">
        <w:rPr>
          <w:rFonts w:ascii="Times New Roman" w:hAnsi="Times New Roman" w:cs="Times New Roman"/>
          <w:bCs/>
        </w:rPr>
        <w:tab/>
      </w:r>
      <w:r w:rsidR="00672BE3" w:rsidRPr="00646AA3">
        <w:rPr>
          <w:rFonts w:ascii="Times New Roman" w:hAnsi="Times New Roman" w:cs="Times New Roman"/>
          <w:bCs/>
        </w:rPr>
        <w:t>Data furnished</w:t>
      </w:r>
      <w:r w:rsidR="00F458AF" w:rsidRPr="00646AA3">
        <w:rPr>
          <w:rFonts w:ascii="Times New Roman" w:hAnsi="Times New Roman" w:cs="Times New Roman"/>
          <w:bCs/>
        </w:rPr>
        <w:t xml:space="preserve"> i</w:t>
      </w:r>
      <w:r w:rsidR="00D36B90" w:rsidRPr="00646AA3">
        <w:rPr>
          <w:rFonts w:ascii="Times New Roman" w:hAnsi="Times New Roman" w:cs="Times New Roman"/>
          <w:bCs/>
        </w:rPr>
        <w:t>n Table-1,</w:t>
      </w:r>
      <w:r w:rsidR="00F458AF" w:rsidRPr="00646AA3">
        <w:rPr>
          <w:rFonts w:ascii="Times New Roman" w:hAnsi="Times New Roman" w:cs="Times New Roman"/>
          <w:bCs/>
        </w:rPr>
        <w:t xml:space="preserve"> </w:t>
      </w:r>
      <w:r w:rsidR="00D36B90" w:rsidRPr="00646AA3">
        <w:rPr>
          <w:rFonts w:ascii="Times New Roman" w:hAnsi="Times New Roman" w:cs="Times New Roman"/>
          <w:bCs/>
        </w:rPr>
        <w:t>s</w:t>
      </w:r>
      <w:r w:rsidR="00672BE3" w:rsidRPr="00646AA3">
        <w:rPr>
          <w:rFonts w:ascii="Times New Roman" w:hAnsi="Times New Roman" w:cs="Times New Roman"/>
          <w:bCs/>
        </w:rPr>
        <w:t>howed that the</w:t>
      </w:r>
      <w:r w:rsidR="00F458AF" w:rsidRPr="00646AA3">
        <w:rPr>
          <w:rFonts w:ascii="Times New Roman" w:hAnsi="Times New Roman" w:cs="Times New Roman"/>
          <w:bCs/>
        </w:rPr>
        <w:t xml:space="preserve"> extracted </w:t>
      </w:r>
      <w:r w:rsidR="00672BE3" w:rsidRPr="00646AA3">
        <w:rPr>
          <w:rFonts w:ascii="Times New Roman" w:hAnsi="Times New Roman" w:cs="Times New Roman"/>
          <w:bCs/>
        </w:rPr>
        <w:t xml:space="preserve">mango pulp </w:t>
      </w:r>
      <w:r w:rsidR="00F458AF" w:rsidRPr="00646AA3">
        <w:rPr>
          <w:rFonts w:ascii="Times New Roman" w:hAnsi="Times New Roman" w:cs="Times New Roman"/>
          <w:bCs/>
        </w:rPr>
        <w:t xml:space="preserve">was contained total soluble solids </w:t>
      </w:r>
      <w:r w:rsidR="00672BE3" w:rsidRPr="00646AA3">
        <w:rPr>
          <w:rFonts w:ascii="Times New Roman" w:hAnsi="Times New Roman" w:cs="Times New Roman"/>
          <w:bCs/>
        </w:rPr>
        <w:t>22.64</w:t>
      </w:r>
      <w:r w:rsidR="00F458AF" w:rsidRPr="00646AA3">
        <w:rPr>
          <w:rFonts w:ascii="Times New Roman" w:hAnsi="Times New Roman" w:cs="Times New Roman"/>
          <w:bCs/>
        </w:rPr>
        <w:t xml:space="preserve"> per cent, titratable acidity </w:t>
      </w:r>
      <w:r w:rsidR="00672BE3" w:rsidRPr="00646AA3">
        <w:rPr>
          <w:rFonts w:ascii="Times New Roman" w:hAnsi="Times New Roman" w:cs="Times New Roman"/>
          <w:bCs/>
        </w:rPr>
        <w:t>0.62</w:t>
      </w:r>
      <w:r w:rsidR="00F458AF" w:rsidRPr="00646AA3">
        <w:rPr>
          <w:rFonts w:ascii="Times New Roman" w:hAnsi="Times New Roman" w:cs="Times New Roman"/>
          <w:bCs/>
        </w:rPr>
        <w:t xml:space="preserve"> per cent, ascorbic acid </w:t>
      </w:r>
      <w:r w:rsidR="00672BE3" w:rsidRPr="00646AA3">
        <w:rPr>
          <w:rFonts w:ascii="Times New Roman" w:hAnsi="Times New Roman" w:cs="Times New Roman"/>
          <w:bCs/>
        </w:rPr>
        <w:t>18.82</w:t>
      </w:r>
      <w:r w:rsidR="00F458AF" w:rsidRPr="00646AA3">
        <w:rPr>
          <w:rFonts w:ascii="Times New Roman" w:hAnsi="Times New Roman" w:cs="Times New Roman"/>
          <w:bCs/>
        </w:rPr>
        <w:t xml:space="preserve"> mg/ 100mL, reducing sugars </w:t>
      </w:r>
      <w:r w:rsidR="00672BE3" w:rsidRPr="00646AA3">
        <w:rPr>
          <w:rFonts w:ascii="Times New Roman" w:hAnsi="Times New Roman" w:cs="Times New Roman"/>
          <w:bCs/>
        </w:rPr>
        <w:lastRenderedPageBreak/>
        <w:t>6.84</w:t>
      </w:r>
      <w:r w:rsidR="00F458AF" w:rsidRPr="00646AA3">
        <w:rPr>
          <w:rFonts w:ascii="Times New Roman" w:hAnsi="Times New Roman" w:cs="Times New Roman"/>
          <w:bCs/>
        </w:rPr>
        <w:t xml:space="preserve"> per cent, non-reducing sugar </w:t>
      </w:r>
      <w:r w:rsidR="00672BE3" w:rsidRPr="00646AA3">
        <w:rPr>
          <w:rFonts w:ascii="Times New Roman" w:hAnsi="Times New Roman" w:cs="Times New Roman"/>
          <w:bCs/>
        </w:rPr>
        <w:t>12.08</w:t>
      </w:r>
      <w:r w:rsidR="00F458AF" w:rsidRPr="00646AA3">
        <w:rPr>
          <w:rFonts w:ascii="Times New Roman" w:hAnsi="Times New Roman" w:cs="Times New Roman"/>
          <w:bCs/>
        </w:rPr>
        <w:t xml:space="preserve"> per cent and total sugars </w:t>
      </w:r>
      <w:r w:rsidR="00672BE3" w:rsidRPr="00646AA3">
        <w:rPr>
          <w:rFonts w:ascii="Times New Roman" w:hAnsi="Times New Roman" w:cs="Times New Roman"/>
          <w:bCs/>
        </w:rPr>
        <w:t>18.92</w:t>
      </w:r>
      <w:r w:rsidR="00F458AF" w:rsidRPr="00646AA3">
        <w:rPr>
          <w:rFonts w:ascii="Times New Roman" w:hAnsi="Times New Roman" w:cs="Times New Roman"/>
          <w:bCs/>
        </w:rPr>
        <w:t xml:space="preserve"> per cent</w:t>
      </w:r>
      <w:r w:rsidR="00F458AF" w:rsidRPr="00646AA3">
        <w:rPr>
          <w:rFonts w:ascii="Times New Roman" w:hAnsi="Times New Roman" w:cs="Times New Roman"/>
        </w:rPr>
        <w:t xml:space="preserve">, </w:t>
      </w:r>
      <w:r w:rsidR="00672BE3" w:rsidRPr="00646AA3">
        <w:rPr>
          <w:rFonts w:ascii="Times New Roman" w:hAnsi="Times New Roman" w:cs="Times New Roman"/>
        </w:rPr>
        <w:t xml:space="preserve"> </w:t>
      </w:r>
      <w:r w:rsidR="00F26034" w:rsidRPr="00646AA3">
        <w:rPr>
          <w:rFonts w:ascii="Times New Roman" w:hAnsi="Times New Roman" w:cs="Times New Roman"/>
        </w:rPr>
        <w:t>Carotenoids</w:t>
      </w:r>
      <w:r w:rsidR="00672BE3" w:rsidRPr="00646AA3">
        <w:rPr>
          <w:rFonts w:ascii="Times New Roman" w:hAnsi="Times New Roman" w:cs="Times New Roman"/>
        </w:rPr>
        <w:t xml:space="preserve"> </w:t>
      </w:r>
      <w:r w:rsidR="00916040" w:rsidRPr="00646AA3">
        <w:rPr>
          <w:rFonts w:ascii="Times New Roman" w:hAnsi="Times New Roman" w:cs="Times New Roman"/>
        </w:rPr>
        <w:t xml:space="preserve">11.60 </w:t>
      </w:r>
      <w:r w:rsidR="00D36B90" w:rsidRPr="00646AA3">
        <w:rPr>
          <w:rFonts w:ascii="Times New Roman" w:hAnsi="Times New Roman" w:cs="Times New Roman"/>
          <w:bCs/>
        </w:rPr>
        <w:t xml:space="preserve">mg/ 100g </w:t>
      </w:r>
      <w:r w:rsidR="00D36B90" w:rsidRPr="00646AA3">
        <w:rPr>
          <w:rFonts w:ascii="Times New Roman" w:hAnsi="Times New Roman" w:cs="Times New Roman"/>
        </w:rPr>
        <w:t xml:space="preserve"> </w:t>
      </w:r>
      <w:r w:rsidR="00916040" w:rsidRPr="00646AA3">
        <w:rPr>
          <w:rFonts w:ascii="Times New Roman" w:hAnsi="Times New Roman" w:cs="Times New Roman"/>
        </w:rPr>
        <w:t xml:space="preserve">and </w:t>
      </w:r>
      <w:r w:rsidR="00672BE3" w:rsidRPr="00646AA3">
        <w:rPr>
          <w:rFonts w:ascii="Times New Roman" w:hAnsi="Times New Roman" w:cs="Times New Roman"/>
        </w:rPr>
        <w:t xml:space="preserve"> vitamin-A 2632.65 </w:t>
      </w:r>
      <w:r w:rsidR="00D36B90" w:rsidRPr="00646AA3">
        <w:rPr>
          <w:rFonts w:ascii="Times New Roman" w:hAnsi="Times New Roman" w:cs="Times New Roman"/>
        </w:rPr>
        <w:t xml:space="preserve">(IU) </w:t>
      </w:r>
      <w:r w:rsidR="00916040" w:rsidRPr="00646AA3">
        <w:rPr>
          <w:rFonts w:ascii="Times New Roman" w:hAnsi="Times New Roman" w:cs="Times New Roman"/>
        </w:rPr>
        <w:t xml:space="preserve">as well as in aloe vera gel contains </w:t>
      </w:r>
      <w:r w:rsidR="00672BE3" w:rsidRPr="00646AA3">
        <w:rPr>
          <w:rFonts w:ascii="Times New Roman" w:hAnsi="Times New Roman" w:cs="Times New Roman"/>
        </w:rPr>
        <w:t xml:space="preserve"> </w:t>
      </w:r>
      <w:r w:rsidR="00916040" w:rsidRPr="00646AA3">
        <w:rPr>
          <w:rFonts w:ascii="Times New Roman" w:hAnsi="Times New Roman" w:cs="Times New Roman"/>
          <w:bCs/>
        </w:rPr>
        <w:t>total soluble solids 2.12 per cent, titratable acidity 0.18 per cent, ascorbic acid 2.16 mg/ 100mL, reducing sugars 1.13 per cent, non-reducing sugar 1.08 per cent and total sugars 2.21 per cent</w:t>
      </w:r>
      <w:r w:rsidR="00916040" w:rsidRPr="00646AA3">
        <w:rPr>
          <w:rFonts w:ascii="Times New Roman" w:hAnsi="Times New Roman" w:cs="Times New Roman"/>
        </w:rPr>
        <w:t xml:space="preserve"> </w:t>
      </w:r>
      <w:r w:rsidR="00F458AF" w:rsidRPr="00646AA3">
        <w:rPr>
          <w:rFonts w:ascii="Times New Roman" w:hAnsi="Times New Roman" w:cs="Times New Roman"/>
        </w:rPr>
        <w:t xml:space="preserve">which affected the palatability and quality of </w:t>
      </w:r>
      <w:r w:rsidR="00916040" w:rsidRPr="00646AA3">
        <w:rPr>
          <w:rFonts w:ascii="Times New Roman" w:hAnsi="Times New Roman" w:cs="Times New Roman"/>
        </w:rPr>
        <w:t>blended</w:t>
      </w:r>
      <w:r w:rsidR="00F458AF" w:rsidRPr="00646AA3">
        <w:rPr>
          <w:rFonts w:ascii="Times New Roman" w:hAnsi="Times New Roman" w:cs="Times New Roman"/>
        </w:rPr>
        <w:t xml:space="preserve"> squash. The squash manufactured </w:t>
      </w:r>
      <w:r w:rsidR="00F458AF" w:rsidRPr="00646AA3">
        <w:rPr>
          <w:rFonts w:ascii="Times New Roman" w:hAnsi="Times New Roman" w:cs="Times New Roman"/>
          <w:bCs/>
        </w:rPr>
        <w:t xml:space="preserve">from different </w:t>
      </w:r>
      <w:r w:rsidR="00F26034" w:rsidRPr="00646AA3">
        <w:rPr>
          <w:rFonts w:ascii="Times New Roman" w:hAnsi="Times New Roman" w:cs="Times New Roman"/>
          <w:bCs/>
        </w:rPr>
        <w:t>proportions</w:t>
      </w:r>
      <w:r w:rsidR="00F458AF" w:rsidRPr="00646AA3">
        <w:rPr>
          <w:rFonts w:ascii="Times New Roman" w:hAnsi="Times New Roman" w:cs="Times New Roman"/>
          <w:bCs/>
        </w:rPr>
        <w:t xml:space="preserve"> of</w:t>
      </w:r>
      <w:r w:rsidR="007E4696" w:rsidRPr="00646AA3">
        <w:rPr>
          <w:rFonts w:ascii="Times New Roman" w:hAnsi="Times New Roman" w:cs="Times New Roman"/>
          <w:bCs/>
        </w:rPr>
        <w:t xml:space="preserve"> blen</w:t>
      </w:r>
      <w:r w:rsidR="00F26034" w:rsidRPr="00646AA3">
        <w:rPr>
          <w:rFonts w:ascii="Times New Roman" w:hAnsi="Times New Roman" w:cs="Times New Roman"/>
          <w:bCs/>
        </w:rPr>
        <w:t>ded</w:t>
      </w:r>
      <w:r w:rsidR="007E4696" w:rsidRPr="00646AA3">
        <w:rPr>
          <w:rFonts w:ascii="Times New Roman" w:hAnsi="Times New Roman" w:cs="Times New Roman"/>
          <w:bCs/>
        </w:rPr>
        <w:t xml:space="preserve"> mango</w:t>
      </w:r>
      <w:r w:rsidR="00F26034" w:rsidRPr="00646AA3">
        <w:rPr>
          <w:rFonts w:ascii="Times New Roman" w:hAnsi="Times New Roman" w:cs="Times New Roman"/>
          <w:bCs/>
        </w:rPr>
        <w:t xml:space="preserve"> pulp</w:t>
      </w:r>
      <w:r w:rsidR="00916040" w:rsidRPr="00646AA3">
        <w:rPr>
          <w:rFonts w:ascii="Times New Roman" w:hAnsi="Times New Roman" w:cs="Times New Roman"/>
          <w:bCs/>
        </w:rPr>
        <w:t xml:space="preserve"> and aloe vera gel,</w:t>
      </w:r>
      <w:r w:rsidR="00F458AF" w:rsidRPr="00646AA3">
        <w:rPr>
          <w:rFonts w:ascii="Times New Roman" w:hAnsi="Times New Roman" w:cs="Times New Roman"/>
          <w:bCs/>
        </w:rPr>
        <w:t xml:space="preserve"> sugars </w:t>
      </w:r>
      <w:r w:rsidR="00916040" w:rsidRPr="00646AA3">
        <w:rPr>
          <w:rFonts w:ascii="Times New Roman" w:hAnsi="Times New Roman" w:cs="Times New Roman"/>
          <w:bCs/>
        </w:rPr>
        <w:t xml:space="preserve">and citric acid </w:t>
      </w:r>
      <w:r w:rsidR="00F458AF" w:rsidRPr="00646AA3">
        <w:rPr>
          <w:rFonts w:ascii="Times New Roman" w:hAnsi="Times New Roman" w:cs="Times New Roman"/>
          <w:bCs/>
        </w:rPr>
        <w:t xml:space="preserve">are furnished in Table-2. </w:t>
      </w:r>
      <w:r w:rsidR="00F458AF" w:rsidRPr="00646AA3">
        <w:rPr>
          <w:rFonts w:ascii="Times New Roman" w:hAnsi="Times New Roman" w:cs="Times New Roman"/>
        </w:rPr>
        <w:t>It is clear fr</w:t>
      </w:r>
      <w:r w:rsidR="00916040" w:rsidRPr="00646AA3">
        <w:rPr>
          <w:rFonts w:ascii="Times New Roman" w:hAnsi="Times New Roman" w:cs="Times New Roman"/>
        </w:rPr>
        <w:t xml:space="preserve">om the data that the recipe no.5 consisting </w:t>
      </w:r>
      <w:r w:rsidR="007E4696" w:rsidRPr="00646AA3">
        <w:rPr>
          <w:rFonts w:ascii="Times New Roman" w:hAnsi="Times New Roman" w:cs="Times New Roman"/>
        </w:rPr>
        <w:t>25</w:t>
      </w:r>
      <w:r w:rsidR="00F458AF" w:rsidRPr="00646AA3">
        <w:rPr>
          <w:rFonts w:ascii="Times New Roman" w:hAnsi="Times New Roman" w:cs="Times New Roman"/>
        </w:rPr>
        <w:t xml:space="preserve"> per cent</w:t>
      </w:r>
      <w:r w:rsidR="00916040" w:rsidRPr="00646AA3">
        <w:rPr>
          <w:rFonts w:ascii="Times New Roman" w:hAnsi="Times New Roman" w:cs="Times New Roman"/>
        </w:rPr>
        <w:t xml:space="preserve"> </w:t>
      </w:r>
      <w:r w:rsidR="007E4696" w:rsidRPr="00646AA3">
        <w:rPr>
          <w:rFonts w:ascii="Times New Roman" w:hAnsi="Times New Roman" w:cs="Times New Roman"/>
        </w:rPr>
        <w:t>blended pulp, 50</w:t>
      </w:r>
      <w:r w:rsidR="00916040" w:rsidRPr="00646AA3">
        <w:rPr>
          <w:rFonts w:ascii="Times New Roman" w:hAnsi="Times New Roman" w:cs="Times New Roman"/>
        </w:rPr>
        <w:t xml:space="preserve"> per </w:t>
      </w:r>
      <w:r w:rsidR="00D36B90" w:rsidRPr="00646AA3">
        <w:rPr>
          <w:rFonts w:ascii="Times New Roman" w:hAnsi="Times New Roman" w:cs="Times New Roman"/>
        </w:rPr>
        <w:t>cent TSS</w:t>
      </w:r>
      <w:r w:rsidR="00916040" w:rsidRPr="00646AA3">
        <w:rPr>
          <w:rFonts w:ascii="Times New Roman" w:hAnsi="Times New Roman" w:cs="Times New Roman"/>
        </w:rPr>
        <w:t xml:space="preserve"> and 1.2</w:t>
      </w:r>
      <w:r w:rsidR="00F458AF" w:rsidRPr="00646AA3">
        <w:rPr>
          <w:rFonts w:ascii="Times New Roman" w:hAnsi="Times New Roman" w:cs="Times New Roman"/>
        </w:rPr>
        <w:t xml:space="preserve">0 per cent acidity was significantly best. Therefore, </w:t>
      </w:r>
      <w:r w:rsidR="007947EB" w:rsidRPr="00646AA3">
        <w:rPr>
          <w:rFonts w:ascii="Times New Roman" w:hAnsi="Times New Roman" w:cs="Times New Roman"/>
        </w:rPr>
        <w:t xml:space="preserve">recipe no.5, </w:t>
      </w:r>
      <w:r w:rsidR="007E4696" w:rsidRPr="00646AA3">
        <w:rPr>
          <w:rFonts w:ascii="Times New Roman" w:hAnsi="Times New Roman" w:cs="Times New Roman"/>
        </w:rPr>
        <w:t>mango pulp</w:t>
      </w:r>
      <w:r w:rsidR="007947EB" w:rsidRPr="00646AA3">
        <w:rPr>
          <w:rFonts w:ascii="Times New Roman" w:hAnsi="Times New Roman" w:cs="Times New Roman"/>
        </w:rPr>
        <w:t>70 per cent</w:t>
      </w:r>
      <w:r w:rsidR="007E4696" w:rsidRPr="00646AA3">
        <w:rPr>
          <w:rFonts w:ascii="Times New Roman" w:hAnsi="Times New Roman" w:cs="Times New Roman"/>
        </w:rPr>
        <w:t>, aloe vera gel</w:t>
      </w:r>
      <w:r w:rsidR="007947EB" w:rsidRPr="00646AA3">
        <w:rPr>
          <w:rFonts w:ascii="Times New Roman" w:hAnsi="Times New Roman" w:cs="Times New Roman"/>
        </w:rPr>
        <w:t xml:space="preserve"> 30 per cent</w:t>
      </w:r>
      <w:r w:rsidR="007E4696" w:rsidRPr="00646AA3">
        <w:rPr>
          <w:rFonts w:ascii="Times New Roman" w:hAnsi="Times New Roman" w:cs="Times New Roman"/>
        </w:rPr>
        <w:t xml:space="preserve">, </w:t>
      </w:r>
      <w:r w:rsidR="00D36B90" w:rsidRPr="00646AA3">
        <w:rPr>
          <w:rFonts w:ascii="Times New Roman" w:hAnsi="Times New Roman" w:cs="Times New Roman"/>
        </w:rPr>
        <w:t>T</w:t>
      </w:r>
      <w:r w:rsidR="008C37D7" w:rsidRPr="00646AA3">
        <w:rPr>
          <w:rFonts w:ascii="Times New Roman" w:hAnsi="Times New Roman" w:cs="Times New Roman"/>
        </w:rPr>
        <w:t xml:space="preserve">otal </w:t>
      </w:r>
      <w:r w:rsidR="00D36B90" w:rsidRPr="00646AA3">
        <w:rPr>
          <w:rFonts w:ascii="Times New Roman" w:hAnsi="Times New Roman" w:cs="Times New Roman"/>
        </w:rPr>
        <w:t>S</w:t>
      </w:r>
      <w:r w:rsidR="008C37D7" w:rsidRPr="00646AA3">
        <w:rPr>
          <w:rFonts w:ascii="Times New Roman" w:hAnsi="Times New Roman" w:cs="Times New Roman"/>
        </w:rPr>
        <w:t xml:space="preserve">oluble </w:t>
      </w:r>
      <w:r w:rsidR="00D36B90" w:rsidRPr="00646AA3">
        <w:rPr>
          <w:rFonts w:ascii="Times New Roman" w:hAnsi="Times New Roman" w:cs="Times New Roman"/>
        </w:rPr>
        <w:t>S</w:t>
      </w:r>
      <w:r w:rsidR="008C37D7" w:rsidRPr="00646AA3">
        <w:rPr>
          <w:rFonts w:ascii="Times New Roman" w:hAnsi="Times New Roman" w:cs="Times New Roman"/>
        </w:rPr>
        <w:t xml:space="preserve">olids </w:t>
      </w:r>
      <w:r w:rsidR="007947EB" w:rsidRPr="00646AA3">
        <w:rPr>
          <w:rFonts w:ascii="Times New Roman" w:hAnsi="Times New Roman" w:cs="Times New Roman"/>
        </w:rPr>
        <w:t>50 per cent</w:t>
      </w:r>
      <w:r w:rsidR="00D36B90" w:rsidRPr="00646AA3">
        <w:rPr>
          <w:rFonts w:ascii="Times New Roman" w:hAnsi="Times New Roman" w:cs="Times New Roman"/>
        </w:rPr>
        <w:t>,</w:t>
      </w:r>
      <w:r w:rsidR="007E4696" w:rsidRPr="00646AA3">
        <w:rPr>
          <w:rFonts w:ascii="Times New Roman" w:hAnsi="Times New Roman" w:cs="Times New Roman"/>
        </w:rPr>
        <w:t xml:space="preserve"> acidity</w:t>
      </w:r>
      <w:r w:rsidR="007947EB" w:rsidRPr="00646AA3">
        <w:rPr>
          <w:rFonts w:ascii="Times New Roman" w:hAnsi="Times New Roman" w:cs="Times New Roman"/>
        </w:rPr>
        <w:t xml:space="preserve"> 1.20 per cent</w:t>
      </w:r>
      <w:r w:rsidR="00F458AF" w:rsidRPr="00646AA3">
        <w:rPr>
          <w:rFonts w:ascii="Times New Roman" w:hAnsi="Times New Roman" w:cs="Times New Roman"/>
        </w:rPr>
        <w:t xml:space="preserve"> and 350 ppm SO</w:t>
      </w:r>
      <w:r w:rsidR="00F458AF" w:rsidRPr="00646AA3">
        <w:rPr>
          <w:rFonts w:ascii="Times New Roman" w:hAnsi="Times New Roman" w:cs="Times New Roman"/>
          <w:vertAlign w:val="subscript"/>
        </w:rPr>
        <w:t>2</w:t>
      </w:r>
      <w:r w:rsidR="00F458AF" w:rsidRPr="00646AA3">
        <w:rPr>
          <w:rFonts w:ascii="Times New Roman" w:hAnsi="Times New Roman" w:cs="Times New Roman"/>
        </w:rPr>
        <w:t xml:space="preserve"> was used in </w:t>
      </w:r>
      <w:r w:rsidR="00D36B90" w:rsidRPr="00646AA3">
        <w:rPr>
          <w:rFonts w:ascii="Times New Roman" w:hAnsi="Times New Roman" w:cs="Times New Roman"/>
        </w:rPr>
        <w:t xml:space="preserve">blended </w:t>
      </w:r>
      <w:r w:rsidR="00F458AF" w:rsidRPr="00646AA3">
        <w:rPr>
          <w:rFonts w:ascii="Times New Roman" w:hAnsi="Times New Roman" w:cs="Times New Roman"/>
        </w:rPr>
        <w:t xml:space="preserve">squash making for storage studies.  </w:t>
      </w:r>
    </w:p>
    <w:p w14:paraId="4C4ED8A9" w14:textId="77777777" w:rsidR="00F458AF" w:rsidRPr="00646AA3" w:rsidRDefault="00F458AF" w:rsidP="00FF1DEE">
      <w:pPr>
        <w:tabs>
          <w:tab w:val="left" w:pos="360"/>
          <w:tab w:val="left" w:pos="720"/>
          <w:tab w:val="left" w:pos="994"/>
          <w:tab w:val="left" w:pos="1136"/>
        </w:tabs>
        <w:autoSpaceDE w:val="0"/>
        <w:autoSpaceDN w:val="0"/>
        <w:adjustRightInd w:val="0"/>
        <w:spacing w:after="0" w:line="360" w:lineRule="auto"/>
        <w:jc w:val="both"/>
        <w:outlineLvl w:val="0"/>
        <w:rPr>
          <w:rFonts w:ascii="Times New Roman" w:hAnsi="Times New Roman" w:cs="Times New Roman"/>
          <w:b/>
          <w:bCs/>
        </w:rPr>
      </w:pPr>
      <w:r w:rsidRPr="00646AA3">
        <w:rPr>
          <w:rFonts w:ascii="Times New Roman" w:hAnsi="Times New Roman" w:cs="Times New Roman"/>
          <w:b/>
          <w:bCs/>
        </w:rPr>
        <w:t>Total soluble solids</w:t>
      </w:r>
    </w:p>
    <w:p w14:paraId="07DA9C19" w14:textId="77777777" w:rsidR="008631C4" w:rsidRPr="00646AA3" w:rsidRDefault="005A2526"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Observations with respect to per cent of total soluble solids content in</w:t>
      </w:r>
      <w:r w:rsidR="00F458AF" w:rsidRPr="00646AA3">
        <w:rPr>
          <w:rFonts w:ascii="Times New Roman" w:hAnsi="Times New Roman" w:cs="Times New Roman"/>
        </w:rPr>
        <w:t xml:space="preserve"> table-3</w:t>
      </w:r>
      <w:r w:rsidR="00183AEA" w:rsidRPr="00646AA3">
        <w:rPr>
          <w:rFonts w:ascii="Times New Roman" w:hAnsi="Times New Roman" w:cs="Times New Roman"/>
        </w:rPr>
        <w:t xml:space="preserve"> and fig.-</w:t>
      </w:r>
      <w:r w:rsidR="005A41B6" w:rsidRPr="00646AA3">
        <w:rPr>
          <w:rFonts w:ascii="Times New Roman" w:hAnsi="Times New Roman" w:cs="Times New Roman"/>
        </w:rPr>
        <w:t>4 clearly</w:t>
      </w:r>
      <w:r w:rsidR="00F458AF" w:rsidRPr="00646AA3">
        <w:rPr>
          <w:rFonts w:ascii="Times New Roman" w:hAnsi="Times New Roman" w:cs="Times New Roman"/>
        </w:rPr>
        <w:t xml:space="preserve"> </w:t>
      </w:r>
      <w:r w:rsidRPr="00646AA3">
        <w:rPr>
          <w:rFonts w:ascii="Times New Roman" w:hAnsi="Times New Roman" w:cs="Times New Roman"/>
        </w:rPr>
        <w:t>revealed</w:t>
      </w:r>
      <w:r w:rsidR="00F458AF" w:rsidRPr="00646AA3">
        <w:rPr>
          <w:rFonts w:ascii="Times New Roman" w:hAnsi="Times New Roman" w:cs="Times New Roman"/>
        </w:rPr>
        <w:t xml:space="preserve"> that the total soluble solids of </w:t>
      </w:r>
      <w:r w:rsidRPr="00646AA3">
        <w:rPr>
          <w:rFonts w:ascii="Times New Roman" w:hAnsi="Times New Roman" w:cs="Times New Roman"/>
        </w:rPr>
        <w:t>mango and aloe vera gel blended squash</w:t>
      </w:r>
      <w:r w:rsidR="00F458AF" w:rsidRPr="00646AA3">
        <w:rPr>
          <w:rFonts w:ascii="Times New Roman" w:hAnsi="Times New Roman" w:cs="Times New Roman"/>
        </w:rPr>
        <w:t xml:space="preserve"> gradually increased with storage period. An increase in total soluble solids content in squash during storage period </w:t>
      </w:r>
      <w:r w:rsidRPr="00646AA3">
        <w:rPr>
          <w:rFonts w:ascii="Times New Roman" w:hAnsi="Times New Roman" w:cs="Times New Roman"/>
        </w:rPr>
        <w:t xml:space="preserve">might </w:t>
      </w:r>
      <w:r w:rsidR="00CD7559" w:rsidRPr="00646AA3">
        <w:rPr>
          <w:rFonts w:ascii="Times New Roman" w:hAnsi="Times New Roman" w:cs="Times New Roman"/>
        </w:rPr>
        <w:t>be due</w:t>
      </w:r>
      <w:r w:rsidR="00F458AF" w:rsidRPr="00646AA3">
        <w:rPr>
          <w:rFonts w:ascii="Times New Roman" w:hAnsi="Times New Roman" w:cs="Times New Roman"/>
        </w:rPr>
        <w:t xml:space="preserve"> to the conversion of polysaccharides into sugars in the presence of organic acids. </w:t>
      </w:r>
      <w:r w:rsidRPr="00646AA3">
        <w:rPr>
          <w:rFonts w:ascii="Times New Roman" w:hAnsi="Times New Roman" w:cs="Times New Roman"/>
        </w:rPr>
        <w:t xml:space="preserve">Similar </w:t>
      </w:r>
      <w:r w:rsidR="0081060C" w:rsidRPr="00646AA3">
        <w:rPr>
          <w:rFonts w:ascii="Times New Roman" w:hAnsi="Times New Roman" w:cs="Times New Roman"/>
        </w:rPr>
        <w:t xml:space="preserve">observations </w:t>
      </w:r>
      <w:r w:rsidRPr="00646AA3">
        <w:rPr>
          <w:rFonts w:ascii="Times New Roman" w:hAnsi="Times New Roman" w:cs="Times New Roman"/>
        </w:rPr>
        <w:t xml:space="preserve">increase in TSS during entire period of research has also been reported in other beverages such as in mango-ginger </w:t>
      </w:r>
      <w:r w:rsidR="00A70D20" w:rsidRPr="00646AA3">
        <w:rPr>
          <w:rFonts w:ascii="Times New Roman" w:hAnsi="Times New Roman" w:cs="Times New Roman"/>
        </w:rPr>
        <w:t xml:space="preserve">RTS </w:t>
      </w:r>
      <w:r w:rsidR="005A41B6" w:rsidRPr="00646AA3">
        <w:rPr>
          <w:rFonts w:ascii="Times New Roman" w:hAnsi="Times New Roman" w:cs="Times New Roman"/>
          <w:vertAlign w:val="superscript"/>
        </w:rPr>
        <w:t>11</w:t>
      </w:r>
      <w:r w:rsidR="00CF2C1E" w:rsidRPr="00646AA3">
        <w:rPr>
          <w:rFonts w:ascii="Times New Roman" w:hAnsi="Times New Roman" w:cs="Times New Roman"/>
        </w:rPr>
        <w:t xml:space="preserve">, </w:t>
      </w:r>
      <w:r w:rsidR="0031121E" w:rsidRPr="00646AA3">
        <w:rPr>
          <w:rFonts w:ascii="Times New Roman" w:hAnsi="Times New Roman" w:cs="Times New Roman"/>
        </w:rPr>
        <w:t xml:space="preserve">in blend RTS beverage </w:t>
      </w:r>
      <w:r w:rsidR="005A41B6" w:rsidRPr="00646AA3">
        <w:rPr>
          <w:rFonts w:ascii="Times New Roman" w:hAnsi="Times New Roman" w:cs="Times New Roman"/>
          <w:vertAlign w:val="superscript"/>
        </w:rPr>
        <w:t>12</w:t>
      </w:r>
      <w:r w:rsidR="00CB3D40" w:rsidRPr="00646AA3">
        <w:rPr>
          <w:rFonts w:ascii="Times New Roman" w:hAnsi="Times New Roman" w:cs="Times New Roman"/>
        </w:rPr>
        <w:t>,</w:t>
      </w:r>
      <w:r w:rsidR="0025200D" w:rsidRPr="00646AA3">
        <w:rPr>
          <w:rFonts w:ascii="Times New Roman" w:hAnsi="Times New Roman" w:cs="Times New Roman"/>
        </w:rPr>
        <w:t xml:space="preserve"> </w:t>
      </w:r>
      <w:r w:rsidR="00A70D20" w:rsidRPr="00646AA3">
        <w:rPr>
          <w:rFonts w:ascii="Times New Roman" w:hAnsi="Times New Roman" w:cs="Times New Roman"/>
        </w:rPr>
        <w:t xml:space="preserve">in </w:t>
      </w:r>
      <w:r w:rsidR="00E97285" w:rsidRPr="00646AA3">
        <w:rPr>
          <w:rFonts w:ascii="Times New Roman" w:hAnsi="Times New Roman" w:cs="Times New Roman"/>
        </w:rPr>
        <w:t>RTS from pomegranate and plum fruit</w:t>
      </w:r>
      <w:r w:rsidR="0031121E" w:rsidRPr="00646AA3">
        <w:rPr>
          <w:rFonts w:ascii="Times New Roman" w:hAnsi="Times New Roman" w:cs="Times New Roman"/>
        </w:rPr>
        <w:t xml:space="preserve"> </w:t>
      </w:r>
      <w:r w:rsidR="005A41B6" w:rsidRPr="00646AA3">
        <w:rPr>
          <w:rFonts w:ascii="Times New Roman" w:hAnsi="Times New Roman" w:cs="Times New Roman"/>
          <w:vertAlign w:val="superscript"/>
        </w:rPr>
        <w:t>13</w:t>
      </w:r>
      <w:r w:rsidR="0031121E" w:rsidRPr="00646AA3">
        <w:rPr>
          <w:rFonts w:ascii="Times New Roman" w:hAnsi="Times New Roman" w:cs="Times New Roman"/>
        </w:rPr>
        <w:t xml:space="preserve"> </w:t>
      </w:r>
      <w:r w:rsidR="00CB3D40" w:rsidRPr="00646AA3">
        <w:rPr>
          <w:rFonts w:ascii="Times New Roman" w:hAnsi="Times New Roman" w:cs="Times New Roman"/>
        </w:rPr>
        <w:t xml:space="preserve">and in </w:t>
      </w:r>
      <w:r w:rsidR="00E86C31" w:rsidRPr="00646AA3">
        <w:rPr>
          <w:rFonts w:ascii="Times New Roman" w:hAnsi="Times New Roman" w:cs="Times New Roman"/>
        </w:rPr>
        <w:t>blend water apple RTS</w:t>
      </w:r>
      <w:r w:rsidR="0031121E" w:rsidRPr="00646AA3">
        <w:rPr>
          <w:rFonts w:ascii="Times New Roman" w:hAnsi="Times New Roman" w:cs="Times New Roman"/>
        </w:rPr>
        <w:t xml:space="preserve"> </w:t>
      </w:r>
      <w:r w:rsidR="005A41B6" w:rsidRPr="00646AA3">
        <w:rPr>
          <w:rFonts w:ascii="Times New Roman" w:hAnsi="Times New Roman" w:cs="Times New Roman"/>
          <w:vertAlign w:val="superscript"/>
        </w:rPr>
        <w:t>14</w:t>
      </w:r>
      <w:r w:rsidR="0025200D" w:rsidRPr="00646AA3">
        <w:rPr>
          <w:rFonts w:ascii="Times New Roman" w:hAnsi="Times New Roman" w:cs="Times New Roman"/>
        </w:rPr>
        <w:t>.</w:t>
      </w:r>
    </w:p>
    <w:p w14:paraId="68A3103F" w14:textId="77777777" w:rsidR="00F458AF" w:rsidRPr="00646AA3" w:rsidRDefault="00F458AF" w:rsidP="00FF1DEE">
      <w:pPr>
        <w:spacing w:after="0" w:line="360" w:lineRule="auto"/>
        <w:jc w:val="both"/>
        <w:outlineLvl w:val="0"/>
        <w:rPr>
          <w:rFonts w:ascii="Times New Roman" w:hAnsi="Times New Roman" w:cs="Times New Roman"/>
        </w:rPr>
      </w:pPr>
      <w:r w:rsidRPr="00646AA3">
        <w:rPr>
          <w:rFonts w:ascii="Times New Roman" w:hAnsi="Times New Roman" w:cs="Times New Roman"/>
          <w:b/>
          <w:bCs/>
        </w:rPr>
        <w:t>Titratable acidity</w:t>
      </w:r>
      <w:r w:rsidRPr="00646AA3">
        <w:rPr>
          <w:rFonts w:ascii="Times New Roman" w:hAnsi="Times New Roman" w:cs="Times New Roman"/>
        </w:rPr>
        <w:t xml:space="preserve">  </w:t>
      </w:r>
    </w:p>
    <w:p w14:paraId="52B31E52" w14:textId="77777777" w:rsidR="00F458AF" w:rsidRPr="00646AA3" w:rsidRDefault="000634C3"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 xml:space="preserve">It is evident from the observations for the acidity content of mango and aloe vera gel squash presented </w:t>
      </w:r>
      <w:r w:rsidR="00F458AF" w:rsidRPr="00646AA3">
        <w:rPr>
          <w:rFonts w:ascii="Times New Roman" w:hAnsi="Times New Roman" w:cs="Times New Roman"/>
        </w:rPr>
        <w:t>in table-3</w:t>
      </w:r>
      <w:r w:rsidR="00183AEA" w:rsidRPr="00646AA3">
        <w:rPr>
          <w:rFonts w:ascii="Times New Roman" w:hAnsi="Times New Roman" w:cs="Times New Roman"/>
        </w:rPr>
        <w:t xml:space="preserve"> and fig.-4</w:t>
      </w:r>
      <w:r w:rsidR="00F458AF" w:rsidRPr="00646AA3">
        <w:rPr>
          <w:rFonts w:ascii="Times New Roman" w:hAnsi="Times New Roman" w:cs="Times New Roman"/>
        </w:rPr>
        <w:t xml:space="preserve"> apparently indicated that per cent</w:t>
      </w:r>
      <w:r w:rsidR="00F458AF" w:rsidRPr="00646AA3">
        <w:rPr>
          <w:rFonts w:ascii="Times New Roman" w:hAnsi="Times New Roman" w:cs="Times New Roman"/>
          <w:b/>
          <w:bCs/>
        </w:rPr>
        <w:t xml:space="preserve"> </w:t>
      </w:r>
      <w:r w:rsidR="00F458AF" w:rsidRPr="00646AA3">
        <w:rPr>
          <w:rFonts w:ascii="Times New Roman" w:hAnsi="Times New Roman" w:cs="Times New Roman"/>
        </w:rPr>
        <w:t xml:space="preserve">acidity of </w:t>
      </w:r>
      <w:r w:rsidRPr="00646AA3">
        <w:rPr>
          <w:rFonts w:ascii="Times New Roman" w:hAnsi="Times New Roman" w:cs="Times New Roman"/>
        </w:rPr>
        <w:t xml:space="preserve">blended </w:t>
      </w:r>
      <w:r w:rsidR="00F458AF" w:rsidRPr="00646AA3">
        <w:rPr>
          <w:rFonts w:ascii="Times New Roman" w:hAnsi="Times New Roman" w:cs="Times New Roman"/>
        </w:rPr>
        <w:t xml:space="preserve">squash was increased gradually during </w:t>
      </w:r>
      <w:r w:rsidRPr="00646AA3">
        <w:rPr>
          <w:rFonts w:ascii="Times New Roman" w:hAnsi="Times New Roman" w:cs="Times New Roman"/>
        </w:rPr>
        <w:t>shelf life study</w:t>
      </w:r>
      <w:r w:rsidR="00F458AF" w:rsidRPr="00646AA3">
        <w:rPr>
          <w:rFonts w:ascii="Times New Roman" w:hAnsi="Times New Roman" w:cs="Times New Roman"/>
        </w:rPr>
        <w:t>. The slight increase in titratable acidity might be due to formation of organic acids by the degradation of the ascorbic acid as it decreased w</w:t>
      </w:r>
      <w:r w:rsidRPr="00646AA3">
        <w:rPr>
          <w:rFonts w:ascii="Times New Roman" w:hAnsi="Times New Roman" w:cs="Times New Roman"/>
        </w:rPr>
        <w:t>ith storage period of the drink</w:t>
      </w:r>
      <w:r w:rsidR="00F458AF" w:rsidRPr="00646AA3">
        <w:rPr>
          <w:rFonts w:ascii="Times New Roman" w:hAnsi="Times New Roman" w:cs="Times New Roman"/>
        </w:rPr>
        <w:t xml:space="preserve">. </w:t>
      </w:r>
      <w:r w:rsidRPr="00646AA3">
        <w:rPr>
          <w:rFonts w:ascii="Times New Roman" w:hAnsi="Times New Roman" w:cs="Times New Roman"/>
        </w:rPr>
        <w:t xml:space="preserve">The results of present study are in close conformity to the findings of </w:t>
      </w:r>
      <w:r w:rsidR="0031121E" w:rsidRPr="00646AA3">
        <w:rPr>
          <w:rFonts w:ascii="Times New Roman" w:hAnsi="Times New Roman" w:cs="Times New Roman"/>
        </w:rPr>
        <w:t xml:space="preserve">Tiwari and Deen </w:t>
      </w:r>
      <w:r w:rsidR="00F458AF" w:rsidRPr="00646AA3">
        <w:rPr>
          <w:rFonts w:ascii="Times New Roman" w:hAnsi="Times New Roman" w:cs="Times New Roman"/>
          <w:vertAlign w:val="superscript"/>
        </w:rPr>
        <w:t>15</w:t>
      </w:r>
      <w:r w:rsidR="00F458AF" w:rsidRPr="00646AA3">
        <w:rPr>
          <w:rFonts w:ascii="Times New Roman" w:hAnsi="Times New Roman" w:cs="Times New Roman"/>
        </w:rPr>
        <w:t xml:space="preserve"> in blended RTS from bael and aloe vera, Priyanka </w:t>
      </w:r>
      <w:r w:rsidR="00F458AF" w:rsidRPr="00646AA3">
        <w:rPr>
          <w:rFonts w:ascii="Times New Roman" w:hAnsi="Times New Roman" w:cs="Times New Roman"/>
          <w:i/>
        </w:rPr>
        <w:t>et al.</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16</w:t>
      </w:r>
      <w:r w:rsidR="00F458AF" w:rsidRPr="00646AA3">
        <w:rPr>
          <w:rFonts w:ascii="Times New Roman" w:hAnsi="Times New Roman" w:cs="Times New Roman"/>
        </w:rPr>
        <w:t xml:space="preserve"> in jamun blended squash</w:t>
      </w:r>
      <w:r w:rsidR="00443472" w:rsidRPr="00646AA3">
        <w:rPr>
          <w:rFonts w:ascii="Times New Roman" w:hAnsi="Times New Roman" w:cs="Times New Roman"/>
        </w:rPr>
        <w:t>,</w:t>
      </w:r>
      <w:r w:rsidR="00CF2C1E" w:rsidRPr="00646AA3">
        <w:rPr>
          <w:rFonts w:ascii="Times New Roman" w:hAnsi="Times New Roman" w:cs="Times New Roman"/>
        </w:rPr>
        <w:t xml:space="preserve"> Pali </w:t>
      </w:r>
      <w:r w:rsidR="00CF2C1E" w:rsidRPr="00646AA3">
        <w:rPr>
          <w:rFonts w:ascii="Times New Roman" w:hAnsi="Times New Roman" w:cs="Times New Roman"/>
          <w:i/>
          <w:iCs/>
        </w:rPr>
        <w:t>et al</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12</w:t>
      </w:r>
      <w:r w:rsidR="00CF2C1E" w:rsidRPr="00646AA3">
        <w:rPr>
          <w:rFonts w:ascii="Times New Roman" w:hAnsi="Times New Roman" w:cs="Times New Roman"/>
        </w:rPr>
        <w:t xml:space="preserve"> in </w:t>
      </w:r>
      <w:r w:rsidR="00E97285" w:rsidRPr="00646AA3">
        <w:rPr>
          <w:rFonts w:ascii="Times New Roman" w:hAnsi="Times New Roman" w:cs="Times New Roman"/>
        </w:rPr>
        <w:t>RTS beverage from carrot, orange and ginger juice</w:t>
      </w:r>
      <w:r w:rsidR="0025200D" w:rsidRPr="00646AA3">
        <w:rPr>
          <w:rFonts w:ascii="Times New Roman" w:hAnsi="Times New Roman" w:cs="Times New Roman"/>
        </w:rPr>
        <w:t xml:space="preserve"> </w:t>
      </w:r>
      <w:r w:rsidR="0031121E" w:rsidRPr="00646AA3">
        <w:rPr>
          <w:rFonts w:ascii="Times New Roman" w:hAnsi="Times New Roman" w:cs="Times New Roman"/>
        </w:rPr>
        <w:t xml:space="preserve">and Masoumi </w:t>
      </w:r>
      <w:r w:rsidR="00277A66" w:rsidRPr="00646AA3">
        <w:rPr>
          <w:rFonts w:ascii="Times New Roman" w:hAnsi="Times New Roman" w:cs="Times New Roman"/>
          <w:vertAlign w:val="superscript"/>
        </w:rPr>
        <w:t>13</w:t>
      </w:r>
      <w:r w:rsidR="0025200D" w:rsidRPr="00646AA3">
        <w:rPr>
          <w:rFonts w:ascii="Times New Roman" w:hAnsi="Times New Roman" w:cs="Times New Roman"/>
        </w:rPr>
        <w:t xml:space="preserve"> in blended RTS</w:t>
      </w:r>
      <w:r w:rsidR="00E97285" w:rsidRPr="00646AA3">
        <w:rPr>
          <w:rFonts w:ascii="Times New Roman" w:hAnsi="Times New Roman" w:cs="Times New Roman"/>
        </w:rPr>
        <w:t xml:space="preserve"> of pomegranate and plum fruit</w:t>
      </w:r>
      <w:r w:rsidR="00CF2C1E" w:rsidRPr="00646AA3">
        <w:rPr>
          <w:rFonts w:ascii="Times New Roman" w:hAnsi="Times New Roman" w:cs="Times New Roman"/>
        </w:rPr>
        <w:t xml:space="preserve">. </w:t>
      </w:r>
    </w:p>
    <w:p w14:paraId="3C9F1D09" w14:textId="77777777" w:rsidR="00F458AF" w:rsidRPr="00646AA3" w:rsidRDefault="00F458AF" w:rsidP="00FF1DEE">
      <w:pPr>
        <w:spacing w:after="0" w:line="360" w:lineRule="auto"/>
        <w:jc w:val="both"/>
        <w:outlineLvl w:val="0"/>
        <w:rPr>
          <w:rFonts w:ascii="Times New Roman" w:hAnsi="Times New Roman" w:cs="Times New Roman"/>
        </w:rPr>
      </w:pPr>
      <w:r w:rsidRPr="00646AA3">
        <w:rPr>
          <w:rFonts w:ascii="Times New Roman" w:hAnsi="Times New Roman" w:cs="Times New Roman"/>
          <w:b/>
          <w:bCs/>
        </w:rPr>
        <w:t>Ascorbic acid</w:t>
      </w:r>
      <w:r w:rsidRPr="00646AA3">
        <w:rPr>
          <w:rFonts w:ascii="Times New Roman" w:hAnsi="Times New Roman" w:cs="Times New Roman"/>
        </w:rPr>
        <w:t xml:space="preserve"> </w:t>
      </w:r>
    </w:p>
    <w:p w14:paraId="3F29B5AA" w14:textId="77777777" w:rsidR="00F458AF" w:rsidRPr="00646AA3" w:rsidRDefault="005A19C0"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Data pertaining to</w:t>
      </w:r>
      <w:r w:rsidR="00F458AF" w:rsidRPr="00646AA3">
        <w:rPr>
          <w:rFonts w:ascii="Times New Roman" w:hAnsi="Times New Roman" w:cs="Times New Roman"/>
        </w:rPr>
        <w:t xml:space="preserve"> ascorbic acid content of </w:t>
      </w:r>
      <w:r w:rsidRPr="00646AA3">
        <w:rPr>
          <w:rFonts w:ascii="Times New Roman" w:hAnsi="Times New Roman" w:cs="Times New Roman"/>
        </w:rPr>
        <w:t xml:space="preserve">blended </w:t>
      </w:r>
      <w:r w:rsidR="00F458AF" w:rsidRPr="00646AA3">
        <w:rPr>
          <w:rFonts w:ascii="Times New Roman" w:hAnsi="Times New Roman" w:cs="Times New Roman"/>
        </w:rPr>
        <w:t xml:space="preserve">squash was </w:t>
      </w:r>
      <w:r w:rsidRPr="00646AA3">
        <w:rPr>
          <w:rFonts w:ascii="Times New Roman" w:hAnsi="Times New Roman" w:cs="Times New Roman"/>
        </w:rPr>
        <w:t>depicted</w:t>
      </w:r>
      <w:r w:rsidR="00F458AF" w:rsidRPr="00646AA3">
        <w:rPr>
          <w:rFonts w:ascii="Times New Roman" w:hAnsi="Times New Roman" w:cs="Times New Roman"/>
        </w:rPr>
        <w:t xml:space="preserve"> in table-3</w:t>
      </w:r>
      <w:r w:rsidR="00183AEA" w:rsidRPr="00646AA3">
        <w:rPr>
          <w:rFonts w:ascii="Times New Roman" w:hAnsi="Times New Roman" w:cs="Times New Roman"/>
        </w:rPr>
        <w:t xml:space="preserve"> and fig.-5 indicated</w:t>
      </w:r>
      <w:r w:rsidR="00F458AF" w:rsidRPr="00646AA3">
        <w:rPr>
          <w:rFonts w:ascii="Times New Roman" w:hAnsi="Times New Roman" w:cs="Times New Roman"/>
        </w:rPr>
        <w:t xml:space="preserve"> that the ascorbic acid content of </w:t>
      </w:r>
      <w:r w:rsidRPr="00646AA3">
        <w:rPr>
          <w:rFonts w:ascii="Times New Roman" w:hAnsi="Times New Roman" w:cs="Times New Roman"/>
        </w:rPr>
        <w:t xml:space="preserve">mango aloe vera gel blended </w:t>
      </w:r>
      <w:r w:rsidR="00F458AF" w:rsidRPr="00646AA3">
        <w:rPr>
          <w:rFonts w:ascii="Times New Roman" w:hAnsi="Times New Roman" w:cs="Times New Roman"/>
        </w:rPr>
        <w:t xml:space="preserve">squash showed that it was decreased continuously during storage period. </w:t>
      </w:r>
      <w:r w:rsidRPr="00646AA3">
        <w:rPr>
          <w:rFonts w:ascii="Times New Roman" w:hAnsi="Times New Roman" w:cs="Times New Roman"/>
        </w:rPr>
        <w:t>Decrease</w:t>
      </w:r>
      <w:r w:rsidR="00F458AF" w:rsidRPr="00646AA3">
        <w:rPr>
          <w:rFonts w:ascii="Times New Roman" w:hAnsi="Times New Roman" w:cs="Times New Roman"/>
        </w:rPr>
        <w:t xml:space="preserve"> in ascorbic acid content of the drink could be due to oxidation by trapped oxygen in glass bottles which results a formation of highly volatile and unstable dehydro ascorbic acid followed by further degradation to 2, 3- diketogulonic acid and finally to furfural compounds. </w:t>
      </w:r>
      <w:r w:rsidRPr="00646AA3">
        <w:rPr>
          <w:rFonts w:ascii="Times New Roman" w:hAnsi="Times New Roman" w:cs="Times New Roman"/>
        </w:rPr>
        <w:t xml:space="preserve">Similar observations were also observed by the several workers like </w:t>
      </w:r>
      <w:r w:rsidR="00F458AF" w:rsidRPr="00646AA3">
        <w:rPr>
          <w:rFonts w:ascii="Times New Roman" w:hAnsi="Times New Roman" w:cs="Times New Roman"/>
        </w:rPr>
        <w:t xml:space="preserve">reported by Priyanka </w:t>
      </w:r>
      <w:r w:rsidR="00F458AF" w:rsidRPr="00646AA3">
        <w:rPr>
          <w:rFonts w:ascii="Times New Roman" w:hAnsi="Times New Roman" w:cs="Times New Roman"/>
          <w:i/>
        </w:rPr>
        <w:t>et al.</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16</w:t>
      </w:r>
      <w:r w:rsidR="00F458AF" w:rsidRPr="00646AA3">
        <w:rPr>
          <w:rFonts w:ascii="Times New Roman" w:hAnsi="Times New Roman" w:cs="Times New Roman"/>
        </w:rPr>
        <w:t xml:space="preserve"> in jamun blended squash</w:t>
      </w:r>
      <w:r w:rsidR="0031121E" w:rsidRPr="00646AA3">
        <w:rPr>
          <w:rFonts w:ascii="Times New Roman" w:hAnsi="Times New Roman" w:cs="Times New Roman"/>
        </w:rPr>
        <w:t xml:space="preserve">, Kumar and Deen </w:t>
      </w:r>
      <w:r w:rsidR="0031121E" w:rsidRPr="00646AA3">
        <w:rPr>
          <w:rFonts w:ascii="Times New Roman" w:hAnsi="Times New Roman" w:cs="Times New Roman"/>
          <w:vertAlign w:val="superscript"/>
        </w:rPr>
        <w:t>17</w:t>
      </w:r>
      <w:r w:rsidR="0031121E" w:rsidRPr="00646AA3">
        <w:rPr>
          <w:rFonts w:ascii="Times New Roman" w:hAnsi="Times New Roman" w:cs="Times New Roman"/>
        </w:rPr>
        <w:t xml:space="preserve"> </w:t>
      </w:r>
      <w:r w:rsidR="00662E57" w:rsidRPr="00646AA3">
        <w:rPr>
          <w:rFonts w:ascii="Times New Roman" w:hAnsi="Times New Roman" w:cs="Times New Roman"/>
        </w:rPr>
        <w:t xml:space="preserve">in wood apple </w:t>
      </w:r>
      <w:r w:rsidR="00031D60" w:rsidRPr="00646AA3">
        <w:rPr>
          <w:rFonts w:ascii="Times New Roman" w:hAnsi="Times New Roman" w:cs="Times New Roman"/>
        </w:rPr>
        <w:t>RTS and</w:t>
      </w:r>
      <w:r w:rsidR="00464E9A" w:rsidRPr="00646AA3">
        <w:rPr>
          <w:rFonts w:ascii="Times New Roman" w:hAnsi="Times New Roman" w:cs="Times New Roman"/>
        </w:rPr>
        <w:t xml:space="preserve"> Pali </w:t>
      </w:r>
      <w:r w:rsidR="00464E9A" w:rsidRPr="00646AA3">
        <w:rPr>
          <w:rFonts w:ascii="Times New Roman" w:hAnsi="Times New Roman" w:cs="Times New Roman"/>
          <w:i/>
          <w:iCs/>
        </w:rPr>
        <w:t>et al</w:t>
      </w:r>
      <w:r w:rsidR="00FD07B2" w:rsidRPr="00646AA3">
        <w:rPr>
          <w:rFonts w:ascii="Times New Roman" w:hAnsi="Times New Roman" w:cs="Times New Roman"/>
        </w:rPr>
        <w:t>.</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12</w:t>
      </w:r>
      <w:r w:rsidR="00464E9A" w:rsidRPr="00646AA3">
        <w:rPr>
          <w:rFonts w:ascii="Times New Roman" w:hAnsi="Times New Roman" w:cs="Times New Roman"/>
        </w:rPr>
        <w:t xml:space="preserve"> in blend RTS beverage.</w:t>
      </w:r>
    </w:p>
    <w:p w14:paraId="3E2B1AF7" w14:textId="77777777" w:rsidR="00F458AF" w:rsidRPr="00646AA3" w:rsidRDefault="00F458AF" w:rsidP="00FF1DEE">
      <w:pPr>
        <w:spacing w:after="0" w:line="360" w:lineRule="auto"/>
        <w:jc w:val="both"/>
        <w:outlineLvl w:val="0"/>
        <w:rPr>
          <w:rFonts w:ascii="Times New Roman" w:hAnsi="Times New Roman" w:cs="Times New Roman"/>
          <w:b/>
          <w:bCs/>
        </w:rPr>
      </w:pPr>
      <w:r w:rsidRPr="00646AA3">
        <w:rPr>
          <w:rFonts w:ascii="Times New Roman" w:hAnsi="Times New Roman" w:cs="Times New Roman"/>
          <w:b/>
          <w:bCs/>
        </w:rPr>
        <w:t xml:space="preserve">Reducing and total sugars             </w:t>
      </w:r>
    </w:p>
    <w:p w14:paraId="16B65844" w14:textId="77777777" w:rsidR="00F458AF" w:rsidRPr="00646AA3" w:rsidRDefault="0014784A" w:rsidP="00FF1DEE">
      <w:pPr>
        <w:spacing w:after="0" w:line="360" w:lineRule="auto"/>
        <w:ind w:firstLine="720"/>
        <w:jc w:val="both"/>
        <w:rPr>
          <w:rFonts w:ascii="Times New Roman" w:hAnsi="Times New Roman" w:cs="Times New Roman"/>
          <w:b/>
          <w:bCs/>
        </w:rPr>
      </w:pPr>
      <w:r w:rsidRPr="00646AA3">
        <w:rPr>
          <w:rFonts w:ascii="Times New Roman" w:hAnsi="Times New Roman" w:cs="Times New Roman"/>
        </w:rPr>
        <w:t>Data with respect to per cent change in reducing and total sugars</w:t>
      </w:r>
      <w:r w:rsidRPr="00646AA3">
        <w:rPr>
          <w:rFonts w:ascii="Times New Roman" w:hAnsi="Times New Roman" w:cs="Times New Roman"/>
          <w:b/>
          <w:bCs/>
        </w:rPr>
        <w:t xml:space="preserve"> </w:t>
      </w:r>
      <w:r w:rsidRPr="00646AA3">
        <w:rPr>
          <w:rFonts w:ascii="Times New Roman" w:hAnsi="Times New Roman" w:cs="Times New Roman"/>
        </w:rPr>
        <w:t>content in blended squash</w:t>
      </w:r>
      <w:r w:rsidR="00183AEA" w:rsidRPr="00646AA3">
        <w:rPr>
          <w:rFonts w:ascii="Times New Roman" w:hAnsi="Times New Roman" w:cs="Times New Roman"/>
        </w:rPr>
        <w:t xml:space="preserve"> of bael </w:t>
      </w:r>
      <w:r w:rsidRPr="00646AA3">
        <w:rPr>
          <w:rFonts w:ascii="Times New Roman" w:hAnsi="Times New Roman" w:cs="Times New Roman"/>
        </w:rPr>
        <w:t xml:space="preserve"> as illustrated in table </w:t>
      </w:r>
      <w:r w:rsidR="00F458AF" w:rsidRPr="00646AA3">
        <w:rPr>
          <w:rFonts w:ascii="Times New Roman" w:hAnsi="Times New Roman" w:cs="Times New Roman"/>
        </w:rPr>
        <w:t>-3</w:t>
      </w:r>
      <w:r w:rsidR="00183AEA" w:rsidRPr="00646AA3">
        <w:rPr>
          <w:rFonts w:ascii="Times New Roman" w:hAnsi="Times New Roman" w:cs="Times New Roman"/>
        </w:rPr>
        <w:t xml:space="preserve"> and fig.-6</w:t>
      </w:r>
      <w:r w:rsidR="00F458AF" w:rsidRPr="00646AA3">
        <w:rPr>
          <w:rFonts w:ascii="Times New Roman" w:hAnsi="Times New Roman" w:cs="Times New Roman"/>
        </w:rPr>
        <w:t xml:space="preserve"> indicated clearly the reducing and total sugars of the squash were </w:t>
      </w:r>
      <w:r w:rsidR="00F458AF" w:rsidRPr="00646AA3">
        <w:rPr>
          <w:rFonts w:ascii="Times New Roman" w:hAnsi="Times New Roman" w:cs="Times New Roman"/>
        </w:rPr>
        <w:lastRenderedPageBreak/>
        <w:t xml:space="preserve">increased continuously throughout the entire period of </w:t>
      </w:r>
      <w:r w:rsidR="00183AEA" w:rsidRPr="00646AA3">
        <w:rPr>
          <w:rFonts w:ascii="Times New Roman" w:hAnsi="Times New Roman" w:cs="Times New Roman"/>
        </w:rPr>
        <w:t>investigation</w:t>
      </w:r>
      <w:r w:rsidR="00F458AF" w:rsidRPr="00646AA3">
        <w:rPr>
          <w:rFonts w:ascii="Times New Roman" w:hAnsi="Times New Roman" w:cs="Times New Roman"/>
        </w:rPr>
        <w:t xml:space="preserve">. The increase in reducing and total sugars content of squash could be due to inversion of non-reducing sugar into reducing sugars as decreases in non-reducing sugar corresponded to increase in reducing sugars content.  </w:t>
      </w:r>
      <w:r w:rsidRPr="00646AA3">
        <w:rPr>
          <w:rFonts w:ascii="Times New Roman" w:hAnsi="Times New Roman" w:cs="Times New Roman"/>
        </w:rPr>
        <w:t>The analogous findings</w:t>
      </w:r>
      <w:r w:rsidR="00F458AF" w:rsidRPr="00646AA3">
        <w:rPr>
          <w:rFonts w:ascii="Times New Roman" w:hAnsi="Times New Roman" w:cs="Times New Roman"/>
        </w:rPr>
        <w:t xml:space="preserve"> observed by the several </w:t>
      </w:r>
      <w:r w:rsidRPr="00646AA3">
        <w:rPr>
          <w:rFonts w:ascii="Times New Roman" w:hAnsi="Times New Roman" w:cs="Times New Roman"/>
        </w:rPr>
        <w:t>authors</w:t>
      </w:r>
      <w:r w:rsidR="0031121E" w:rsidRPr="00646AA3">
        <w:rPr>
          <w:rFonts w:ascii="Times New Roman" w:hAnsi="Times New Roman" w:cs="Times New Roman"/>
        </w:rPr>
        <w:t xml:space="preserve"> like Deen and Kumar </w:t>
      </w:r>
      <w:r w:rsidR="00277A66" w:rsidRPr="00646AA3">
        <w:rPr>
          <w:rFonts w:ascii="Times New Roman" w:hAnsi="Times New Roman" w:cs="Times New Roman"/>
          <w:vertAlign w:val="superscript"/>
        </w:rPr>
        <w:t>11</w:t>
      </w:r>
      <w:r w:rsidR="00F458AF" w:rsidRPr="00646AA3">
        <w:rPr>
          <w:rFonts w:ascii="Times New Roman" w:hAnsi="Times New Roman" w:cs="Times New Roman"/>
        </w:rPr>
        <w:t xml:space="preserve"> in mango</w:t>
      </w:r>
      <w:r w:rsidR="0031121E" w:rsidRPr="00646AA3">
        <w:rPr>
          <w:rFonts w:ascii="Times New Roman" w:hAnsi="Times New Roman" w:cs="Times New Roman"/>
        </w:rPr>
        <w:t xml:space="preserve">-ginger RTS, Tiwari and Deen </w:t>
      </w:r>
      <w:r w:rsidR="0031121E" w:rsidRPr="00646AA3">
        <w:rPr>
          <w:rFonts w:ascii="Times New Roman" w:hAnsi="Times New Roman" w:cs="Times New Roman"/>
          <w:vertAlign w:val="superscript"/>
        </w:rPr>
        <w:t>15</w:t>
      </w:r>
      <w:r w:rsidR="00F458AF" w:rsidRPr="00646AA3">
        <w:rPr>
          <w:rFonts w:ascii="Times New Roman" w:hAnsi="Times New Roman" w:cs="Times New Roman"/>
        </w:rPr>
        <w:t xml:space="preserve"> in blended RTS from bael and aloe vera</w:t>
      </w:r>
      <w:r w:rsidR="00FD07B2" w:rsidRPr="00646AA3">
        <w:rPr>
          <w:rFonts w:ascii="Times New Roman" w:hAnsi="Times New Roman" w:cs="Times New Roman"/>
        </w:rPr>
        <w:t xml:space="preserve">, Chaudhary </w:t>
      </w:r>
      <w:r w:rsidR="00FD07B2" w:rsidRPr="00646AA3">
        <w:rPr>
          <w:rFonts w:ascii="Times New Roman" w:hAnsi="Times New Roman" w:cs="Times New Roman"/>
          <w:i/>
          <w:iCs/>
        </w:rPr>
        <w:t>et al</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18</w:t>
      </w:r>
      <w:r w:rsidR="002C5A3E" w:rsidRPr="00646AA3">
        <w:rPr>
          <w:rFonts w:ascii="Times New Roman" w:hAnsi="Times New Roman" w:cs="Times New Roman"/>
        </w:rPr>
        <w:t xml:space="preserve"> in </w:t>
      </w:r>
      <w:r w:rsidR="006A187E" w:rsidRPr="00646AA3">
        <w:rPr>
          <w:rFonts w:ascii="Times New Roman" w:hAnsi="Times New Roman" w:cs="Times New Roman"/>
        </w:rPr>
        <w:t xml:space="preserve">blend squash of </w:t>
      </w:r>
      <w:r w:rsidR="002C5A3E" w:rsidRPr="00646AA3">
        <w:rPr>
          <w:rFonts w:ascii="Times New Roman" w:hAnsi="Times New Roman" w:cs="Times New Roman"/>
        </w:rPr>
        <w:t xml:space="preserve">mango and aloe vera </w:t>
      </w:r>
      <w:r w:rsidR="0031121E" w:rsidRPr="00646AA3">
        <w:rPr>
          <w:rFonts w:ascii="Times New Roman" w:hAnsi="Times New Roman" w:cs="Times New Roman"/>
        </w:rPr>
        <w:t xml:space="preserve">and Harendra and Deen </w:t>
      </w:r>
      <w:r w:rsidR="00277A66" w:rsidRPr="00646AA3">
        <w:rPr>
          <w:rFonts w:ascii="Times New Roman" w:hAnsi="Times New Roman" w:cs="Times New Roman"/>
          <w:vertAlign w:val="superscript"/>
        </w:rPr>
        <w:t>1</w:t>
      </w:r>
      <w:r w:rsidR="00F75A1D" w:rsidRPr="00646AA3">
        <w:rPr>
          <w:rFonts w:ascii="Times New Roman" w:hAnsi="Times New Roman" w:cs="Times New Roman"/>
        </w:rPr>
        <w:t xml:space="preserve"> in </w:t>
      </w:r>
      <w:r w:rsidR="006A187E" w:rsidRPr="00646AA3">
        <w:rPr>
          <w:rFonts w:ascii="Times New Roman" w:hAnsi="Times New Roman" w:cs="Times New Roman"/>
        </w:rPr>
        <w:t>blended</w:t>
      </w:r>
      <w:r w:rsidR="00F75A1D" w:rsidRPr="00646AA3">
        <w:rPr>
          <w:rFonts w:ascii="Times New Roman" w:hAnsi="Times New Roman" w:cs="Times New Roman"/>
        </w:rPr>
        <w:t xml:space="preserve"> squash.</w:t>
      </w:r>
    </w:p>
    <w:p w14:paraId="6C64D6B5" w14:textId="77777777" w:rsidR="00F458AF" w:rsidRPr="00646AA3" w:rsidRDefault="00F458AF" w:rsidP="00FF1DEE">
      <w:pPr>
        <w:spacing w:after="0" w:line="360" w:lineRule="auto"/>
        <w:jc w:val="both"/>
        <w:outlineLvl w:val="0"/>
        <w:rPr>
          <w:rFonts w:ascii="Times New Roman" w:hAnsi="Times New Roman" w:cs="Times New Roman"/>
        </w:rPr>
      </w:pPr>
      <w:r w:rsidRPr="00646AA3">
        <w:rPr>
          <w:rFonts w:ascii="Times New Roman" w:hAnsi="Times New Roman" w:cs="Times New Roman"/>
          <w:b/>
          <w:bCs/>
        </w:rPr>
        <w:t>Non-reducing sugar</w:t>
      </w:r>
      <w:r w:rsidRPr="00646AA3">
        <w:rPr>
          <w:rFonts w:ascii="Times New Roman" w:hAnsi="Times New Roman" w:cs="Times New Roman"/>
        </w:rPr>
        <w:t xml:space="preserve"> </w:t>
      </w:r>
    </w:p>
    <w:p w14:paraId="738DCBD2" w14:textId="77777777" w:rsidR="008631C4" w:rsidRPr="00646AA3" w:rsidRDefault="000B6226"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Data as embodied in table-3</w:t>
      </w:r>
      <w:r w:rsidR="00183AEA" w:rsidRPr="00646AA3">
        <w:rPr>
          <w:rFonts w:ascii="Times New Roman" w:hAnsi="Times New Roman" w:cs="Times New Roman"/>
        </w:rPr>
        <w:t xml:space="preserve"> and fig.-6</w:t>
      </w:r>
      <w:r w:rsidRPr="00646AA3">
        <w:rPr>
          <w:rFonts w:ascii="Times New Roman" w:hAnsi="Times New Roman" w:cs="Times New Roman"/>
        </w:rPr>
        <w:t xml:space="preserve"> clearly reflected that </w:t>
      </w:r>
      <w:r w:rsidR="00F458AF" w:rsidRPr="00646AA3">
        <w:rPr>
          <w:rFonts w:ascii="Times New Roman" w:hAnsi="Times New Roman" w:cs="Times New Roman"/>
        </w:rPr>
        <w:t xml:space="preserve">non-reducing sugar content in </w:t>
      </w:r>
      <w:r w:rsidRPr="00646AA3">
        <w:rPr>
          <w:rFonts w:ascii="Times New Roman" w:hAnsi="Times New Roman" w:cs="Times New Roman"/>
        </w:rPr>
        <w:t xml:space="preserve">mango and aloe vera </w:t>
      </w:r>
      <w:r w:rsidR="00F458AF" w:rsidRPr="00646AA3">
        <w:rPr>
          <w:rFonts w:ascii="Times New Roman" w:hAnsi="Times New Roman" w:cs="Times New Roman"/>
        </w:rPr>
        <w:t xml:space="preserve">squash was decreased with </w:t>
      </w:r>
      <w:r w:rsidRPr="00646AA3">
        <w:rPr>
          <w:rFonts w:ascii="Times New Roman" w:hAnsi="Times New Roman" w:cs="Times New Roman"/>
        </w:rPr>
        <w:t>increase storage period</w:t>
      </w:r>
      <w:r w:rsidR="006A187E" w:rsidRPr="00646AA3">
        <w:rPr>
          <w:rFonts w:ascii="Times New Roman" w:hAnsi="Times New Roman" w:cs="Times New Roman"/>
        </w:rPr>
        <w:t xml:space="preserve">. </w:t>
      </w:r>
      <w:r w:rsidR="00F458AF" w:rsidRPr="00646AA3">
        <w:rPr>
          <w:rFonts w:ascii="Times New Roman" w:hAnsi="Times New Roman" w:cs="Times New Roman"/>
        </w:rPr>
        <w:t xml:space="preserve"> </w:t>
      </w:r>
      <w:r w:rsidR="006A187E" w:rsidRPr="00646AA3">
        <w:rPr>
          <w:rFonts w:ascii="Times New Roman" w:hAnsi="Times New Roman" w:cs="Times New Roman"/>
        </w:rPr>
        <w:t>The</w:t>
      </w:r>
      <w:r w:rsidR="00F458AF" w:rsidRPr="00646AA3">
        <w:rPr>
          <w:rFonts w:ascii="Times New Roman" w:hAnsi="Times New Roman" w:cs="Times New Roman"/>
        </w:rPr>
        <w:t xml:space="preserve"> non-reducing sugar </w:t>
      </w:r>
      <w:r w:rsidRPr="00646AA3">
        <w:rPr>
          <w:rFonts w:ascii="Times New Roman" w:hAnsi="Times New Roman" w:cs="Times New Roman"/>
        </w:rPr>
        <w:t xml:space="preserve">of blended </w:t>
      </w:r>
      <w:r w:rsidR="00F458AF" w:rsidRPr="00646AA3">
        <w:rPr>
          <w:rFonts w:ascii="Times New Roman" w:hAnsi="Times New Roman" w:cs="Times New Roman"/>
        </w:rPr>
        <w:t>squash, decreased continuously throughout the entire period of storage inversion</w:t>
      </w:r>
      <w:r w:rsidR="006A187E" w:rsidRPr="00646AA3">
        <w:rPr>
          <w:rFonts w:ascii="Times New Roman" w:hAnsi="Times New Roman" w:cs="Times New Roman"/>
        </w:rPr>
        <w:t xml:space="preserve"> of sugars</w:t>
      </w:r>
      <w:r w:rsidR="00F458AF" w:rsidRPr="00646AA3">
        <w:rPr>
          <w:rFonts w:ascii="Times New Roman" w:hAnsi="Times New Roman" w:cs="Times New Roman"/>
        </w:rPr>
        <w:t xml:space="preserve">. </w:t>
      </w:r>
      <w:r w:rsidR="006A187E" w:rsidRPr="00646AA3">
        <w:rPr>
          <w:rFonts w:ascii="Times New Roman" w:hAnsi="Times New Roman" w:cs="Times New Roman"/>
        </w:rPr>
        <w:t>T</w:t>
      </w:r>
      <w:r w:rsidRPr="00646AA3">
        <w:rPr>
          <w:rFonts w:ascii="Times New Roman" w:hAnsi="Times New Roman" w:cs="Times New Roman"/>
        </w:rPr>
        <w:t xml:space="preserve">he earlier authors </w:t>
      </w:r>
      <w:r w:rsidR="00F458AF" w:rsidRPr="00646AA3">
        <w:rPr>
          <w:rFonts w:ascii="Times New Roman" w:hAnsi="Times New Roman" w:cs="Times New Roman"/>
        </w:rPr>
        <w:t>r</w:t>
      </w:r>
      <w:r w:rsidR="0031121E" w:rsidRPr="00646AA3">
        <w:rPr>
          <w:rFonts w:ascii="Times New Roman" w:hAnsi="Times New Roman" w:cs="Times New Roman"/>
        </w:rPr>
        <w:t xml:space="preserve">eported by Tiwari and Deen </w:t>
      </w:r>
      <w:r w:rsidR="00277A66" w:rsidRPr="00646AA3">
        <w:rPr>
          <w:rFonts w:ascii="Times New Roman" w:hAnsi="Times New Roman" w:cs="Times New Roman"/>
          <w:vertAlign w:val="superscript"/>
        </w:rPr>
        <w:t>15</w:t>
      </w:r>
      <w:r w:rsidR="00F458AF" w:rsidRPr="00646AA3">
        <w:rPr>
          <w:rFonts w:ascii="Times New Roman" w:hAnsi="Times New Roman" w:cs="Times New Roman"/>
        </w:rPr>
        <w:t xml:space="preserve"> in blended RTS from bael and aloe vera</w:t>
      </w:r>
      <w:r w:rsidR="00DD257A" w:rsidRPr="00646AA3">
        <w:rPr>
          <w:rFonts w:ascii="Times New Roman" w:hAnsi="Times New Roman" w:cs="Times New Roman"/>
        </w:rPr>
        <w:t xml:space="preserve">, Kumari </w:t>
      </w:r>
      <w:r w:rsidR="00DD257A" w:rsidRPr="00646AA3">
        <w:rPr>
          <w:rFonts w:ascii="Times New Roman" w:hAnsi="Times New Roman" w:cs="Times New Roman"/>
          <w:i/>
        </w:rPr>
        <w:t>et al.</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19</w:t>
      </w:r>
      <w:r w:rsidR="00DD257A" w:rsidRPr="00646AA3">
        <w:rPr>
          <w:rFonts w:ascii="Times New Roman" w:hAnsi="Times New Roman" w:cs="Times New Roman"/>
        </w:rPr>
        <w:t xml:space="preserve"> in papaya and aloe vera squash</w:t>
      </w:r>
      <w:r w:rsidR="0031121E" w:rsidRPr="00646AA3">
        <w:rPr>
          <w:rFonts w:ascii="Times New Roman" w:hAnsi="Times New Roman" w:cs="Times New Roman"/>
        </w:rPr>
        <w:t xml:space="preserve"> and Harendra and Deen </w:t>
      </w:r>
      <w:r w:rsidR="00277A66" w:rsidRPr="00646AA3">
        <w:rPr>
          <w:rFonts w:ascii="Times New Roman" w:hAnsi="Times New Roman" w:cs="Times New Roman"/>
          <w:vertAlign w:val="superscript"/>
        </w:rPr>
        <w:t>1</w:t>
      </w:r>
      <w:r w:rsidR="00F75A1D" w:rsidRPr="00646AA3">
        <w:rPr>
          <w:rFonts w:ascii="Times New Roman" w:hAnsi="Times New Roman" w:cs="Times New Roman"/>
        </w:rPr>
        <w:t xml:space="preserve"> in </w:t>
      </w:r>
      <w:r w:rsidR="006A187E" w:rsidRPr="00646AA3">
        <w:rPr>
          <w:rFonts w:ascii="Times New Roman" w:hAnsi="Times New Roman" w:cs="Times New Roman"/>
        </w:rPr>
        <w:t>blend</w:t>
      </w:r>
      <w:r w:rsidR="00F75A1D" w:rsidRPr="00646AA3">
        <w:rPr>
          <w:rFonts w:ascii="Times New Roman" w:hAnsi="Times New Roman" w:cs="Times New Roman"/>
        </w:rPr>
        <w:t xml:space="preserve"> squash</w:t>
      </w:r>
      <w:r w:rsidR="001578E0" w:rsidRPr="00646AA3">
        <w:rPr>
          <w:rFonts w:ascii="Times New Roman" w:hAnsi="Times New Roman" w:cs="Times New Roman"/>
        </w:rPr>
        <w:t xml:space="preserve"> and Patel </w:t>
      </w:r>
      <w:r w:rsidR="001578E0" w:rsidRPr="00646AA3">
        <w:rPr>
          <w:rFonts w:ascii="Times New Roman" w:hAnsi="Times New Roman" w:cs="Times New Roman"/>
          <w:i/>
          <w:iCs/>
        </w:rPr>
        <w:t>et al.</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20</w:t>
      </w:r>
      <w:r w:rsidR="001578E0" w:rsidRPr="00646AA3">
        <w:rPr>
          <w:rFonts w:ascii="Times New Roman" w:hAnsi="Times New Roman" w:cs="Times New Roman"/>
        </w:rPr>
        <w:t xml:space="preserve"> in bael squash</w:t>
      </w:r>
      <w:r w:rsidR="00F458AF" w:rsidRPr="00646AA3">
        <w:rPr>
          <w:rFonts w:ascii="Times New Roman" w:hAnsi="Times New Roman" w:cs="Times New Roman"/>
        </w:rPr>
        <w:t xml:space="preserve">.  </w:t>
      </w:r>
    </w:p>
    <w:p w14:paraId="21D1310D" w14:textId="77777777" w:rsidR="00F458AF" w:rsidRPr="00646AA3" w:rsidRDefault="006424E8" w:rsidP="00FF1DEE">
      <w:pPr>
        <w:spacing w:after="0" w:line="360" w:lineRule="auto"/>
        <w:jc w:val="both"/>
        <w:outlineLvl w:val="0"/>
        <w:rPr>
          <w:rFonts w:ascii="Times New Roman" w:hAnsi="Times New Roman" w:cs="Times New Roman"/>
        </w:rPr>
      </w:pPr>
      <w:r w:rsidRPr="00646AA3">
        <w:rPr>
          <w:rFonts w:ascii="Times New Roman" w:hAnsi="Times New Roman" w:cs="Times New Roman"/>
          <w:b/>
          <w:bCs/>
        </w:rPr>
        <w:t>Carotenoids</w:t>
      </w:r>
    </w:p>
    <w:p w14:paraId="715379A4" w14:textId="77777777" w:rsidR="00F458AF" w:rsidRPr="00646AA3" w:rsidRDefault="00F458AF"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 xml:space="preserve">Data with respect to </w:t>
      </w:r>
      <w:r w:rsidR="006424E8" w:rsidRPr="00646AA3">
        <w:rPr>
          <w:rFonts w:ascii="Times New Roman" w:hAnsi="Times New Roman" w:cs="Times New Roman"/>
        </w:rPr>
        <w:t>carotenoids</w:t>
      </w:r>
      <w:r w:rsidRPr="00646AA3">
        <w:rPr>
          <w:rFonts w:ascii="Times New Roman" w:hAnsi="Times New Roman" w:cs="Times New Roman"/>
        </w:rPr>
        <w:t xml:space="preserve"> in </w:t>
      </w:r>
      <w:r w:rsidR="006424E8" w:rsidRPr="00646AA3">
        <w:rPr>
          <w:rFonts w:ascii="Times New Roman" w:hAnsi="Times New Roman" w:cs="Times New Roman"/>
        </w:rPr>
        <w:t xml:space="preserve">mango and aloe vera </w:t>
      </w:r>
      <w:r w:rsidRPr="00646AA3">
        <w:rPr>
          <w:rFonts w:ascii="Times New Roman" w:hAnsi="Times New Roman" w:cs="Times New Roman"/>
        </w:rPr>
        <w:t xml:space="preserve">squash as </w:t>
      </w:r>
      <w:r w:rsidR="006424E8" w:rsidRPr="00646AA3">
        <w:rPr>
          <w:rFonts w:ascii="Times New Roman" w:hAnsi="Times New Roman" w:cs="Times New Roman"/>
        </w:rPr>
        <w:t>illustrated</w:t>
      </w:r>
      <w:r w:rsidRPr="00646AA3">
        <w:rPr>
          <w:rFonts w:ascii="Times New Roman" w:hAnsi="Times New Roman" w:cs="Times New Roman"/>
        </w:rPr>
        <w:t xml:space="preserve"> in table-3</w:t>
      </w:r>
      <w:r w:rsidR="003C4F7F" w:rsidRPr="00646AA3">
        <w:rPr>
          <w:rFonts w:ascii="Times New Roman" w:hAnsi="Times New Roman" w:cs="Times New Roman"/>
        </w:rPr>
        <w:t xml:space="preserve"> and fig.-5</w:t>
      </w:r>
      <w:r w:rsidRPr="00646AA3">
        <w:rPr>
          <w:rFonts w:ascii="Times New Roman" w:hAnsi="Times New Roman" w:cs="Times New Roman"/>
        </w:rPr>
        <w:t xml:space="preserve"> clearly reflected that </w:t>
      </w:r>
      <w:r w:rsidR="006424E8" w:rsidRPr="00646AA3">
        <w:rPr>
          <w:rFonts w:ascii="Times New Roman" w:hAnsi="Times New Roman" w:cs="Times New Roman"/>
        </w:rPr>
        <w:t xml:space="preserve">carotenoids </w:t>
      </w:r>
      <w:r w:rsidRPr="00646AA3">
        <w:rPr>
          <w:rFonts w:ascii="Times New Roman" w:hAnsi="Times New Roman" w:cs="Times New Roman"/>
        </w:rPr>
        <w:t xml:space="preserve">of </w:t>
      </w:r>
      <w:r w:rsidR="006424E8" w:rsidRPr="00646AA3">
        <w:rPr>
          <w:rFonts w:ascii="Times New Roman" w:hAnsi="Times New Roman" w:cs="Times New Roman"/>
        </w:rPr>
        <w:t xml:space="preserve">blended </w:t>
      </w:r>
      <w:r w:rsidRPr="00646AA3">
        <w:rPr>
          <w:rFonts w:ascii="Times New Roman" w:hAnsi="Times New Roman" w:cs="Times New Roman"/>
        </w:rPr>
        <w:t xml:space="preserve">squash was </w:t>
      </w:r>
      <w:r w:rsidR="006424E8" w:rsidRPr="00646AA3">
        <w:rPr>
          <w:rFonts w:ascii="Times New Roman" w:hAnsi="Times New Roman" w:cs="Times New Roman"/>
        </w:rPr>
        <w:t xml:space="preserve">continuous decreased </w:t>
      </w:r>
      <w:r w:rsidRPr="00646AA3">
        <w:rPr>
          <w:rFonts w:ascii="Times New Roman" w:hAnsi="Times New Roman" w:cs="Times New Roman"/>
        </w:rPr>
        <w:t xml:space="preserve"> </w:t>
      </w:r>
      <w:r w:rsidR="006424E8" w:rsidRPr="00646AA3">
        <w:rPr>
          <w:rFonts w:ascii="Times New Roman" w:hAnsi="Times New Roman" w:cs="Times New Roman"/>
        </w:rPr>
        <w:t>till termination of the research</w:t>
      </w:r>
      <w:r w:rsidRPr="00646AA3">
        <w:rPr>
          <w:rFonts w:ascii="Times New Roman" w:hAnsi="Times New Roman" w:cs="Times New Roman"/>
        </w:rPr>
        <w:t xml:space="preserve"> at ambient temperature. The decrease in </w:t>
      </w:r>
      <w:r w:rsidR="006424E8" w:rsidRPr="00646AA3">
        <w:rPr>
          <w:rFonts w:ascii="Times New Roman" w:hAnsi="Times New Roman" w:cs="Times New Roman"/>
        </w:rPr>
        <w:t xml:space="preserve">carotenoids </w:t>
      </w:r>
      <w:r w:rsidRPr="00646AA3">
        <w:rPr>
          <w:rFonts w:ascii="Times New Roman" w:hAnsi="Times New Roman" w:cs="Times New Roman"/>
        </w:rPr>
        <w:t xml:space="preserve">of storage might be due to </w:t>
      </w:r>
      <w:r w:rsidR="006424E8" w:rsidRPr="00646AA3">
        <w:rPr>
          <w:rFonts w:ascii="Times New Roman" w:hAnsi="Times New Roman" w:cs="Times New Roman"/>
        </w:rPr>
        <w:t>oxidative breakdown, isomerization or enzymatic destruction of the pigments and/or auto oxidative degradation during processing and storage period</w:t>
      </w:r>
      <w:r w:rsidRPr="00646AA3">
        <w:rPr>
          <w:rFonts w:ascii="Times New Roman" w:hAnsi="Times New Roman" w:cs="Times New Roman"/>
        </w:rPr>
        <w:t xml:space="preserve">. </w:t>
      </w:r>
      <w:r w:rsidR="00A9191B" w:rsidRPr="00646AA3">
        <w:rPr>
          <w:rFonts w:ascii="Times New Roman" w:hAnsi="Times New Roman" w:cs="Times New Roman"/>
        </w:rPr>
        <w:t xml:space="preserve">Reductions in carotenoids are also reported in </w:t>
      </w:r>
      <w:r w:rsidR="002C5A3E" w:rsidRPr="00646AA3">
        <w:rPr>
          <w:rFonts w:ascii="Times New Roman" w:hAnsi="Times New Roman" w:cs="Times New Roman"/>
        </w:rPr>
        <w:t>mango aloe vera squash</w:t>
      </w:r>
      <w:r w:rsidR="00A411B8" w:rsidRPr="00646AA3">
        <w:rPr>
          <w:rFonts w:ascii="Times New Roman" w:hAnsi="Times New Roman" w:cs="Times New Roman"/>
        </w:rPr>
        <w:t xml:space="preserve"> </w:t>
      </w:r>
      <w:r w:rsidR="00277A66" w:rsidRPr="00646AA3">
        <w:rPr>
          <w:rFonts w:ascii="Times New Roman" w:hAnsi="Times New Roman" w:cs="Times New Roman"/>
          <w:vertAlign w:val="superscript"/>
        </w:rPr>
        <w:t>18</w:t>
      </w:r>
      <w:r w:rsidR="00092E04" w:rsidRPr="00646AA3">
        <w:rPr>
          <w:rFonts w:ascii="Times New Roman" w:hAnsi="Times New Roman" w:cs="Times New Roman"/>
        </w:rPr>
        <w:t xml:space="preserve">, </w:t>
      </w:r>
      <w:r w:rsidR="00A411B8" w:rsidRPr="00646AA3">
        <w:rPr>
          <w:rFonts w:ascii="Times New Roman" w:hAnsi="Times New Roman" w:cs="Times New Roman"/>
        </w:rPr>
        <w:t xml:space="preserve">in commercial fruit beverage </w:t>
      </w:r>
      <w:r w:rsidR="00277A66" w:rsidRPr="00646AA3">
        <w:rPr>
          <w:rFonts w:ascii="Times New Roman" w:hAnsi="Times New Roman" w:cs="Times New Roman"/>
          <w:vertAlign w:val="superscript"/>
        </w:rPr>
        <w:t>21</w:t>
      </w:r>
      <w:r w:rsidR="00A411B8" w:rsidRPr="00646AA3">
        <w:rPr>
          <w:rFonts w:ascii="Times New Roman" w:hAnsi="Times New Roman" w:cs="Times New Roman"/>
        </w:rPr>
        <w:t xml:space="preserve"> and in blend RTS beverage </w:t>
      </w:r>
      <w:r w:rsidR="00277A66" w:rsidRPr="00646AA3">
        <w:rPr>
          <w:rFonts w:ascii="Times New Roman" w:hAnsi="Times New Roman" w:cs="Times New Roman"/>
          <w:vertAlign w:val="superscript"/>
        </w:rPr>
        <w:t>12</w:t>
      </w:r>
      <w:r w:rsidR="00092E04" w:rsidRPr="00646AA3">
        <w:rPr>
          <w:rFonts w:ascii="Times New Roman" w:hAnsi="Times New Roman" w:cs="Times New Roman"/>
        </w:rPr>
        <w:t>.</w:t>
      </w:r>
      <w:r w:rsidRPr="00646AA3">
        <w:rPr>
          <w:rFonts w:ascii="Times New Roman" w:hAnsi="Times New Roman" w:cs="Times New Roman"/>
        </w:rPr>
        <w:t xml:space="preserve"> In present findings the </w:t>
      </w:r>
      <w:r w:rsidR="00A9191B" w:rsidRPr="00646AA3">
        <w:rPr>
          <w:rFonts w:ascii="Times New Roman" w:hAnsi="Times New Roman" w:cs="Times New Roman"/>
        </w:rPr>
        <w:t>carotenoids in</w:t>
      </w:r>
      <w:r w:rsidRPr="00646AA3">
        <w:rPr>
          <w:rFonts w:ascii="Times New Roman" w:hAnsi="Times New Roman" w:cs="Times New Roman"/>
        </w:rPr>
        <w:t xml:space="preserve"> </w:t>
      </w:r>
      <w:r w:rsidR="00A9191B" w:rsidRPr="00646AA3">
        <w:rPr>
          <w:rFonts w:ascii="Times New Roman" w:hAnsi="Times New Roman" w:cs="Times New Roman"/>
        </w:rPr>
        <w:t xml:space="preserve">blend </w:t>
      </w:r>
      <w:r w:rsidRPr="00646AA3">
        <w:rPr>
          <w:rFonts w:ascii="Times New Roman" w:hAnsi="Times New Roman" w:cs="Times New Roman"/>
        </w:rPr>
        <w:t xml:space="preserve">squash remained acceptable organoleptically. </w:t>
      </w:r>
    </w:p>
    <w:p w14:paraId="2A6E7214" w14:textId="77777777" w:rsidR="007C7A2A" w:rsidRPr="00646AA3" w:rsidRDefault="007C7A2A" w:rsidP="00FF1DEE">
      <w:pPr>
        <w:spacing w:after="0" w:line="360" w:lineRule="auto"/>
        <w:jc w:val="both"/>
        <w:outlineLvl w:val="0"/>
        <w:rPr>
          <w:rFonts w:ascii="Times New Roman" w:hAnsi="Times New Roman" w:cs="Times New Roman"/>
          <w:b/>
          <w:bCs/>
        </w:rPr>
      </w:pPr>
      <w:r w:rsidRPr="00646AA3">
        <w:rPr>
          <w:rFonts w:ascii="Times New Roman" w:hAnsi="Times New Roman" w:cs="Times New Roman"/>
          <w:b/>
          <w:bCs/>
        </w:rPr>
        <w:t>Vitamin-A</w:t>
      </w:r>
    </w:p>
    <w:p w14:paraId="6A1B3983" w14:textId="77777777" w:rsidR="00005E30" w:rsidRPr="00646AA3" w:rsidRDefault="00ED25FB" w:rsidP="00FF1DEE">
      <w:pPr>
        <w:spacing w:after="0" w:line="360" w:lineRule="auto"/>
        <w:jc w:val="both"/>
        <w:rPr>
          <w:rFonts w:ascii="Times New Roman" w:hAnsi="Times New Roman" w:cs="Times New Roman"/>
        </w:rPr>
      </w:pPr>
      <w:r w:rsidRPr="00646AA3">
        <w:rPr>
          <w:rFonts w:ascii="Times New Roman" w:hAnsi="Times New Roman" w:cs="Times New Roman"/>
          <w:b/>
          <w:bCs/>
        </w:rPr>
        <w:tab/>
      </w:r>
      <w:r w:rsidRPr="00646AA3">
        <w:rPr>
          <w:rFonts w:ascii="Times New Roman" w:hAnsi="Times New Roman" w:cs="Times New Roman"/>
        </w:rPr>
        <w:t>Data on Vitamin-A content in mango and aloe vera squash on furnished in table-3</w:t>
      </w:r>
      <w:r w:rsidR="00C213FC" w:rsidRPr="00646AA3">
        <w:rPr>
          <w:rFonts w:ascii="Times New Roman" w:hAnsi="Times New Roman" w:cs="Times New Roman"/>
        </w:rPr>
        <w:t xml:space="preserve"> and fig.-7</w:t>
      </w:r>
      <w:r w:rsidRPr="00646AA3">
        <w:rPr>
          <w:rFonts w:ascii="Times New Roman" w:hAnsi="Times New Roman" w:cs="Times New Roman"/>
        </w:rPr>
        <w:t xml:space="preserve"> showed that the Vitamin-A content was continually decreased during the entire period of study. The Vitamin-A </w:t>
      </w:r>
      <w:r w:rsidR="003A01A9" w:rsidRPr="00646AA3">
        <w:rPr>
          <w:rFonts w:ascii="Times New Roman" w:hAnsi="Times New Roman" w:cs="Times New Roman"/>
        </w:rPr>
        <w:t xml:space="preserve"> </w:t>
      </w:r>
      <w:r w:rsidRPr="00646AA3">
        <w:rPr>
          <w:rFonts w:ascii="Times New Roman" w:hAnsi="Times New Roman" w:cs="Times New Roman"/>
        </w:rPr>
        <w:t xml:space="preserve">content </w:t>
      </w:r>
      <w:r w:rsidR="00793149" w:rsidRPr="00646AA3">
        <w:rPr>
          <w:rFonts w:ascii="Times New Roman" w:hAnsi="Times New Roman" w:cs="Times New Roman"/>
        </w:rPr>
        <w:t xml:space="preserve">was continuously reduced from the </w:t>
      </w:r>
      <w:r w:rsidRPr="00646AA3">
        <w:rPr>
          <w:rFonts w:ascii="Times New Roman" w:hAnsi="Times New Roman" w:cs="Times New Roman"/>
        </w:rPr>
        <w:t xml:space="preserve">storage time </w:t>
      </w:r>
      <w:r w:rsidR="00793149" w:rsidRPr="00646AA3">
        <w:rPr>
          <w:rFonts w:ascii="Times New Roman" w:hAnsi="Times New Roman" w:cs="Times New Roman"/>
        </w:rPr>
        <w:t xml:space="preserve">(715.38 IU) to termination of the investigation (713.65). </w:t>
      </w:r>
      <w:r w:rsidR="00123495" w:rsidRPr="00646AA3">
        <w:rPr>
          <w:rFonts w:ascii="Times New Roman" w:hAnsi="Times New Roman" w:cs="Times New Roman"/>
        </w:rPr>
        <w:t>The decrease in Vitamin-A of storage might be due to oxidative breakdown, isomerization or enzymatic destruction of the pigments.</w:t>
      </w:r>
      <w:r w:rsidR="00BE59A2" w:rsidRPr="00646AA3">
        <w:rPr>
          <w:rFonts w:ascii="Times New Roman" w:hAnsi="Times New Roman" w:cs="Times New Roman"/>
        </w:rPr>
        <w:t xml:space="preserve"> </w:t>
      </w:r>
      <w:r w:rsidR="00123495" w:rsidRPr="00646AA3">
        <w:rPr>
          <w:rFonts w:ascii="Times New Roman" w:hAnsi="Times New Roman" w:cs="Times New Roman"/>
        </w:rPr>
        <w:t>Similar decreasing trend in Vitam</w:t>
      </w:r>
      <w:r w:rsidR="003A01A9" w:rsidRPr="00646AA3">
        <w:rPr>
          <w:rFonts w:ascii="Times New Roman" w:hAnsi="Times New Roman" w:cs="Times New Roman"/>
        </w:rPr>
        <w:t>in-A was observed during period</w:t>
      </w:r>
      <w:r w:rsidR="00A411B8" w:rsidRPr="00646AA3">
        <w:rPr>
          <w:rFonts w:ascii="Times New Roman" w:hAnsi="Times New Roman" w:cs="Times New Roman"/>
        </w:rPr>
        <w:t xml:space="preserve"> </w:t>
      </w:r>
      <w:r w:rsidR="00277A66" w:rsidRPr="00646AA3">
        <w:rPr>
          <w:rFonts w:ascii="Times New Roman" w:hAnsi="Times New Roman" w:cs="Times New Roman"/>
          <w:vertAlign w:val="superscript"/>
        </w:rPr>
        <w:t>1</w:t>
      </w:r>
      <w:r w:rsidR="00270DCC" w:rsidRPr="00646AA3">
        <w:rPr>
          <w:rFonts w:ascii="Times New Roman" w:hAnsi="Times New Roman" w:cs="Times New Roman"/>
        </w:rPr>
        <w:t xml:space="preserve"> in blend squash</w:t>
      </w:r>
      <w:r w:rsidR="00FD07B2" w:rsidRPr="00646AA3">
        <w:rPr>
          <w:rFonts w:ascii="Times New Roman" w:hAnsi="Times New Roman" w:cs="Times New Roman"/>
        </w:rPr>
        <w:t xml:space="preserve"> of mango, citrus, aloe vera and ginger</w:t>
      </w:r>
      <w:r w:rsidR="00270DCC" w:rsidRPr="00646AA3">
        <w:rPr>
          <w:rFonts w:ascii="Times New Roman" w:hAnsi="Times New Roman" w:cs="Times New Roman"/>
        </w:rPr>
        <w:t>.</w:t>
      </w:r>
    </w:p>
    <w:p w14:paraId="317A4509" w14:textId="77777777" w:rsidR="00C213FC" w:rsidRPr="00646AA3" w:rsidRDefault="00C213FC" w:rsidP="00FF1DEE">
      <w:pPr>
        <w:spacing w:after="0" w:line="360" w:lineRule="auto"/>
        <w:jc w:val="both"/>
        <w:outlineLvl w:val="0"/>
        <w:rPr>
          <w:rFonts w:ascii="Times New Roman" w:hAnsi="Times New Roman" w:cs="Times New Roman"/>
        </w:rPr>
      </w:pPr>
      <w:r w:rsidRPr="00646AA3">
        <w:rPr>
          <w:rFonts w:ascii="Times New Roman" w:hAnsi="Times New Roman" w:cs="Times New Roman"/>
          <w:b/>
          <w:bCs/>
        </w:rPr>
        <w:t>Browning</w:t>
      </w:r>
      <w:r w:rsidRPr="00646AA3">
        <w:rPr>
          <w:rFonts w:ascii="Times New Roman" w:hAnsi="Times New Roman" w:cs="Times New Roman"/>
        </w:rPr>
        <w:t xml:space="preserve"> </w:t>
      </w:r>
    </w:p>
    <w:p w14:paraId="3AB73A12" w14:textId="77777777" w:rsidR="00C213FC" w:rsidRPr="00646AA3" w:rsidRDefault="00C213FC"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 xml:space="preserve">The data incorporated in table-3 and fig.-8 indicated clearly the browning was increased increase in blended squash was observed with the increasing storage period reflected in picture 2. This </w:t>
      </w:r>
      <w:r w:rsidR="006A187E" w:rsidRPr="00646AA3">
        <w:rPr>
          <w:rFonts w:ascii="Times New Roman" w:hAnsi="Times New Roman" w:cs="Times New Roman"/>
        </w:rPr>
        <w:t>might be due to</w:t>
      </w:r>
      <w:r w:rsidRPr="00646AA3">
        <w:rPr>
          <w:rFonts w:ascii="Times New Roman" w:hAnsi="Times New Roman" w:cs="Times New Roman"/>
        </w:rPr>
        <w:t xml:space="preserve"> reduction in ascorbic acid content during storage of squash corresponding an increase in browning</w:t>
      </w:r>
      <w:r w:rsidR="006A187E" w:rsidRPr="00646AA3">
        <w:rPr>
          <w:rFonts w:ascii="Times New Roman" w:hAnsi="Times New Roman" w:cs="Times New Roman"/>
        </w:rPr>
        <w:t xml:space="preserve"> of the mango and aloe vera squash</w:t>
      </w:r>
      <w:r w:rsidRPr="00646AA3">
        <w:rPr>
          <w:rFonts w:ascii="Times New Roman" w:hAnsi="Times New Roman" w:cs="Times New Roman"/>
        </w:rPr>
        <w:t xml:space="preserve">. This is in consonance with the </w:t>
      </w:r>
      <w:r w:rsidR="00A411B8" w:rsidRPr="00646AA3">
        <w:rPr>
          <w:rFonts w:ascii="Times New Roman" w:hAnsi="Times New Roman" w:cs="Times New Roman"/>
        </w:rPr>
        <w:t xml:space="preserve">findings of Deen and Kumar </w:t>
      </w:r>
      <w:r w:rsidR="00277A66" w:rsidRPr="00646AA3">
        <w:rPr>
          <w:rFonts w:ascii="Times New Roman" w:hAnsi="Times New Roman" w:cs="Times New Roman"/>
          <w:vertAlign w:val="superscript"/>
        </w:rPr>
        <w:t>11</w:t>
      </w:r>
      <w:r w:rsidRPr="00646AA3">
        <w:rPr>
          <w:rFonts w:ascii="Times New Roman" w:hAnsi="Times New Roman" w:cs="Times New Roman"/>
        </w:rPr>
        <w:t xml:space="preserve"> in mango-ginger RTS, Chaudhary </w:t>
      </w:r>
      <w:r w:rsidRPr="00646AA3">
        <w:rPr>
          <w:rFonts w:ascii="Times New Roman" w:hAnsi="Times New Roman" w:cs="Times New Roman"/>
          <w:i/>
          <w:iCs/>
        </w:rPr>
        <w:t>et al</w:t>
      </w:r>
      <w:r w:rsidR="00A411B8" w:rsidRPr="00646AA3">
        <w:rPr>
          <w:rFonts w:ascii="Times New Roman" w:hAnsi="Times New Roman" w:cs="Times New Roman"/>
        </w:rPr>
        <w:t xml:space="preserve">. </w:t>
      </w:r>
      <w:r w:rsidR="00277A66" w:rsidRPr="00646AA3">
        <w:rPr>
          <w:rFonts w:ascii="Times New Roman" w:hAnsi="Times New Roman" w:cs="Times New Roman"/>
          <w:vertAlign w:val="superscript"/>
        </w:rPr>
        <w:t>18</w:t>
      </w:r>
      <w:r w:rsidRPr="00646AA3">
        <w:rPr>
          <w:rFonts w:ascii="Times New Roman" w:hAnsi="Times New Roman" w:cs="Times New Roman"/>
          <w:vertAlign w:val="superscript"/>
        </w:rPr>
        <w:t xml:space="preserve"> </w:t>
      </w:r>
      <w:r w:rsidRPr="00646AA3">
        <w:rPr>
          <w:rFonts w:ascii="Times New Roman" w:hAnsi="Times New Roman" w:cs="Times New Roman"/>
        </w:rPr>
        <w:t>in</w:t>
      </w:r>
      <w:r w:rsidR="002C5A3E" w:rsidRPr="00646AA3">
        <w:rPr>
          <w:rFonts w:ascii="Times New Roman" w:hAnsi="Times New Roman" w:cs="Times New Roman"/>
        </w:rPr>
        <w:t xml:space="preserve"> mango and aloe vera squash</w:t>
      </w:r>
      <w:r w:rsidRPr="00646AA3">
        <w:rPr>
          <w:rFonts w:ascii="Times New Roman" w:hAnsi="Times New Roman" w:cs="Times New Roman"/>
        </w:rPr>
        <w:t xml:space="preserve"> and</w:t>
      </w:r>
      <w:r w:rsidR="00277A66" w:rsidRPr="00646AA3">
        <w:rPr>
          <w:rFonts w:ascii="Times New Roman" w:hAnsi="Times New Roman" w:cs="Times New Roman"/>
        </w:rPr>
        <w:t xml:space="preserve"> Kumar </w:t>
      </w:r>
      <w:r w:rsidR="00A411B8" w:rsidRPr="00646AA3">
        <w:rPr>
          <w:rFonts w:ascii="Times New Roman" w:hAnsi="Times New Roman" w:cs="Times New Roman"/>
        </w:rPr>
        <w:t xml:space="preserve">and Deen </w:t>
      </w:r>
      <w:r w:rsidR="00277A66" w:rsidRPr="00646AA3">
        <w:rPr>
          <w:rFonts w:ascii="Times New Roman" w:hAnsi="Times New Roman" w:cs="Times New Roman"/>
          <w:vertAlign w:val="superscript"/>
        </w:rPr>
        <w:t>17</w:t>
      </w:r>
      <w:r w:rsidRPr="00646AA3">
        <w:rPr>
          <w:rFonts w:ascii="Times New Roman" w:hAnsi="Times New Roman" w:cs="Times New Roman"/>
        </w:rPr>
        <w:t xml:space="preserve"> in wood apple RTS These referred findings are in supports of present findings.</w:t>
      </w:r>
    </w:p>
    <w:p w14:paraId="223B892D" w14:textId="77777777" w:rsidR="00A1201A" w:rsidRPr="00646AA3" w:rsidRDefault="00A1201A" w:rsidP="00FF1DEE">
      <w:pPr>
        <w:spacing w:after="0" w:line="360" w:lineRule="auto"/>
        <w:jc w:val="both"/>
        <w:outlineLvl w:val="0"/>
        <w:rPr>
          <w:rFonts w:ascii="Times New Roman" w:hAnsi="Times New Roman" w:cs="Times New Roman"/>
          <w:b/>
          <w:bCs/>
        </w:rPr>
      </w:pPr>
      <w:r w:rsidRPr="00646AA3">
        <w:rPr>
          <w:rFonts w:ascii="Times New Roman" w:hAnsi="Times New Roman" w:cs="Times New Roman"/>
          <w:b/>
          <w:bCs/>
        </w:rPr>
        <w:t>Organoleptic quality</w:t>
      </w:r>
    </w:p>
    <w:p w14:paraId="610A4582" w14:textId="77777777" w:rsidR="00A1201A" w:rsidRPr="00646AA3" w:rsidRDefault="00A1201A"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lastRenderedPageBreak/>
        <w:t>Data with respect to, organoleptic quality was decreased gradually with increase storage period in blended squash as illustrated in table-3</w:t>
      </w:r>
      <w:r w:rsidR="00C213FC" w:rsidRPr="00646AA3">
        <w:rPr>
          <w:rFonts w:ascii="Times New Roman" w:hAnsi="Times New Roman" w:cs="Times New Roman"/>
        </w:rPr>
        <w:t xml:space="preserve"> and fig.-8</w:t>
      </w:r>
      <w:r w:rsidRPr="00646AA3">
        <w:rPr>
          <w:rFonts w:ascii="Times New Roman" w:hAnsi="Times New Roman" w:cs="Times New Roman"/>
        </w:rPr>
        <w:t xml:space="preserve">. Loss in organoleptic quality of </w:t>
      </w:r>
      <w:r w:rsidR="00A63BDD" w:rsidRPr="00646AA3">
        <w:rPr>
          <w:rFonts w:ascii="Times New Roman" w:hAnsi="Times New Roman" w:cs="Times New Roman"/>
        </w:rPr>
        <w:t>blend squash t</w:t>
      </w:r>
      <w:r w:rsidRPr="00646AA3">
        <w:rPr>
          <w:rFonts w:ascii="Times New Roman" w:hAnsi="Times New Roman" w:cs="Times New Roman"/>
        </w:rPr>
        <w:t xml:space="preserve">emperature plays an important role in inducing certain undesirable </w:t>
      </w:r>
      <w:r w:rsidR="00A63BDD" w:rsidRPr="00646AA3">
        <w:rPr>
          <w:rFonts w:ascii="Times New Roman" w:hAnsi="Times New Roman" w:cs="Times New Roman"/>
        </w:rPr>
        <w:t>reactions of biochemical</w:t>
      </w:r>
      <w:r w:rsidRPr="00646AA3">
        <w:rPr>
          <w:rFonts w:ascii="Times New Roman" w:hAnsi="Times New Roman" w:cs="Times New Roman"/>
        </w:rPr>
        <w:t xml:space="preserve"> in the </w:t>
      </w:r>
      <w:r w:rsidR="00A63BDD" w:rsidRPr="00646AA3">
        <w:rPr>
          <w:rFonts w:ascii="Times New Roman" w:hAnsi="Times New Roman" w:cs="Times New Roman"/>
        </w:rPr>
        <w:t>squash,</w:t>
      </w:r>
      <w:r w:rsidRPr="00646AA3">
        <w:rPr>
          <w:rFonts w:ascii="Times New Roman" w:hAnsi="Times New Roman" w:cs="Times New Roman"/>
        </w:rPr>
        <w:t xml:space="preserve"> leads to </w:t>
      </w:r>
      <w:r w:rsidR="00A63BDD" w:rsidRPr="00646AA3">
        <w:rPr>
          <w:rFonts w:ascii="Times New Roman" w:hAnsi="Times New Roman" w:cs="Times New Roman"/>
        </w:rPr>
        <w:t>the changing the original colour as well as</w:t>
      </w:r>
      <w:r w:rsidRPr="00646AA3">
        <w:rPr>
          <w:rFonts w:ascii="Times New Roman" w:hAnsi="Times New Roman" w:cs="Times New Roman"/>
        </w:rPr>
        <w:t xml:space="preserve"> </w:t>
      </w:r>
      <w:r w:rsidR="00A63BDD" w:rsidRPr="00646AA3">
        <w:rPr>
          <w:rFonts w:ascii="Times New Roman" w:hAnsi="Times New Roman" w:cs="Times New Roman"/>
        </w:rPr>
        <w:t xml:space="preserve">off flavour </w:t>
      </w:r>
      <w:r w:rsidRPr="00646AA3">
        <w:rPr>
          <w:rFonts w:ascii="Times New Roman" w:hAnsi="Times New Roman" w:cs="Times New Roman"/>
        </w:rPr>
        <w:t xml:space="preserve">of the blend squash. Similarly, decrease organoleptic quality with increase storage period has also been reported </w:t>
      </w:r>
      <w:r w:rsidR="00C42CE4" w:rsidRPr="00646AA3">
        <w:rPr>
          <w:rFonts w:ascii="Times New Roman" w:hAnsi="Times New Roman" w:cs="Times New Roman"/>
        </w:rPr>
        <w:t>Kumari</w:t>
      </w:r>
      <w:r w:rsidRPr="00646AA3">
        <w:rPr>
          <w:rFonts w:ascii="Times New Roman" w:hAnsi="Times New Roman" w:cs="Times New Roman"/>
        </w:rPr>
        <w:t xml:space="preserve"> </w:t>
      </w:r>
      <w:r w:rsidRPr="00646AA3">
        <w:rPr>
          <w:rFonts w:ascii="Times New Roman" w:hAnsi="Times New Roman" w:cs="Times New Roman"/>
          <w:i/>
        </w:rPr>
        <w:t>et al.,</w:t>
      </w:r>
      <w:r w:rsidR="00A411B8" w:rsidRPr="00646AA3">
        <w:rPr>
          <w:rFonts w:ascii="Times New Roman" w:hAnsi="Times New Roman" w:cs="Times New Roman"/>
        </w:rPr>
        <w:t xml:space="preserve"> </w:t>
      </w:r>
      <w:r w:rsidR="00277A66" w:rsidRPr="00646AA3">
        <w:rPr>
          <w:rFonts w:ascii="Times New Roman" w:hAnsi="Times New Roman" w:cs="Times New Roman"/>
          <w:vertAlign w:val="superscript"/>
        </w:rPr>
        <w:t>19</w:t>
      </w:r>
      <w:r w:rsidRPr="00646AA3">
        <w:rPr>
          <w:rFonts w:ascii="Times New Roman" w:hAnsi="Times New Roman" w:cs="Times New Roman"/>
        </w:rPr>
        <w:t xml:space="preserve"> in </w:t>
      </w:r>
      <w:r w:rsidR="00C42CE4" w:rsidRPr="00646AA3">
        <w:rPr>
          <w:rFonts w:ascii="Times New Roman" w:hAnsi="Times New Roman" w:cs="Times New Roman"/>
        </w:rPr>
        <w:t>papaya and aloe vera</w:t>
      </w:r>
      <w:r w:rsidR="00DD257A" w:rsidRPr="00646AA3">
        <w:rPr>
          <w:rFonts w:ascii="Times New Roman" w:hAnsi="Times New Roman" w:cs="Times New Roman"/>
        </w:rPr>
        <w:t xml:space="preserve"> </w:t>
      </w:r>
      <w:r w:rsidR="00C42CE4" w:rsidRPr="00646AA3">
        <w:rPr>
          <w:rFonts w:ascii="Times New Roman" w:hAnsi="Times New Roman" w:cs="Times New Roman"/>
        </w:rPr>
        <w:t>squash,</w:t>
      </w:r>
      <w:r w:rsidRPr="00646AA3">
        <w:rPr>
          <w:rFonts w:ascii="Times New Roman" w:hAnsi="Times New Roman" w:cs="Times New Roman"/>
        </w:rPr>
        <w:t xml:space="preserve"> </w:t>
      </w:r>
      <w:r w:rsidR="00FF0B17" w:rsidRPr="00646AA3">
        <w:rPr>
          <w:rFonts w:ascii="Times New Roman" w:hAnsi="Times New Roman" w:cs="Times New Roman"/>
        </w:rPr>
        <w:t xml:space="preserve">and Patel </w:t>
      </w:r>
      <w:r w:rsidR="00FF0B17" w:rsidRPr="00646AA3">
        <w:rPr>
          <w:rFonts w:ascii="Times New Roman" w:hAnsi="Times New Roman" w:cs="Times New Roman"/>
          <w:i/>
          <w:iCs/>
        </w:rPr>
        <w:t>et al.,</w:t>
      </w:r>
      <w:r w:rsidR="00A411B8" w:rsidRPr="00646AA3">
        <w:rPr>
          <w:rFonts w:ascii="Times New Roman" w:hAnsi="Times New Roman" w:cs="Times New Roman"/>
        </w:rPr>
        <w:t xml:space="preserve"> </w:t>
      </w:r>
      <w:r w:rsidR="00277A66" w:rsidRPr="00646AA3">
        <w:rPr>
          <w:rFonts w:ascii="Times New Roman" w:hAnsi="Times New Roman" w:cs="Times New Roman"/>
          <w:vertAlign w:val="superscript"/>
        </w:rPr>
        <w:t>20</w:t>
      </w:r>
      <w:r w:rsidR="00FF0B17" w:rsidRPr="00646AA3">
        <w:rPr>
          <w:rFonts w:ascii="Times New Roman" w:hAnsi="Times New Roman" w:cs="Times New Roman"/>
        </w:rPr>
        <w:t xml:space="preserve"> in bael squash </w:t>
      </w:r>
      <w:r w:rsidR="00CB3D40" w:rsidRPr="00646AA3">
        <w:rPr>
          <w:rFonts w:ascii="Times New Roman" w:hAnsi="Times New Roman" w:cs="Times New Roman"/>
        </w:rPr>
        <w:t xml:space="preserve">and Nagaraju </w:t>
      </w:r>
      <w:r w:rsidR="00CB3D40" w:rsidRPr="00646AA3">
        <w:rPr>
          <w:rFonts w:ascii="Times New Roman" w:hAnsi="Times New Roman" w:cs="Times New Roman"/>
          <w:i/>
          <w:iCs/>
        </w:rPr>
        <w:t>et al.,</w:t>
      </w:r>
      <w:r w:rsidR="00A411B8" w:rsidRPr="00646AA3">
        <w:rPr>
          <w:rFonts w:ascii="Times New Roman" w:hAnsi="Times New Roman" w:cs="Times New Roman"/>
          <w:vertAlign w:val="superscript"/>
        </w:rPr>
        <w:t xml:space="preserve"> 14</w:t>
      </w:r>
      <w:r w:rsidR="00CB3D40" w:rsidRPr="00646AA3">
        <w:rPr>
          <w:rFonts w:ascii="Times New Roman" w:hAnsi="Times New Roman" w:cs="Times New Roman"/>
        </w:rPr>
        <w:t xml:space="preserve"> in RTS blends from water apple fruit </w:t>
      </w:r>
      <w:r w:rsidRPr="00646AA3">
        <w:rPr>
          <w:rFonts w:ascii="Times New Roman" w:hAnsi="Times New Roman" w:cs="Times New Roman"/>
        </w:rPr>
        <w:t xml:space="preserve">these reported observations support the present findings. </w:t>
      </w:r>
    </w:p>
    <w:p w14:paraId="621974F9" w14:textId="77777777" w:rsidR="00F458AF" w:rsidRPr="00646AA3" w:rsidRDefault="00F458AF" w:rsidP="00FF1DEE">
      <w:pPr>
        <w:spacing w:after="0" w:line="360" w:lineRule="auto"/>
        <w:jc w:val="both"/>
        <w:outlineLvl w:val="0"/>
        <w:rPr>
          <w:rFonts w:ascii="Times New Roman" w:hAnsi="Times New Roman" w:cs="Times New Roman"/>
          <w:b/>
          <w:bCs/>
        </w:rPr>
      </w:pPr>
      <w:commentRangeStart w:id="5"/>
      <w:r w:rsidRPr="00646AA3">
        <w:rPr>
          <w:rFonts w:ascii="Times New Roman" w:hAnsi="Times New Roman" w:cs="Times New Roman"/>
          <w:b/>
          <w:bCs/>
        </w:rPr>
        <w:t>Conclusion</w:t>
      </w:r>
    </w:p>
    <w:p w14:paraId="05A9721E" w14:textId="77777777" w:rsidR="00A11E16" w:rsidRPr="00646AA3" w:rsidRDefault="00A11E16" w:rsidP="00FF1DEE">
      <w:pPr>
        <w:pStyle w:val="NormalWeb"/>
        <w:spacing w:line="360" w:lineRule="auto"/>
        <w:ind w:firstLine="720"/>
        <w:jc w:val="both"/>
        <w:rPr>
          <w:sz w:val="22"/>
          <w:szCs w:val="22"/>
        </w:rPr>
      </w:pPr>
      <w:r w:rsidRPr="00646AA3">
        <w:rPr>
          <w:sz w:val="22"/>
          <w:szCs w:val="22"/>
        </w:rPr>
        <w:t>Total Soluble Solids (TSS), titratable acidity, reducing sugars, and total sugars were increased during the 5 months storage period. This increase in TSS and sugars is likely due to the conversion of complex carbohydrates into simpler sugars. Whereas, Non-reducing sugars, Vitamin-A, carotenoids, and organoleptic quality (color, appearance, flavor, aroma, taste, and texture) were decreased. The reduction in vitamins and carotenoids is attributed to oxidative breakdown, isomerization, or enzymatic destruction, while the decline in organoleptic quality is linked to biochemical reactions leading to color changes and off-flavors. Browning content were also increase likely due to the reduction in ascorbic acid during storage.</w:t>
      </w:r>
      <w:r w:rsidR="00A411B8" w:rsidRPr="00646AA3">
        <w:rPr>
          <w:sz w:val="22"/>
          <w:szCs w:val="22"/>
        </w:rPr>
        <w:t xml:space="preserve"> </w:t>
      </w:r>
      <w:r w:rsidRPr="00646AA3">
        <w:rPr>
          <w:sz w:val="22"/>
          <w:szCs w:val="22"/>
        </w:rPr>
        <w:t xml:space="preserve">Despite some decreases in certain nutritional components and sensory attributes, the </w:t>
      </w:r>
      <w:r w:rsidRPr="00646AA3">
        <w:rPr>
          <w:bCs/>
          <w:sz w:val="22"/>
          <w:szCs w:val="22"/>
        </w:rPr>
        <w:t>carotenoid content remained organoleptically acceptable</w:t>
      </w:r>
      <w:r w:rsidRPr="00646AA3">
        <w:rPr>
          <w:sz w:val="22"/>
          <w:szCs w:val="22"/>
        </w:rPr>
        <w:t xml:space="preserve"> throughout the storage period. This study demonstrates a viable method for preserving mango and creating a health-benefiting beverage by incorporating aloe vera. The developed blend is a rich source of antioxidants and vitamins. Therefore, the blend can be successfully utilized for the preparation of fortified value </w:t>
      </w:r>
      <w:r w:rsidR="005E3057" w:rsidRPr="00646AA3">
        <w:rPr>
          <w:sz w:val="22"/>
          <w:szCs w:val="22"/>
        </w:rPr>
        <w:t>added products. The honey and natural sweetner based blends</w:t>
      </w:r>
      <w:r w:rsidRPr="00646AA3">
        <w:rPr>
          <w:sz w:val="22"/>
          <w:szCs w:val="22"/>
        </w:rPr>
        <w:t xml:space="preserve"> further enhanced its medicinal properties</w:t>
      </w:r>
      <w:r w:rsidR="005E3057" w:rsidRPr="00646AA3">
        <w:rPr>
          <w:sz w:val="22"/>
          <w:szCs w:val="22"/>
        </w:rPr>
        <w:t xml:space="preserve"> and market value of product</w:t>
      </w:r>
      <w:r w:rsidRPr="00646AA3">
        <w:rPr>
          <w:sz w:val="22"/>
          <w:szCs w:val="22"/>
        </w:rPr>
        <w:t>. The product being thirst quenching also satisfies the consumer’s demand for nutritious health food.</w:t>
      </w:r>
      <w:commentRangeEnd w:id="5"/>
      <w:r w:rsidR="0058783D" w:rsidRPr="00646AA3">
        <w:rPr>
          <w:rStyle w:val="CommentReference"/>
          <w:sz w:val="22"/>
          <w:szCs w:val="22"/>
        </w:rPr>
        <w:commentReference w:id="5"/>
      </w:r>
    </w:p>
    <w:p w14:paraId="508B8D76" w14:textId="77777777" w:rsidR="006B7BFD" w:rsidRPr="00646AA3" w:rsidRDefault="006B7BFD" w:rsidP="00FF1DEE">
      <w:pPr>
        <w:pStyle w:val="BodyText"/>
        <w:spacing w:line="360" w:lineRule="auto"/>
        <w:ind w:right="851"/>
        <w:jc w:val="both"/>
        <w:rPr>
          <w:b/>
        </w:rPr>
      </w:pPr>
      <w:r w:rsidRPr="00646AA3">
        <w:rPr>
          <w:b/>
        </w:rPr>
        <w:t>Conflict of interest</w:t>
      </w:r>
    </w:p>
    <w:p w14:paraId="14BEDA49" w14:textId="77777777" w:rsidR="006B7BFD" w:rsidRPr="00646AA3" w:rsidRDefault="006B7BFD" w:rsidP="00FF1DEE">
      <w:pPr>
        <w:pStyle w:val="BodyText"/>
        <w:spacing w:line="360" w:lineRule="auto"/>
        <w:ind w:right="851"/>
        <w:jc w:val="both"/>
      </w:pPr>
      <w:r w:rsidRPr="00646AA3">
        <w:t>The authors declare that there is no conflict of interest in the publication of this paper.</w:t>
      </w:r>
    </w:p>
    <w:p w14:paraId="78C8E401" w14:textId="77777777" w:rsidR="007D0537" w:rsidRPr="00646AA3" w:rsidRDefault="007D0537" w:rsidP="00FF1DEE">
      <w:pPr>
        <w:spacing w:after="0" w:line="360" w:lineRule="auto"/>
        <w:jc w:val="both"/>
        <w:rPr>
          <w:rFonts w:ascii="Times New Roman" w:hAnsi="Times New Roman" w:cs="Times New Roman"/>
          <w:b/>
        </w:rPr>
      </w:pPr>
      <w:r w:rsidRPr="00646AA3">
        <w:rPr>
          <w:rFonts w:ascii="Times New Roman" w:hAnsi="Times New Roman" w:cs="Times New Roman"/>
          <w:b/>
        </w:rPr>
        <w:t xml:space="preserve">Ethical issues: </w:t>
      </w:r>
      <w:r w:rsidRPr="00646AA3">
        <w:rPr>
          <w:rFonts w:ascii="Times New Roman" w:hAnsi="Times New Roman" w:cs="Times New Roman"/>
        </w:rPr>
        <w:t>None</w:t>
      </w:r>
    </w:p>
    <w:p w14:paraId="4DDFF120" w14:textId="77777777" w:rsidR="006B7BFD" w:rsidRPr="00646AA3" w:rsidRDefault="006B7BFD" w:rsidP="00FF1DEE">
      <w:pPr>
        <w:spacing w:line="360" w:lineRule="auto"/>
        <w:jc w:val="both"/>
        <w:outlineLvl w:val="0"/>
        <w:rPr>
          <w:rFonts w:ascii="Times New Roman" w:hAnsi="Times New Roman" w:cs="Times New Roman"/>
          <w:b/>
          <w:bCs/>
        </w:rPr>
      </w:pPr>
    </w:p>
    <w:p w14:paraId="23322EB8" w14:textId="77777777" w:rsidR="004C42E1" w:rsidRDefault="004C42E1" w:rsidP="00FF1DEE">
      <w:pPr>
        <w:spacing w:line="360" w:lineRule="auto"/>
        <w:jc w:val="both"/>
        <w:outlineLvl w:val="0"/>
        <w:rPr>
          <w:rFonts w:ascii="Times New Roman" w:hAnsi="Times New Roman" w:cs="Times New Roman"/>
          <w:b/>
          <w:bCs/>
        </w:rPr>
      </w:pPr>
    </w:p>
    <w:p w14:paraId="5737175E" w14:textId="77777777" w:rsidR="007B7B94" w:rsidRDefault="007B7B94" w:rsidP="00FF1DEE">
      <w:pPr>
        <w:spacing w:line="360" w:lineRule="auto"/>
        <w:jc w:val="both"/>
        <w:outlineLvl w:val="0"/>
        <w:rPr>
          <w:rFonts w:ascii="Times New Roman" w:hAnsi="Times New Roman" w:cs="Times New Roman"/>
          <w:b/>
          <w:bCs/>
        </w:rPr>
      </w:pPr>
    </w:p>
    <w:p w14:paraId="778858C5" w14:textId="77777777" w:rsidR="007B7B94" w:rsidRDefault="007B7B94" w:rsidP="00FF1DEE">
      <w:pPr>
        <w:spacing w:line="360" w:lineRule="auto"/>
        <w:jc w:val="both"/>
        <w:outlineLvl w:val="0"/>
        <w:rPr>
          <w:rFonts w:ascii="Times New Roman" w:hAnsi="Times New Roman" w:cs="Times New Roman"/>
          <w:b/>
          <w:bCs/>
        </w:rPr>
      </w:pPr>
    </w:p>
    <w:p w14:paraId="44C285C9" w14:textId="77777777" w:rsidR="007B7B94" w:rsidRDefault="007B7B94" w:rsidP="00FF1DEE">
      <w:pPr>
        <w:spacing w:line="360" w:lineRule="auto"/>
        <w:jc w:val="both"/>
        <w:outlineLvl w:val="0"/>
        <w:rPr>
          <w:rFonts w:ascii="Times New Roman" w:hAnsi="Times New Roman" w:cs="Times New Roman"/>
          <w:b/>
          <w:bCs/>
        </w:rPr>
      </w:pPr>
    </w:p>
    <w:p w14:paraId="7593528C" w14:textId="77777777" w:rsidR="007B7B94" w:rsidRDefault="007B7B94" w:rsidP="00FF1DEE">
      <w:pPr>
        <w:spacing w:line="360" w:lineRule="auto"/>
        <w:jc w:val="both"/>
        <w:outlineLvl w:val="0"/>
        <w:rPr>
          <w:rFonts w:ascii="Times New Roman" w:hAnsi="Times New Roman" w:cs="Times New Roman"/>
          <w:b/>
          <w:bCs/>
        </w:rPr>
      </w:pPr>
    </w:p>
    <w:p w14:paraId="2FD2BF98" w14:textId="77777777" w:rsidR="007B7B94" w:rsidRPr="00646AA3" w:rsidRDefault="007B7B94" w:rsidP="00FF1DEE">
      <w:pPr>
        <w:spacing w:line="360" w:lineRule="auto"/>
        <w:jc w:val="both"/>
        <w:outlineLvl w:val="0"/>
        <w:rPr>
          <w:rFonts w:ascii="Times New Roman" w:hAnsi="Times New Roman" w:cs="Times New Roman"/>
          <w:b/>
          <w:bCs/>
        </w:rPr>
      </w:pPr>
    </w:p>
    <w:p w14:paraId="430CF213" w14:textId="77777777" w:rsidR="007B7B94" w:rsidRDefault="007B7B94" w:rsidP="00FF1DEE">
      <w:pPr>
        <w:spacing w:line="360" w:lineRule="auto"/>
        <w:jc w:val="both"/>
        <w:outlineLvl w:val="0"/>
        <w:rPr>
          <w:rFonts w:ascii="Times New Roman" w:hAnsi="Times New Roman" w:cs="Times New Roman"/>
          <w:b/>
          <w:bCs/>
        </w:rPr>
      </w:pPr>
    </w:p>
    <w:p w14:paraId="62AFA428" w14:textId="77777777" w:rsidR="007B7B94" w:rsidRDefault="007B7B94" w:rsidP="00FF1DEE">
      <w:pPr>
        <w:spacing w:line="360" w:lineRule="auto"/>
        <w:jc w:val="both"/>
        <w:outlineLvl w:val="0"/>
        <w:rPr>
          <w:rFonts w:ascii="Times New Roman" w:hAnsi="Times New Roman" w:cs="Times New Roman"/>
          <w:b/>
          <w:bCs/>
        </w:rPr>
      </w:pPr>
    </w:p>
    <w:p w14:paraId="073989E5" w14:textId="77777777" w:rsidR="00EA4FF2" w:rsidRPr="00646AA3" w:rsidRDefault="009B6B45" w:rsidP="00FF1DEE">
      <w:pPr>
        <w:spacing w:line="360" w:lineRule="auto"/>
        <w:jc w:val="both"/>
        <w:outlineLvl w:val="0"/>
        <w:rPr>
          <w:rFonts w:ascii="Times New Roman" w:hAnsi="Times New Roman" w:cs="Times New Roman"/>
          <w:b/>
          <w:bCs/>
        </w:rPr>
      </w:pPr>
      <w:r w:rsidRPr="00646AA3">
        <w:rPr>
          <w:rFonts w:ascii="Times New Roman" w:hAnsi="Times New Roman" w:cs="Times New Roman"/>
          <w:b/>
          <w:bCs/>
        </w:rPr>
        <w:t>References:</w:t>
      </w:r>
    </w:p>
    <w:p w14:paraId="456BD73B" w14:textId="77777777" w:rsidR="00B12626" w:rsidRPr="00646AA3" w:rsidRDefault="00B12626" w:rsidP="00FF1DEE">
      <w:pPr>
        <w:spacing w:line="360" w:lineRule="auto"/>
        <w:jc w:val="both"/>
        <w:outlineLvl w:val="0"/>
        <w:rPr>
          <w:rFonts w:ascii="Times New Roman" w:hAnsi="Times New Roman" w:cs="Times New Roman"/>
        </w:rPr>
      </w:pPr>
      <w:r w:rsidRPr="00646AA3">
        <w:rPr>
          <w:rFonts w:ascii="Times New Roman" w:hAnsi="Times New Roman" w:cs="Times New Roman"/>
        </w:rPr>
        <w:t>1</w:t>
      </w:r>
      <w:r w:rsidR="00700617" w:rsidRPr="00646AA3">
        <w:rPr>
          <w:rFonts w:ascii="Times New Roman" w:hAnsi="Times New Roman" w:cs="Times New Roman"/>
        </w:rPr>
        <w:t xml:space="preserve">. Harendra and Deen B. </w:t>
      </w:r>
      <w:r w:rsidRPr="00646AA3">
        <w:rPr>
          <w:rFonts w:ascii="Times New Roman" w:hAnsi="Times New Roman" w:cs="Times New Roman"/>
        </w:rPr>
        <w:t>Studies on development of squash from mango (</w:t>
      </w:r>
      <w:r w:rsidRPr="00646AA3">
        <w:rPr>
          <w:rFonts w:ascii="Times New Roman" w:hAnsi="Times New Roman" w:cs="Times New Roman"/>
          <w:i/>
          <w:iCs/>
        </w:rPr>
        <w:t>Mangifera indica</w:t>
      </w:r>
      <w:r w:rsidR="00DD5228" w:rsidRPr="00646AA3">
        <w:rPr>
          <w:rFonts w:ascii="Times New Roman" w:hAnsi="Times New Roman" w:cs="Times New Roman"/>
        </w:rPr>
        <w:t xml:space="preserve"> L.), citrus  </w:t>
      </w:r>
      <w:r w:rsidRPr="00646AA3">
        <w:rPr>
          <w:rFonts w:ascii="Times New Roman" w:hAnsi="Times New Roman" w:cs="Times New Roman"/>
        </w:rPr>
        <w:t>(</w:t>
      </w:r>
      <w:r w:rsidRPr="00646AA3">
        <w:rPr>
          <w:rFonts w:ascii="Times New Roman" w:hAnsi="Times New Roman" w:cs="Times New Roman"/>
          <w:i/>
          <w:iCs/>
        </w:rPr>
        <w:t>Citrus aurantifolia</w:t>
      </w:r>
      <w:r w:rsidRPr="00646AA3">
        <w:rPr>
          <w:rFonts w:ascii="Times New Roman" w:hAnsi="Times New Roman" w:cs="Times New Roman"/>
        </w:rPr>
        <w:t xml:space="preserve"> Swingle), Aloe vera (</w:t>
      </w:r>
      <w:r w:rsidRPr="00646AA3">
        <w:rPr>
          <w:rFonts w:ascii="Times New Roman" w:hAnsi="Times New Roman" w:cs="Times New Roman"/>
          <w:i/>
          <w:iCs/>
        </w:rPr>
        <w:t>Aloe barbadensis</w:t>
      </w:r>
      <w:r w:rsidRPr="00646AA3">
        <w:rPr>
          <w:rFonts w:ascii="Times New Roman" w:hAnsi="Times New Roman" w:cs="Times New Roman"/>
        </w:rPr>
        <w:t xml:space="preserve"> Miller) and ginger (</w:t>
      </w:r>
      <w:r w:rsidRPr="00646AA3">
        <w:rPr>
          <w:rFonts w:ascii="Times New Roman" w:hAnsi="Times New Roman" w:cs="Times New Roman"/>
          <w:i/>
          <w:iCs/>
        </w:rPr>
        <w:t>Zingiber officinalie</w:t>
      </w:r>
      <w:r w:rsidRPr="00646AA3">
        <w:rPr>
          <w:rFonts w:ascii="Times New Roman" w:hAnsi="Times New Roman" w:cs="Times New Roman"/>
        </w:rPr>
        <w:t xml:space="preserve"> Rose) blends, </w:t>
      </w:r>
      <w:r w:rsidRPr="00646AA3">
        <w:rPr>
          <w:rFonts w:ascii="Times New Roman" w:hAnsi="Times New Roman" w:cs="Times New Roman"/>
          <w:i/>
          <w:iCs/>
        </w:rPr>
        <w:t>The Pharma Innovation Journal</w:t>
      </w:r>
      <w:r w:rsidR="00700617" w:rsidRPr="00646AA3">
        <w:rPr>
          <w:rFonts w:ascii="Times New Roman" w:hAnsi="Times New Roman" w:cs="Times New Roman"/>
          <w:i/>
          <w:iCs/>
        </w:rPr>
        <w:t>.</w:t>
      </w:r>
      <w:r w:rsidR="00700617" w:rsidRPr="00646AA3">
        <w:rPr>
          <w:rFonts w:ascii="Times New Roman" w:hAnsi="Times New Roman" w:cs="Times New Roman"/>
        </w:rPr>
        <w:t xml:space="preserve"> 2021; </w:t>
      </w:r>
      <w:r w:rsidRPr="00646AA3">
        <w:rPr>
          <w:rFonts w:ascii="Times New Roman" w:hAnsi="Times New Roman" w:cs="Times New Roman"/>
        </w:rPr>
        <w:t>10(7): 374-380.</w:t>
      </w:r>
    </w:p>
    <w:p w14:paraId="552CBF62" w14:textId="77777777" w:rsidR="00B12626" w:rsidRPr="00646AA3" w:rsidRDefault="00700617"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 xml:space="preserve">2. Sandhyarani M, Lakshmi R.R, Madhavi  M., Mahalakshmi  B K., Rao  M P,  Sekhar V. </w:t>
      </w:r>
      <w:r w:rsidR="00B12626" w:rsidRPr="00646AA3">
        <w:rPr>
          <w:rFonts w:ascii="Times New Roman" w:hAnsi="Times New Roman" w:cs="Times New Roman"/>
        </w:rPr>
        <w:t xml:space="preserve"> Studies on self incompatibility in mango (</w:t>
      </w:r>
      <w:r w:rsidR="00B12626" w:rsidRPr="00646AA3">
        <w:rPr>
          <w:rFonts w:ascii="Times New Roman" w:hAnsi="Times New Roman" w:cs="Times New Roman"/>
          <w:i/>
          <w:iCs/>
        </w:rPr>
        <w:t>Mangifera indica</w:t>
      </w:r>
      <w:r w:rsidR="00B12626" w:rsidRPr="00646AA3">
        <w:rPr>
          <w:rFonts w:ascii="Times New Roman" w:hAnsi="Times New Roman" w:cs="Times New Roman"/>
        </w:rPr>
        <w:t xml:space="preserve"> L) germplasm. Journal of Advance in</w:t>
      </w:r>
      <w:r w:rsidRPr="00646AA3">
        <w:rPr>
          <w:rFonts w:ascii="Times New Roman" w:hAnsi="Times New Roman" w:cs="Times New Roman"/>
        </w:rPr>
        <w:t xml:space="preserve"> Biology</w:t>
      </w:r>
      <w:r w:rsidR="006B70B7" w:rsidRPr="00646AA3">
        <w:rPr>
          <w:rFonts w:ascii="Times New Roman" w:hAnsi="Times New Roman" w:cs="Times New Roman"/>
        </w:rPr>
        <w:t xml:space="preserve"> </w:t>
      </w:r>
      <w:r w:rsidR="00B12626" w:rsidRPr="00646AA3">
        <w:rPr>
          <w:rFonts w:ascii="Times New Roman" w:hAnsi="Times New Roman" w:cs="Times New Roman"/>
        </w:rPr>
        <w:t>&amp; Biotechnology</w:t>
      </w:r>
      <w:r w:rsidRPr="00646AA3">
        <w:rPr>
          <w:rFonts w:ascii="Times New Roman" w:hAnsi="Times New Roman" w:cs="Times New Roman"/>
        </w:rPr>
        <w:t>. 2024;</w:t>
      </w:r>
      <w:r w:rsidR="00B12626" w:rsidRPr="00646AA3">
        <w:rPr>
          <w:rFonts w:ascii="Times New Roman" w:hAnsi="Times New Roman" w:cs="Times New Roman"/>
        </w:rPr>
        <w:t xml:space="preserve"> </w:t>
      </w:r>
      <w:r w:rsidR="00B12626" w:rsidRPr="00646AA3">
        <w:rPr>
          <w:rFonts w:ascii="Times New Roman" w:hAnsi="Times New Roman" w:cs="Times New Roman"/>
          <w:b/>
          <w:bCs/>
        </w:rPr>
        <w:t>27</w:t>
      </w:r>
      <w:r w:rsidR="00B12626" w:rsidRPr="00646AA3">
        <w:rPr>
          <w:rFonts w:ascii="Times New Roman" w:hAnsi="Times New Roman" w:cs="Times New Roman"/>
        </w:rPr>
        <w:t xml:space="preserve">(8): 1398-1401.  </w:t>
      </w:r>
      <w:hyperlink r:id="rId18" w:history="1">
        <w:r w:rsidR="00B12626" w:rsidRPr="00646AA3">
          <w:rPr>
            <w:rStyle w:val="Hyperlink"/>
            <w:rFonts w:ascii="Times New Roman" w:hAnsi="Times New Roman" w:cs="Times New Roman"/>
            <w:color w:val="auto"/>
            <w:shd w:val="clear" w:color="auto" w:fill="FFFFFF"/>
          </w:rPr>
          <w:t>https://doi.org/10.9734/jabb/2024/v27i81262</w:t>
        </w:r>
      </w:hyperlink>
      <w:r w:rsidR="00B12626" w:rsidRPr="00646AA3">
        <w:rPr>
          <w:rFonts w:ascii="Times New Roman" w:hAnsi="Times New Roman" w:cs="Times New Roman"/>
        </w:rPr>
        <w:t>.</w:t>
      </w:r>
    </w:p>
    <w:p w14:paraId="30B70159" w14:textId="77777777" w:rsidR="00B12626" w:rsidRPr="00646AA3" w:rsidRDefault="00700617" w:rsidP="00FF1DEE">
      <w:pPr>
        <w:spacing w:before="120" w:after="120" w:line="360" w:lineRule="auto"/>
        <w:ind w:left="720" w:hanging="720"/>
        <w:jc w:val="both"/>
        <w:rPr>
          <w:rFonts w:ascii="Times New Roman" w:hAnsi="Times New Roman" w:cs="Times New Roman"/>
          <w:i/>
          <w:iCs/>
        </w:rPr>
      </w:pPr>
      <w:r w:rsidRPr="00646AA3">
        <w:rPr>
          <w:rFonts w:ascii="Times New Roman" w:hAnsi="Times New Roman" w:cs="Times New Roman"/>
        </w:rPr>
        <w:t>3. Anonymous</w:t>
      </w:r>
      <w:r w:rsidR="00B12626" w:rsidRPr="00646AA3">
        <w:rPr>
          <w:rFonts w:ascii="Times New Roman" w:hAnsi="Times New Roman" w:cs="Times New Roman"/>
        </w:rPr>
        <w:t>. Special Report Series No.4, Indian Council of Medical Research, New Delhi</w:t>
      </w:r>
      <w:r w:rsidRPr="00646AA3">
        <w:rPr>
          <w:rFonts w:ascii="Times New Roman" w:hAnsi="Times New Roman" w:cs="Times New Roman"/>
        </w:rPr>
        <w:t>; 1966</w:t>
      </w:r>
      <w:r w:rsidR="00B12626" w:rsidRPr="00646AA3">
        <w:rPr>
          <w:rFonts w:ascii="Times New Roman" w:hAnsi="Times New Roman" w:cs="Times New Roman"/>
          <w:i/>
          <w:iCs/>
        </w:rPr>
        <w:t>.</w:t>
      </w:r>
    </w:p>
    <w:p w14:paraId="77BB78A3" w14:textId="77777777" w:rsidR="00B12626" w:rsidRPr="00646AA3" w:rsidRDefault="00700617"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4. Dubick, Michale A.</w:t>
      </w:r>
      <w:r w:rsidR="00B12626" w:rsidRPr="00646AA3">
        <w:rPr>
          <w:rFonts w:ascii="Times New Roman" w:hAnsi="Times New Roman" w:cs="Times New Roman"/>
        </w:rPr>
        <w:t xml:space="preserve"> Dietary supplements and health aids. A critical evaluation: Part.3: Natural Miscellaneous Products, Journal of Nutrition Education (USA)</w:t>
      </w:r>
      <w:r w:rsidRPr="00646AA3">
        <w:rPr>
          <w:rFonts w:ascii="Times New Roman" w:hAnsi="Times New Roman" w:cs="Times New Roman"/>
        </w:rPr>
        <w:t>. 1983</w:t>
      </w:r>
      <w:r w:rsidRPr="00646AA3">
        <w:rPr>
          <w:rFonts w:ascii="Times New Roman" w:hAnsi="Times New Roman" w:cs="Times New Roman"/>
          <w:i/>
          <w:iCs/>
        </w:rPr>
        <w:t>;</w:t>
      </w:r>
      <w:r w:rsidR="00B12626" w:rsidRPr="00646AA3">
        <w:rPr>
          <w:rFonts w:ascii="Times New Roman" w:hAnsi="Times New Roman" w:cs="Times New Roman"/>
        </w:rPr>
        <w:t xml:space="preserve"> </w:t>
      </w:r>
      <w:r w:rsidR="00B12626" w:rsidRPr="00646AA3">
        <w:rPr>
          <w:rFonts w:ascii="Times New Roman" w:hAnsi="Times New Roman" w:cs="Times New Roman"/>
          <w:b/>
          <w:bCs/>
        </w:rPr>
        <w:t>26</w:t>
      </w:r>
      <w:r w:rsidR="00B12626" w:rsidRPr="00646AA3">
        <w:rPr>
          <w:rFonts w:ascii="Times New Roman" w:hAnsi="Times New Roman" w:cs="Times New Roman"/>
        </w:rPr>
        <w:t>(6): 259-265.</w:t>
      </w:r>
    </w:p>
    <w:p w14:paraId="6E100617" w14:textId="77777777" w:rsidR="00EA4FF2" w:rsidRPr="00646AA3" w:rsidRDefault="00700617"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5. Ranganna  S</w:t>
      </w:r>
      <w:r w:rsidR="00EA4FF2" w:rsidRPr="00646AA3">
        <w:rPr>
          <w:rFonts w:ascii="Times New Roman" w:hAnsi="Times New Roman" w:cs="Times New Roman"/>
        </w:rPr>
        <w:t>.</w:t>
      </w:r>
      <w:r w:rsidRPr="00646AA3">
        <w:rPr>
          <w:rFonts w:ascii="Times New Roman" w:hAnsi="Times New Roman" w:cs="Times New Roman"/>
        </w:rPr>
        <w:t xml:space="preserve"> </w:t>
      </w:r>
      <w:r w:rsidR="00EA4FF2" w:rsidRPr="00646AA3">
        <w:rPr>
          <w:rFonts w:ascii="Times New Roman" w:hAnsi="Times New Roman" w:cs="Times New Roman"/>
        </w:rPr>
        <w:t xml:space="preserve"> </w:t>
      </w:r>
      <w:r w:rsidR="00EA4FF2" w:rsidRPr="00646AA3">
        <w:rPr>
          <w:rFonts w:ascii="Times New Roman" w:hAnsi="Times New Roman" w:cs="Times New Roman"/>
          <w:i/>
          <w:iCs/>
        </w:rPr>
        <w:t>Handbook of Analysis and Quality Control for Fruit and Vegetable Products,</w:t>
      </w:r>
      <w:r w:rsidR="00EA4FF2" w:rsidRPr="00646AA3">
        <w:rPr>
          <w:rFonts w:ascii="Times New Roman" w:hAnsi="Times New Roman" w:cs="Times New Roman"/>
        </w:rPr>
        <w:t xml:space="preserve"> (Tata McGraw–Hill E</w:t>
      </w:r>
      <w:r w:rsidRPr="00646AA3">
        <w:rPr>
          <w:rFonts w:ascii="Times New Roman" w:hAnsi="Times New Roman" w:cs="Times New Roman"/>
        </w:rPr>
        <w:t>ducation Pvt. Ltd.), New Delhi</w:t>
      </w:r>
      <w:r w:rsidR="006B70B7" w:rsidRPr="00646AA3">
        <w:rPr>
          <w:rFonts w:ascii="Times New Roman" w:hAnsi="Times New Roman" w:cs="Times New Roman"/>
        </w:rPr>
        <w:t>; 2010</w:t>
      </w:r>
      <w:r w:rsidRPr="00646AA3">
        <w:rPr>
          <w:rFonts w:ascii="Times New Roman" w:hAnsi="Times New Roman" w:cs="Times New Roman"/>
        </w:rPr>
        <w:t>.</w:t>
      </w:r>
    </w:p>
    <w:p w14:paraId="77C68A60" w14:textId="77777777" w:rsidR="00EA4FF2" w:rsidRPr="00646AA3" w:rsidRDefault="00311F54"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6. AOAC, Official</w:t>
      </w:r>
      <w:r w:rsidR="00EA4FF2" w:rsidRPr="00646AA3">
        <w:rPr>
          <w:rFonts w:ascii="Times New Roman" w:hAnsi="Times New Roman" w:cs="Times New Roman"/>
          <w:iCs/>
        </w:rPr>
        <w:t xml:space="preserve"> Methods of Analysis of AOAC</w:t>
      </w:r>
      <w:r w:rsidR="00EA4FF2" w:rsidRPr="00646AA3">
        <w:rPr>
          <w:rFonts w:ascii="Times New Roman" w:hAnsi="Times New Roman" w:cs="Times New Roman"/>
          <w:i/>
          <w:iCs/>
        </w:rPr>
        <w:t xml:space="preserve"> International, 19</w:t>
      </w:r>
      <w:r w:rsidR="00EA4FF2" w:rsidRPr="00646AA3">
        <w:rPr>
          <w:rFonts w:ascii="Times New Roman" w:hAnsi="Times New Roman" w:cs="Times New Roman"/>
          <w:i/>
          <w:iCs/>
          <w:vertAlign w:val="superscript"/>
        </w:rPr>
        <w:t>th</w:t>
      </w:r>
      <w:r w:rsidR="00EA4FF2" w:rsidRPr="00646AA3">
        <w:rPr>
          <w:rFonts w:ascii="Times New Roman" w:hAnsi="Times New Roman" w:cs="Times New Roman"/>
          <w:i/>
          <w:iCs/>
        </w:rPr>
        <w:t xml:space="preserve"> edition, AOAC International</w:t>
      </w:r>
      <w:r w:rsidR="00EA4FF2" w:rsidRPr="00646AA3">
        <w:rPr>
          <w:rFonts w:ascii="Times New Roman" w:hAnsi="Times New Roman" w:cs="Times New Roman"/>
        </w:rPr>
        <w:t>, Gaithersburg, MD, USA</w:t>
      </w:r>
      <w:r w:rsidR="00700617" w:rsidRPr="00646AA3">
        <w:rPr>
          <w:rFonts w:ascii="Times New Roman" w:hAnsi="Times New Roman" w:cs="Times New Roman"/>
        </w:rPr>
        <w:t>. 2012</w:t>
      </w:r>
      <w:r w:rsidR="00EA4FF2" w:rsidRPr="00646AA3">
        <w:rPr>
          <w:rFonts w:ascii="Times New Roman" w:hAnsi="Times New Roman" w:cs="Times New Roman"/>
        </w:rPr>
        <w:t>.</w:t>
      </w:r>
    </w:p>
    <w:p w14:paraId="16B785FB" w14:textId="77777777" w:rsidR="00B12626" w:rsidRPr="00646AA3" w:rsidRDefault="00311F54"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7. Lane J H, Eynone L</w:t>
      </w:r>
      <w:r w:rsidR="00EA4FF2" w:rsidRPr="00646AA3">
        <w:rPr>
          <w:rFonts w:ascii="Times New Roman" w:hAnsi="Times New Roman" w:cs="Times New Roman"/>
        </w:rPr>
        <w:t xml:space="preserve">. Determination of reducing sugars by Fehling Solution with Methylene blue as an indicator. </w:t>
      </w:r>
      <w:r w:rsidR="00EA4FF2" w:rsidRPr="00646AA3">
        <w:rPr>
          <w:rFonts w:ascii="Times New Roman" w:hAnsi="Times New Roman" w:cs="Times New Roman"/>
          <w:i/>
          <w:iCs/>
        </w:rPr>
        <w:t>Journal of the Society of Chemical Industry London</w:t>
      </w:r>
      <w:r w:rsidRPr="00646AA3">
        <w:rPr>
          <w:rFonts w:ascii="Times New Roman" w:hAnsi="Times New Roman" w:cs="Times New Roman"/>
          <w:i/>
          <w:iCs/>
        </w:rPr>
        <w:t>. 1923;</w:t>
      </w:r>
      <w:r w:rsidRPr="00646AA3">
        <w:rPr>
          <w:rFonts w:ascii="Times New Roman" w:hAnsi="Times New Roman" w:cs="Times New Roman"/>
          <w:b/>
          <w:bCs/>
        </w:rPr>
        <w:t xml:space="preserve"> </w:t>
      </w:r>
      <w:r w:rsidRPr="00646AA3">
        <w:rPr>
          <w:rFonts w:ascii="Times New Roman" w:hAnsi="Times New Roman" w:cs="Times New Roman"/>
        </w:rPr>
        <w:t>42</w:t>
      </w:r>
      <w:r w:rsidR="00EA4FF2" w:rsidRPr="00646AA3">
        <w:rPr>
          <w:rFonts w:ascii="Times New Roman" w:hAnsi="Times New Roman" w:cs="Times New Roman"/>
        </w:rPr>
        <w:t>: 37-7.</w:t>
      </w:r>
    </w:p>
    <w:p w14:paraId="199BA077" w14:textId="77777777" w:rsidR="004952B2" w:rsidRPr="00646AA3" w:rsidRDefault="004952B2"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8. Sagar</w:t>
      </w:r>
      <w:r w:rsidR="00311F54" w:rsidRPr="00646AA3">
        <w:rPr>
          <w:rFonts w:ascii="Times New Roman" w:hAnsi="Times New Roman" w:cs="Times New Roman"/>
        </w:rPr>
        <w:t xml:space="preserve"> VR,</w:t>
      </w:r>
      <w:r w:rsidRPr="00646AA3">
        <w:rPr>
          <w:rFonts w:ascii="Times New Roman" w:hAnsi="Times New Roman" w:cs="Times New Roman"/>
        </w:rPr>
        <w:t xml:space="preserve"> </w:t>
      </w:r>
      <w:r w:rsidR="00311F54" w:rsidRPr="00646AA3">
        <w:rPr>
          <w:rFonts w:ascii="Times New Roman" w:hAnsi="Times New Roman" w:cs="Times New Roman"/>
        </w:rPr>
        <w:t>Samuel D</w:t>
      </w:r>
      <w:r w:rsidRPr="00646AA3">
        <w:rPr>
          <w:rFonts w:ascii="Times New Roman" w:hAnsi="Times New Roman" w:cs="Times New Roman"/>
        </w:rPr>
        <w:t>V</w:t>
      </w:r>
      <w:r w:rsidR="00311F54" w:rsidRPr="00646AA3">
        <w:rPr>
          <w:rFonts w:ascii="Times New Roman" w:hAnsi="Times New Roman" w:cs="Times New Roman"/>
        </w:rPr>
        <w:t xml:space="preserve">K. </w:t>
      </w:r>
      <w:r w:rsidRPr="00646AA3">
        <w:rPr>
          <w:rFonts w:ascii="Times New Roman" w:hAnsi="Times New Roman" w:cs="Times New Roman"/>
        </w:rPr>
        <w:t>Laboratory Manual on Analysis of Fruit and Vegetable Products. Discipline of Post Harve</w:t>
      </w:r>
      <w:r w:rsidR="00311F54" w:rsidRPr="00646AA3">
        <w:rPr>
          <w:rFonts w:ascii="Times New Roman" w:hAnsi="Times New Roman" w:cs="Times New Roman"/>
        </w:rPr>
        <w:t>st Technology, IARI, New Delhi. 2008.</w:t>
      </w:r>
      <w:r w:rsidRPr="00646AA3">
        <w:rPr>
          <w:rFonts w:ascii="Times New Roman" w:hAnsi="Times New Roman" w:cs="Times New Roman"/>
        </w:rPr>
        <w:t xml:space="preserve"> </w:t>
      </w:r>
    </w:p>
    <w:p w14:paraId="0267A424" w14:textId="77777777" w:rsidR="00277A66" w:rsidRPr="00646AA3" w:rsidRDefault="00B12626" w:rsidP="00FF1DEE">
      <w:pPr>
        <w:spacing w:before="120" w:after="120" w:line="360" w:lineRule="auto"/>
        <w:ind w:left="720" w:hanging="720"/>
        <w:jc w:val="both"/>
        <w:rPr>
          <w:rFonts w:ascii="Times New Roman" w:hAnsi="Times New Roman" w:cs="Times New Roman"/>
          <w:iCs/>
        </w:rPr>
      </w:pPr>
      <w:r w:rsidRPr="00646AA3">
        <w:rPr>
          <w:rFonts w:ascii="Times New Roman" w:hAnsi="Times New Roman" w:cs="Times New Roman"/>
        </w:rPr>
        <w:t xml:space="preserve">9. </w:t>
      </w:r>
      <w:r w:rsidR="00311F54" w:rsidRPr="00646AA3">
        <w:rPr>
          <w:rFonts w:ascii="Times New Roman" w:hAnsi="Times New Roman" w:cs="Times New Roman"/>
        </w:rPr>
        <w:t xml:space="preserve">Amerine M A, Pangborn R M, Roessler E B. </w:t>
      </w:r>
      <w:r w:rsidR="00277A66" w:rsidRPr="00646AA3">
        <w:rPr>
          <w:rFonts w:ascii="Times New Roman" w:hAnsi="Times New Roman" w:cs="Times New Roman"/>
        </w:rPr>
        <w:t xml:space="preserve"> Principles of Sensory Evaluation of</w:t>
      </w:r>
      <w:r w:rsidR="00277A66" w:rsidRPr="00646AA3">
        <w:rPr>
          <w:rFonts w:ascii="Times New Roman" w:hAnsi="Times New Roman" w:cs="Times New Roman"/>
          <w:i/>
          <w:iCs/>
        </w:rPr>
        <w:t xml:space="preserve"> </w:t>
      </w:r>
      <w:r w:rsidR="00277A66" w:rsidRPr="00646AA3">
        <w:rPr>
          <w:rFonts w:ascii="Times New Roman" w:hAnsi="Times New Roman" w:cs="Times New Roman"/>
        </w:rPr>
        <w:t>Food</w:t>
      </w:r>
      <w:r w:rsidR="00277A66" w:rsidRPr="00646AA3">
        <w:rPr>
          <w:rFonts w:ascii="Times New Roman" w:hAnsi="Times New Roman" w:cs="Times New Roman"/>
          <w:i/>
          <w:iCs/>
        </w:rPr>
        <w:t xml:space="preserve">. Academic Press: London. </w:t>
      </w:r>
      <w:r w:rsidR="00311F54" w:rsidRPr="00646AA3">
        <w:rPr>
          <w:rFonts w:ascii="Times New Roman" w:hAnsi="Times New Roman" w:cs="Times New Roman"/>
          <w:iCs/>
        </w:rPr>
        <w:t>1965; 236</w:t>
      </w:r>
      <w:r w:rsidR="00277A66" w:rsidRPr="00646AA3">
        <w:rPr>
          <w:rFonts w:ascii="Times New Roman" w:hAnsi="Times New Roman" w:cs="Times New Roman"/>
          <w:iCs/>
        </w:rPr>
        <w:t>-268.</w:t>
      </w:r>
    </w:p>
    <w:p w14:paraId="5D10A150" w14:textId="77777777" w:rsidR="00EA4FF2" w:rsidRPr="00646AA3" w:rsidRDefault="00311F54"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10. Panse V G,</w:t>
      </w:r>
      <w:r w:rsidR="00EA4FF2" w:rsidRPr="00646AA3">
        <w:rPr>
          <w:rFonts w:ascii="Times New Roman" w:hAnsi="Times New Roman" w:cs="Times New Roman"/>
        </w:rPr>
        <w:t xml:space="preserve"> </w:t>
      </w:r>
      <w:r w:rsidRPr="00646AA3">
        <w:rPr>
          <w:rFonts w:ascii="Times New Roman" w:hAnsi="Times New Roman" w:cs="Times New Roman"/>
        </w:rPr>
        <w:t>Sukhatme P V.</w:t>
      </w:r>
      <w:r w:rsidR="00EA4FF2" w:rsidRPr="00646AA3">
        <w:rPr>
          <w:rFonts w:ascii="Times New Roman" w:hAnsi="Times New Roman" w:cs="Times New Roman"/>
        </w:rPr>
        <w:t xml:space="preserve"> Statistical methods for agricultural workers 5</w:t>
      </w:r>
      <w:r w:rsidR="00EA4FF2" w:rsidRPr="00646AA3">
        <w:rPr>
          <w:rFonts w:ascii="Times New Roman" w:hAnsi="Times New Roman" w:cs="Times New Roman"/>
          <w:vertAlign w:val="superscript"/>
        </w:rPr>
        <w:t>th</w:t>
      </w:r>
      <w:r w:rsidR="00EA4FF2" w:rsidRPr="00646AA3">
        <w:rPr>
          <w:rFonts w:ascii="Times New Roman" w:hAnsi="Times New Roman" w:cs="Times New Roman"/>
        </w:rPr>
        <w:t xml:space="preserve"> Ed. </w:t>
      </w:r>
      <w:r w:rsidR="00EA4FF2" w:rsidRPr="00646AA3">
        <w:rPr>
          <w:rFonts w:ascii="Times New Roman" w:hAnsi="Times New Roman" w:cs="Times New Roman"/>
          <w:i/>
          <w:iCs/>
        </w:rPr>
        <w:t>ICAR, New Delhi</w:t>
      </w:r>
      <w:r w:rsidR="00EA4FF2" w:rsidRPr="00646AA3">
        <w:rPr>
          <w:rFonts w:ascii="Times New Roman" w:hAnsi="Times New Roman" w:cs="Times New Roman"/>
        </w:rPr>
        <w:t>.</w:t>
      </w:r>
      <w:r w:rsidRPr="00646AA3">
        <w:rPr>
          <w:rFonts w:ascii="Times New Roman" w:hAnsi="Times New Roman" w:cs="Times New Roman"/>
        </w:rPr>
        <w:t xml:space="preserve"> 19685;</w:t>
      </w:r>
      <w:r w:rsidR="00EA4FF2" w:rsidRPr="00646AA3">
        <w:rPr>
          <w:rFonts w:ascii="Times New Roman" w:hAnsi="Times New Roman" w:cs="Times New Roman"/>
        </w:rPr>
        <w:t xml:space="preserve"> 147-157. </w:t>
      </w:r>
    </w:p>
    <w:p w14:paraId="620968A8" w14:textId="77777777" w:rsidR="00EA4FF2" w:rsidRPr="00646AA3" w:rsidRDefault="00156318"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11. Deen B,</w:t>
      </w:r>
      <w:r w:rsidR="00EA4FF2" w:rsidRPr="00646AA3">
        <w:rPr>
          <w:rFonts w:ascii="Times New Roman" w:hAnsi="Times New Roman" w:cs="Times New Roman"/>
        </w:rPr>
        <w:t xml:space="preserve"> </w:t>
      </w:r>
      <w:r w:rsidRPr="00646AA3">
        <w:rPr>
          <w:rFonts w:ascii="Times New Roman" w:hAnsi="Times New Roman" w:cs="Times New Roman"/>
        </w:rPr>
        <w:t>Kumar A.</w:t>
      </w:r>
      <w:r w:rsidR="00EA4FF2" w:rsidRPr="00646AA3">
        <w:rPr>
          <w:rFonts w:ascii="Times New Roman" w:hAnsi="Times New Roman" w:cs="Times New Roman"/>
        </w:rPr>
        <w:t xml:space="preserve"> Development and storage of mango ginger RTS beverage. International Journal of Food, Agriculture and Veterinary Sciences</w:t>
      </w:r>
      <w:r w:rsidRPr="00646AA3">
        <w:rPr>
          <w:rFonts w:ascii="Times New Roman" w:hAnsi="Times New Roman" w:cs="Times New Roman"/>
        </w:rPr>
        <w:t>. 2014;</w:t>
      </w:r>
      <w:r w:rsidR="00EA4FF2" w:rsidRPr="00646AA3">
        <w:rPr>
          <w:rFonts w:ascii="Times New Roman" w:hAnsi="Times New Roman" w:cs="Times New Roman"/>
        </w:rPr>
        <w:t xml:space="preserve"> 4(3): 15-20.</w:t>
      </w:r>
    </w:p>
    <w:p w14:paraId="1E00E9C6" w14:textId="77777777" w:rsidR="00EA4FF2" w:rsidRPr="00646AA3" w:rsidRDefault="007D22E5"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12. Pali O, Verma A. Gond G.</w:t>
      </w:r>
      <w:r w:rsidR="00EA4FF2" w:rsidRPr="00646AA3">
        <w:rPr>
          <w:rFonts w:ascii="Times New Roman" w:hAnsi="Times New Roman" w:cs="Times New Roman"/>
        </w:rPr>
        <w:t xml:space="preserve"> Quality assessment of ready-to-serve (RTS) beverage from blends of carrot, orange and ginger juice</w:t>
      </w:r>
      <w:r w:rsidR="00EA4FF2" w:rsidRPr="00646AA3">
        <w:rPr>
          <w:rFonts w:ascii="Times New Roman" w:hAnsi="Times New Roman" w:cs="Times New Roman"/>
          <w:i/>
          <w:iCs/>
        </w:rPr>
        <w:t xml:space="preserve">. </w:t>
      </w:r>
      <w:r w:rsidR="00EA4FF2" w:rsidRPr="00646AA3">
        <w:rPr>
          <w:rFonts w:ascii="Times New Roman" w:hAnsi="Times New Roman" w:cs="Times New Roman"/>
        </w:rPr>
        <w:t>The Pharma Innovation Journ</w:t>
      </w:r>
      <w:r w:rsidRPr="00646AA3">
        <w:rPr>
          <w:rFonts w:ascii="Times New Roman" w:hAnsi="Times New Roman" w:cs="Times New Roman"/>
        </w:rPr>
        <w:t>al</w:t>
      </w:r>
      <w:r w:rsidRPr="00646AA3">
        <w:rPr>
          <w:rFonts w:ascii="Times New Roman" w:hAnsi="Times New Roman" w:cs="Times New Roman"/>
          <w:i/>
          <w:iCs/>
        </w:rPr>
        <w:t xml:space="preserve">. </w:t>
      </w:r>
      <w:r w:rsidRPr="00646AA3">
        <w:rPr>
          <w:rFonts w:ascii="Times New Roman" w:hAnsi="Times New Roman" w:cs="Times New Roman"/>
        </w:rPr>
        <w:t>2023;</w:t>
      </w:r>
      <w:r w:rsidR="00EA4FF2" w:rsidRPr="00646AA3">
        <w:rPr>
          <w:rFonts w:ascii="Times New Roman" w:hAnsi="Times New Roman" w:cs="Times New Roman"/>
          <w:i/>
          <w:iCs/>
        </w:rPr>
        <w:t xml:space="preserve"> </w:t>
      </w:r>
      <w:r w:rsidR="00EA4FF2" w:rsidRPr="00646AA3">
        <w:rPr>
          <w:rFonts w:ascii="Times New Roman" w:hAnsi="Times New Roman" w:cs="Times New Roman"/>
        </w:rPr>
        <w:t>12(6): 4657-4663.</w:t>
      </w:r>
    </w:p>
    <w:p w14:paraId="24150442" w14:textId="77777777" w:rsidR="00EA4FF2" w:rsidRPr="00646AA3" w:rsidRDefault="007D22E5"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13. Masoumi, A</w:t>
      </w:r>
      <w:r w:rsidR="00EA4FF2" w:rsidRPr="00646AA3">
        <w:rPr>
          <w:rFonts w:ascii="Times New Roman" w:hAnsi="Times New Roman" w:cs="Times New Roman"/>
        </w:rPr>
        <w:t>. Development of blended RTS (Ready to Serve) drink from pomegranate and plum fruits. Journal of Natural Science Review</w:t>
      </w:r>
      <w:r w:rsidRPr="00646AA3">
        <w:rPr>
          <w:rFonts w:ascii="Times New Roman" w:hAnsi="Times New Roman" w:cs="Times New Roman"/>
        </w:rPr>
        <w:t>. 2014;</w:t>
      </w:r>
      <w:r w:rsidR="00EA4FF2" w:rsidRPr="00646AA3">
        <w:rPr>
          <w:rFonts w:ascii="Times New Roman" w:hAnsi="Times New Roman" w:cs="Times New Roman"/>
        </w:rPr>
        <w:t xml:space="preserve"> 2(Special issue): 100-108.</w:t>
      </w:r>
      <w:r w:rsidR="009E1F3F" w:rsidRPr="00646AA3">
        <w:rPr>
          <w:rFonts w:ascii="Times New Roman" w:hAnsi="Times New Roman" w:cs="Times New Roman"/>
        </w:rPr>
        <w:t xml:space="preserve"> https://doi.org/10.62810/jnsr.v2iSpecial.Issue.119</w:t>
      </w:r>
    </w:p>
    <w:p w14:paraId="55511BB6" w14:textId="77777777" w:rsidR="00EA4FF2" w:rsidRPr="00646AA3" w:rsidRDefault="007D22E5"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lastRenderedPageBreak/>
        <w:t>14. Nagaraju D. Prasad MS, Lakshmi K</w:t>
      </w:r>
      <w:r w:rsidR="00EA4FF2" w:rsidRPr="00646AA3">
        <w:rPr>
          <w:rFonts w:ascii="Times New Roman" w:hAnsi="Times New Roman" w:cs="Times New Roman"/>
        </w:rPr>
        <w:t xml:space="preserve">S. </w:t>
      </w:r>
      <w:r w:rsidRPr="00646AA3">
        <w:rPr>
          <w:rFonts w:ascii="Times New Roman" w:hAnsi="Times New Roman" w:cs="Times New Roman"/>
        </w:rPr>
        <w:t>Krishna M M.</w:t>
      </w:r>
      <w:r w:rsidR="00EA4FF2" w:rsidRPr="00646AA3">
        <w:rPr>
          <w:rFonts w:ascii="Times New Roman" w:hAnsi="Times New Roman" w:cs="Times New Roman"/>
        </w:rPr>
        <w:t xml:space="preserve"> To standardize the process technique for preparation of RTS blends from water apple fruit and study their storage behavior. International Journal of</w:t>
      </w:r>
      <w:r w:rsidRPr="00646AA3">
        <w:rPr>
          <w:rFonts w:ascii="Times New Roman" w:hAnsi="Times New Roman" w:cs="Times New Roman"/>
        </w:rPr>
        <w:t xml:space="preserve"> Advanced Biochemistry Research. 2025;</w:t>
      </w:r>
      <w:r w:rsidR="00EA4FF2" w:rsidRPr="00646AA3">
        <w:rPr>
          <w:rFonts w:ascii="Times New Roman" w:hAnsi="Times New Roman" w:cs="Times New Roman"/>
        </w:rPr>
        <w:t xml:space="preserve"> 9(3): 82-86.</w:t>
      </w:r>
      <w:r w:rsidR="009E1F3F" w:rsidRPr="00646AA3">
        <w:rPr>
          <w:rFonts w:ascii="Times New Roman" w:hAnsi="Times New Roman" w:cs="Times New Roman"/>
        </w:rPr>
        <w:t xml:space="preserve"> htt</w:t>
      </w:r>
      <w:r w:rsidRPr="00646AA3">
        <w:rPr>
          <w:rFonts w:ascii="Times New Roman" w:hAnsi="Times New Roman" w:cs="Times New Roman"/>
        </w:rPr>
        <w:t>ps://</w:t>
      </w:r>
      <w:r w:rsidR="009E1F3F" w:rsidRPr="00646AA3">
        <w:rPr>
          <w:rFonts w:ascii="Times New Roman" w:hAnsi="Times New Roman" w:cs="Times New Roman"/>
        </w:rPr>
        <w:t>doi.org/10.33545/26174693.2025.v9.i3Sb.3918</w:t>
      </w:r>
      <w:r w:rsidRPr="00646AA3">
        <w:rPr>
          <w:rFonts w:ascii="Times New Roman" w:hAnsi="Times New Roman" w:cs="Times New Roman"/>
        </w:rPr>
        <w:t>.</w:t>
      </w:r>
    </w:p>
    <w:p w14:paraId="23A0F6C0" w14:textId="77777777" w:rsidR="00EA4FF2" w:rsidRPr="00646AA3" w:rsidRDefault="007D22E5"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15. Tiwari D</w:t>
      </w:r>
      <w:r w:rsidR="00EA4FF2" w:rsidRPr="00646AA3">
        <w:rPr>
          <w:rFonts w:ascii="Times New Roman" w:hAnsi="Times New Roman" w:cs="Times New Roman"/>
        </w:rPr>
        <w:t xml:space="preserve"> K. </w:t>
      </w:r>
      <w:r w:rsidRPr="00646AA3">
        <w:rPr>
          <w:rFonts w:ascii="Times New Roman" w:hAnsi="Times New Roman" w:cs="Times New Roman"/>
        </w:rPr>
        <w:t>Deen B.</w:t>
      </w:r>
      <w:r w:rsidR="00EA4FF2" w:rsidRPr="00646AA3">
        <w:rPr>
          <w:rFonts w:ascii="Times New Roman" w:hAnsi="Times New Roman" w:cs="Times New Roman"/>
        </w:rPr>
        <w:t xml:space="preserve"> Preparation and storage of blended ready-to-serve beverage from Bael and Aloe vera. </w:t>
      </w:r>
      <w:r w:rsidR="00EA4FF2" w:rsidRPr="00646AA3">
        <w:rPr>
          <w:rFonts w:ascii="Times New Roman" w:hAnsi="Times New Roman" w:cs="Times New Roman"/>
          <w:iCs/>
        </w:rPr>
        <w:t>The Bioscan</w:t>
      </w:r>
      <w:r w:rsidRPr="00646AA3">
        <w:rPr>
          <w:rFonts w:ascii="Times New Roman" w:hAnsi="Times New Roman" w:cs="Times New Roman"/>
        </w:rPr>
        <w:t>. 2015;</w:t>
      </w:r>
      <w:r w:rsidR="00EA4FF2" w:rsidRPr="00646AA3">
        <w:rPr>
          <w:rFonts w:ascii="Times New Roman" w:hAnsi="Times New Roman" w:cs="Times New Roman"/>
        </w:rPr>
        <w:t xml:space="preserve"> </w:t>
      </w:r>
      <w:r w:rsidR="00EA4FF2" w:rsidRPr="00646AA3">
        <w:rPr>
          <w:rFonts w:ascii="Times New Roman" w:hAnsi="Times New Roman" w:cs="Times New Roman"/>
          <w:b/>
        </w:rPr>
        <w:t>10</w:t>
      </w:r>
      <w:r w:rsidR="00EA4FF2" w:rsidRPr="00646AA3">
        <w:rPr>
          <w:rFonts w:ascii="Times New Roman" w:hAnsi="Times New Roman" w:cs="Times New Roman"/>
        </w:rPr>
        <w:t>(1): 113-116.</w:t>
      </w:r>
      <w:r w:rsidR="00C20F04" w:rsidRPr="00646AA3">
        <w:rPr>
          <w:rFonts w:ascii="Times New Roman" w:hAnsi="Times New Roman" w:cs="Times New Roman"/>
        </w:rPr>
        <w:t xml:space="preserve">  </w:t>
      </w:r>
    </w:p>
    <w:p w14:paraId="7126F139" w14:textId="77777777" w:rsidR="00EA4FF2" w:rsidRPr="00646AA3" w:rsidRDefault="007D22E5"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16. Priyanka N. Dorajeerao AVD. Sudhavani</w:t>
      </w:r>
      <w:r w:rsidR="00EA4FF2" w:rsidRPr="00646AA3">
        <w:rPr>
          <w:rFonts w:ascii="Times New Roman" w:hAnsi="Times New Roman" w:cs="Times New Roman"/>
        </w:rPr>
        <w:t xml:space="preserve"> V. </w:t>
      </w:r>
      <w:r w:rsidRPr="00646AA3">
        <w:rPr>
          <w:rFonts w:ascii="Times New Roman" w:hAnsi="Times New Roman" w:cs="Times New Roman"/>
        </w:rPr>
        <w:t xml:space="preserve"> Umakrishna K.</w:t>
      </w:r>
      <w:r w:rsidR="00EA4FF2" w:rsidRPr="00646AA3">
        <w:rPr>
          <w:rFonts w:ascii="Times New Roman" w:hAnsi="Times New Roman" w:cs="Times New Roman"/>
        </w:rPr>
        <w:t xml:space="preserve"> Physico-chemical characters and sensory evaluation of jamun based blended squash beverages during storage, </w:t>
      </w:r>
      <w:r w:rsidR="00EA4FF2" w:rsidRPr="00646AA3">
        <w:rPr>
          <w:rFonts w:ascii="Times New Roman" w:hAnsi="Times New Roman" w:cs="Times New Roman"/>
          <w:iCs/>
        </w:rPr>
        <w:t>Plant Archives</w:t>
      </w:r>
      <w:r w:rsidRPr="00646AA3">
        <w:rPr>
          <w:rFonts w:ascii="Times New Roman" w:hAnsi="Times New Roman" w:cs="Times New Roman"/>
          <w:iCs/>
        </w:rPr>
        <w:t>. 2015</w:t>
      </w:r>
      <w:r w:rsidRPr="00646AA3">
        <w:rPr>
          <w:rFonts w:ascii="Times New Roman" w:hAnsi="Times New Roman" w:cs="Times New Roman"/>
          <w:i/>
        </w:rPr>
        <w:t>;</w:t>
      </w:r>
      <w:r w:rsidR="00EA4FF2" w:rsidRPr="00646AA3">
        <w:rPr>
          <w:rFonts w:ascii="Times New Roman" w:hAnsi="Times New Roman" w:cs="Times New Roman"/>
        </w:rPr>
        <w:t xml:space="preserve"> </w:t>
      </w:r>
      <w:r w:rsidR="00EA4FF2" w:rsidRPr="00646AA3">
        <w:rPr>
          <w:rFonts w:ascii="Times New Roman" w:hAnsi="Times New Roman" w:cs="Times New Roman"/>
          <w:bCs/>
        </w:rPr>
        <w:t>15</w:t>
      </w:r>
      <w:r w:rsidR="00EA4FF2" w:rsidRPr="00646AA3">
        <w:rPr>
          <w:rFonts w:ascii="Times New Roman" w:hAnsi="Times New Roman" w:cs="Times New Roman"/>
        </w:rPr>
        <w:t>(2): 939-946.</w:t>
      </w:r>
    </w:p>
    <w:p w14:paraId="7E0110DD" w14:textId="77777777" w:rsidR="00EA4FF2" w:rsidRPr="00646AA3" w:rsidRDefault="007D22E5"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sz w:val="24"/>
          <w:szCs w:val="24"/>
        </w:rPr>
        <w:t xml:space="preserve">17. </w:t>
      </w:r>
      <w:r w:rsidRPr="00646AA3">
        <w:rPr>
          <w:rFonts w:ascii="Times New Roman" w:hAnsi="Times New Roman" w:cs="Times New Roman"/>
        </w:rPr>
        <w:t>Kumar</w:t>
      </w:r>
      <w:r w:rsidR="00EA4FF2" w:rsidRPr="00646AA3">
        <w:rPr>
          <w:rFonts w:ascii="Times New Roman" w:hAnsi="Times New Roman" w:cs="Times New Roman"/>
        </w:rPr>
        <w:t xml:space="preserve"> A. </w:t>
      </w:r>
      <w:r w:rsidRPr="00646AA3">
        <w:rPr>
          <w:rFonts w:ascii="Times New Roman" w:hAnsi="Times New Roman" w:cs="Times New Roman"/>
        </w:rPr>
        <w:t>Deen</w:t>
      </w:r>
      <w:r w:rsidR="00EA4FF2" w:rsidRPr="00646AA3">
        <w:rPr>
          <w:rFonts w:ascii="Times New Roman" w:hAnsi="Times New Roman" w:cs="Times New Roman"/>
        </w:rPr>
        <w:t xml:space="preserve"> B. Study on Preparation and Storage Stability of Wood Apple RTS Beverage. International Journal</w:t>
      </w:r>
      <w:r w:rsidRPr="00646AA3">
        <w:rPr>
          <w:rFonts w:ascii="Times New Roman" w:hAnsi="Times New Roman" w:cs="Times New Roman"/>
        </w:rPr>
        <w:t xml:space="preserve"> of Pure and Applied Bioscience</w:t>
      </w:r>
      <w:r w:rsidRPr="00646AA3">
        <w:rPr>
          <w:rFonts w:ascii="Times New Roman" w:hAnsi="Times New Roman" w:cs="Times New Roman"/>
          <w:i/>
          <w:iCs/>
        </w:rPr>
        <w:t>. 2017;</w:t>
      </w:r>
      <w:r w:rsidR="00EA4FF2" w:rsidRPr="00646AA3">
        <w:rPr>
          <w:rFonts w:ascii="Times New Roman" w:hAnsi="Times New Roman" w:cs="Times New Roman"/>
          <w:i/>
          <w:iCs/>
        </w:rPr>
        <w:t xml:space="preserve"> </w:t>
      </w:r>
      <w:r w:rsidR="00EA4FF2" w:rsidRPr="00646AA3">
        <w:rPr>
          <w:rFonts w:ascii="Times New Roman" w:hAnsi="Times New Roman" w:cs="Times New Roman"/>
        </w:rPr>
        <w:t>5</w:t>
      </w:r>
      <w:r w:rsidR="00EA4FF2" w:rsidRPr="00646AA3">
        <w:rPr>
          <w:rFonts w:ascii="Times New Roman" w:hAnsi="Times New Roman" w:cs="Times New Roman"/>
          <w:b/>
          <w:bCs/>
        </w:rPr>
        <w:t>(</w:t>
      </w:r>
      <w:r w:rsidR="00EA4FF2" w:rsidRPr="00646AA3">
        <w:rPr>
          <w:rFonts w:ascii="Times New Roman" w:hAnsi="Times New Roman" w:cs="Times New Roman"/>
        </w:rPr>
        <w:t>6):</w:t>
      </w:r>
      <w:r w:rsidR="00EA4FF2" w:rsidRPr="00646AA3">
        <w:rPr>
          <w:rFonts w:ascii="Times New Roman" w:hAnsi="Times New Roman" w:cs="Times New Roman"/>
          <w:b/>
          <w:bCs/>
        </w:rPr>
        <w:t xml:space="preserve"> </w:t>
      </w:r>
      <w:r w:rsidR="00EA4FF2" w:rsidRPr="00646AA3">
        <w:rPr>
          <w:rFonts w:ascii="Times New Roman" w:hAnsi="Times New Roman" w:cs="Times New Roman"/>
        </w:rPr>
        <w:t>879-886.  http://dx.doi.org/10.18782/2320-7051.5097.</w:t>
      </w:r>
    </w:p>
    <w:p w14:paraId="09F0E38D" w14:textId="77777777" w:rsidR="00277A66" w:rsidRPr="00646AA3" w:rsidRDefault="00B12626"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 xml:space="preserve">18. </w:t>
      </w:r>
      <w:r w:rsidR="007D22E5" w:rsidRPr="00646AA3">
        <w:rPr>
          <w:rFonts w:ascii="Times New Roman" w:hAnsi="Times New Roman" w:cs="Times New Roman"/>
        </w:rPr>
        <w:t>Chaudhary M. Deen B.</w:t>
      </w:r>
      <w:r w:rsidR="00277A66" w:rsidRPr="00646AA3">
        <w:rPr>
          <w:rFonts w:ascii="Times New Roman" w:hAnsi="Times New Roman" w:cs="Times New Roman"/>
        </w:rPr>
        <w:t xml:space="preserve"> </w:t>
      </w:r>
      <w:r w:rsidR="007D22E5" w:rsidRPr="00646AA3">
        <w:rPr>
          <w:rFonts w:ascii="Times New Roman" w:hAnsi="Times New Roman" w:cs="Times New Roman"/>
        </w:rPr>
        <w:t>Gautam D K</w:t>
      </w:r>
      <w:r w:rsidR="002C5A3E" w:rsidRPr="00646AA3">
        <w:rPr>
          <w:rFonts w:ascii="Times New Roman" w:hAnsi="Times New Roman" w:cs="Times New Roman"/>
        </w:rPr>
        <w:t xml:space="preserve"> </w:t>
      </w:r>
      <w:r w:rsidR="007D22E5" w:rsidRPr="00646AA3">
        <w:rPr>
          <w:rFonts w:ascii="Times New Roman" w:hAnsi="Times New Roman" w:cs="Times New Roman"/>
        </w:rPr>
        <w:t>Mishra K</w:t>
      </w:r>
      <w:r w:rsidR="002C5A3E" w:rsidRPr="00646AA3">
        <w:rPr>
          <w:rFonts w:ascii="Times New Roman" w:hAnsi="Times New Roman" w:cs="Times New Roman"/>
        </w:rPr>
        <w:t>K.</w:t>
      </w:r>
      <w:r w:rsidR="007D22E5" w:rsidRPr="00646AA3">
        <w:rPr>
          <w:rFonts w:ascii="Times New Roman" w:hAnsi="Times New Roman" w:cs="Times New Roman"/>
        </w:rPr>
        <w:t xml:space="preserve"> </w:t>
      </w:r>
      <w:r w:rsidR="00277A66" w:rsidRPr="00646AA3">
        <w:rPr>
          <w:rFonts w:ascii="Times New Roman" w:hAnsi="Times New Roman" w:cs="Times New Roman"/>
        </w:rPr>
        <w:t xml:space="preserve"> Studies on development of </w:t>
      </w:r>
      <w:r w:rsidR="000F0BA0" w:rsidRPr="00646AA3">
        <w:rPr>
          <w:rFonts w:ascii="Times New Roman" w:hAnsi="Times New Roman" w:cs="Times New Roman"/>
        </w:rPr>
        <w:t>squash</w:t>
      </w:r>
      <w:r w:rsidR="00277A66" w:rsidRPr="00646AA3">
        <w:rPr>
          <w:rFonts w:ascii="Times New Roman" w:hAnsi="Times New Roman" w:cs="Times New Roman"/>
        </w:rPr>
        <w:t xml:space="preserve"> from mango (</w:t>
      </w:r>
      <w:r w:rsidR="00277A66" w:rsidRPr="00646AA3">
        <w:rPr>
          <w:rFonts w:ascii="Times New Roman" w:hAnsi="Times New Roman" w:cs="Times New Roman"/>
          <w:i/>
          <w:iCs/>
        </w:rPr>
        <w:t>Mangifera indica</w:t>
      </w:r>
      <w:r w:rsidR="00277A66" w:rsidRPr="00646AA3">
        <w:rPr>
          <w:rFonts w:ascii="Times New Roman" w:hAnsi="Times New Roman" w:cs="Times New Roman"/>
        </w:rPr>
        <w:t xml:space="preserve"> L.) and aloe vera (</w:t>
      </w:r>
      <w:r w:rsidR="00277A66" w:rsidRPr="00646AA3">
        <w:rPr>
          <w:rFonts w:ascii="Times New Roman" w:hAnsi="Times New Roman" w:cs="Times New Roman"/>
          <w:i/>
          <w:iCs/>
        </w:rPr>
        <w:t>Aloe barbadensis</w:t>
      </w:r>
      <w:r w:rsidR="00277A66" w:rsidRPr="00646AA3">
        <w:rPr>
          <w:rFonts w:ascii="Times New Roman" w:hAnsi="Times New Roman" w:cs="Times New Roman"/>
        </w:rPr>
        <w:t xml:space="preserve"> Miller) gel blend. International Journal of Current Microbiology and Applied</w:t>
      </w:r>
      <w:r w:rsidR="006B70B7" w:rsidRPr="00646AA3">
        <w:rPr>
          <w:rFonts w:ascii="Times New Roman" w:hAnsi="Times New Roman" w:cs="Times New Roman"/>
        </w:rPr>
        <w:t xml:space="preserve"> </w:t>
      </w:r>
      <w:r w:rsidR="00277A66" w:rsidRPr="00646AA3">
        <w:rPr>
          <w:rFonts w:ascii="Times New Roman" w:hAnsi="Times New Roman" w:cs="Times New Roman"/>
        </w:rPr>
        <w:t>Science</w:t>
      </w:r>
      <w:r w:rsidR="007D22E5" w:rsidRPr="00646AA3">
        <w:rPr>
          <w:rFonts w:ascii="Times New Roman" w:hAnsi="Times New Roman" w:cs="Times New Roman"/>
        </w:rPr>
        <w:t>. 2017;</w:t>
      </w:r>
      <w:r w:rsidR="00277A66" w:rsidRPr="00646AA3">
        <w:rPr>
          <w:rFonts w:ascii="Times New Roman" w:hAnsi="Times New Roman" w:cs="Times New Roman"/>
        </w:rPr>
        <w:t xml:space="preserve"> 6(7): </w:t>
      </w:r>
      <w:r w:rsidR="000F0BA0" w:rsidRPr="00646AA3">
        <w:rPr>
          <w:rFonts w:ascii="Times New Roman" w:hAnsi="Times New Roman" w:cs="Times New Roman"/>
        </w:rPr>
        <w:t>1962-1969</w:t>
      </w:r>
      <w:r w:rsidR="00277A66" w:rsidRPr="00646AA3">
        <w:rPr>
          <w:rFonts w:ascii="Times New Roman" w:hAnsi="Times New Roman" w:cs="Times New Roman"/>
        </w:rPr>
        <w:t>.</w:t>
      </w:r>
      <w:r w:rsidR="002C5A3E" w:rsidRPr="00646AA3">
        <w:rPr>
          <w:rFonts w:ascii="Times New Roman" w:hAnsi="Times New Roman" w:cs="Times New Roman"/>
        </w:rPr>
        <w:t xml:space="preserve"> https://doi.org/10.20546/ijcmas.2017.607.233.</w:t>
      </w:r>
    </w:p>
    <w:p w14:paraId="79565609" w14:textId="77777777" w:rsidR="00277A66" w:rsidRPr="00646AA3" w:rsidRDefault="00B12626"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 xml:space="preserve">19. </w:t>
      </w:r>
      <w:r w:rsidR="007D22E5" w:rsidRPr="00646AA3">
        <w:rPr>
          <w:rFonts w:ascii="Times New Roman" w:hAnsi="Times New Roman" w:cs="Times New Roman"/>
        </w:rPr>
        <w:t xml:space="preserve">Kumari P. Singh </w:t>
      </w:r>
      <w:r w:rsidR="00277A66" w:rsidRPr="00646AA3">
        <w:rPr>
          <w:rFonts w:ascii="Times New Roman" w:hAnsi="Times New Roman" w:cs="Times New Roman"/>
        </w:rPr>
        <w:t>R</w:t>
      </w:r>
      <w:r w:rsidR="007D22E5" w:rsidRPr="00646AA3">
        <w:rPr>
          <w:rFonts w:ascii="Times New Roman" w:hAnsi="Times New Roman" w:cs="Times New Roman"/>
        </w:rPr>
        <w:t xml:space="preserve">, </w:t>
      </w:r>
      <w:r w:rsidR="0053316C" w:rsidRPr="00646AA3">
        <w:rPr>
          <w:rFonts w:ascii="Times New Roman" w:hAnsi="Times New Roman" w:cs="Times New Roman"/>
        </w:rPr>
        <w:t xml:space="preserve"> Kumar A. Kumar</w:t>
      </w:r>
      <w:r w:rsidR="00277A66" w:rsidRPr="00646AA3">
        <w:rPr>
          <w:rFonts w:ascii="Times New Roman" w:hAnsi="Times New Roman" w:cs="Times New Roman"/>
        </w:rPr>
        <w:t xml:space="preserve"> R. </w:t>
      </w:r>
      <w:r w:rsidR="0053316C" w:rsidRPr="00646AA3">
        <w:rPr>
          <w:rFonts w:ascii="Times New Roman" w:hAnsi="Times New Roman" w:cs="Times New Roman"/>
        </w:rPr>
        <w:t>Kumar A</w:t>
      </w:r>
      <w:r w:rsidR="00277A66" w:rsidRPr="00646AA3">
        <w:rPr>
          <w:rFonts w:ascii="Times New Roman" w:hAnsi="Times New Roman" w:cs="Times New Roman"/>
        </w:rPr>
        <w:t>. Preparation of squash from papaya (</w:t>
      </w:r>
      <w:r w:rsidR="00277A66" w:rsidRPr="00646AA3">
        <w:rPr>
          <w:rFonts w:ascii="Times New Roman" w:hAnsi="Times New Roman" w:cs="Times New Roman"/>
          <w:i/>
          <w:iCs/>
        </w:rPr>
        <w:t>Carica papaya</w:t>
      </w:r>
      <w:r w:rsidR="00277A66" w:rsidRPr="00646AA3">
        <w:rPr>
          <w:rFonts w:ascii="Times New Roman" w:hAnsi="Times New Roman" w:cs="Times New Roman"/>
        </w:rPr>
        <w:t xml:space="preserve"> L.) and aloe vera (</w:t>
      </w:r>
      <w:r w:rsidR="00277A66" w:rsidRPr="00646AA3">
        <w:rPr>
          <w:rFonts w:ascii="Times New Roman" w:hAnsi="Times New Roman" w:cs="Times New Roman"/>
          <w:i/>
          <w:iCs/>
        </w:rPr>
        <w:t>Aloe barbadensis</w:t>
      </w:r>
      <w:r w:rsidR="00277A66" w:rsidRPr="00646AA3">
        <w:rPr>
          <w:rFonts w:ascii="Times New Roman" w:hAnsi="Times New Roman" w:cs="Times New Roman"/>
        </w:rPr>
        <w:t xml:space="preserve"> Miller) pulp. </w:t>
      </w:r>
      <w:r w:rsidR="00277A66" w:rsidRPr="00646AA3">
        <w:rPr>
          <w:rFonts w:ascii="Times New Roman" w:hAnsi="Times New Roman" w:cs="Times New Roman"/>
          <w:i/>
          <w:iCs/>
        </w:rPr>
        <w:t xml:space="preserve">Indian Journal </w:t>
      </w:r>
      <w:r w:rsidR="00C20F04" w:rsidRPr="00646AA3">
        <w:rPr>
          <w:rFonts w:ascii="Times New Roman" w:hAnsi="Times New Roman" w:cs="Times New Roman"/>
          <w:i/>
          <w:iCs/>
        </w:rPr>
        <w:t>of agriculture</w:t>
      </w:r>
      <w:r w:rsidR="00277A66" w:rsidRPr="00646AA3">
        <w:rPr>
          <w:rFonts w:ascii="Times New Roman" w:hAnsi="Times New Roman" w:cs="Times New Roman"/>
          <w:i/>
          <w:iCs/>
        </w:rPr>
        <w:t xml:space="preserve"> and allied Sciences</w:t>
      </w:r>
      <w:r w:rsidR="0053316C" w:rsidRPr="00646AA3">
        <w:rPr>
          <w:rFonts w:ascii="Times New Roman" w:hAnsi="Times New Roman" w:cs="Times New Roman"/>
        </w:rPr>
        <w:t xml:space="preserve">. 2020; </w:t>
      </w:r>
      <w:r w:rsidR="00277A66" w:rsidRPr="00646AA3">
        <w:rPr>
          <w:rFonts w:ascii="Times New Roman" w:hAnsi="Times New Roman" w:cs="Times New Roman"/>
        </w:rPr>
        <w:t>6(3)2:49-53.</w:t>
      </w:r>
      <w:r w:rsidR="006B1717" w:rsidRPr="00646AA3">
        <w:rPr>
          <w:rFonts w:ascii="Times New Roman" w:hAnsi="Times New Roman" w:cs="Times New Roman"/>
        </w:rPr>
        <w:t xml:space="preserve"> </w:t>
      </w:r>
      <w:r w:rsidR="00C20F04" w:rsidRPr="00646AA3">
        <w:rPr>
          <w:rFonts w:ascii="Times New Roman" w:hAnsi="Times New Roman" w:cs="Times New Roman"/>
        </w:rPr>
        <w:t xml:space="preserve"> https:// </w:t>
      </w:r>
      <w:r w:rsidR="006B1717" w:rsidRPr="00646AA3">
        <w:rPr>
          <w:rFonts w:ascii="Times New Roman" w:hAnsi="Times New Roman" w:cs="Times New Roman"/>
          <w:shd w:val="clear" w:color="auto" w:fill="FFFFFF"/>
        </w:rPr>
        <w:t>d</w:t>
      </w:r>
      <w:r w:rsidR="00C20F04" w:rsidRPr="00646AA3">
        <w:rPr>
          <w:rFonts w:ascii="Times New Roman" w:hAnsi="Times New Roman" w:cs="Times New Roman"/>
          <w:shd w:val="clear" w:color="auto" w:fill="FFFFFF"/>
        </w:rPr>
        <w:t>OI:</w:t>
      </w:r>
      <w:hyperlink r:id="rId19" w:tgtFrame="_blank" w:history="1">
        <w:r w:rsidR="00C20F04" w:rsidRPr="00646AA3">
          <w:rPr>
            <w:rStyle w:val="Hyperlink"/>
            <w:rFonts w:ascii="Times New Roman" w:hAnsi="Times New Roman" w:cs="Times New Roman"/>
            <w:color w:val="auto"/>
            <w:bdr w:val="none" w:sz="0" w:space="0" w:color="auto" w:frame="1"/>
            <w:shd w:val="clear" w:color="auto" w:fill="FFFFFF"/>
          </w:rPr>
          <w:t>10.22271/chemi.2020.v8.i3h.9279</w:t>
        </w:r>
      </w:hyperlink>
    </w:p>
    <w:p w14:paraId="002F91DB" w14:textId="77777777" w:rsidR="00277A66" w:rsidRPr="00646AA3" w:rsidRDefault="00B12626"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 xml:space="preserve">20. </w:t>
      </w:r>
      <w:r w:rsidR="0053316C" w:rsidRPr="00646AA3">
        <w:rPr>
          <w:rFonts w:ascii="Times New Roman" w:hAnsi="Times New Roman" w:cs="Times New Roman"/>
        </w:rPr>
        <w:t>Patel</w:t>
      </w:r>
      <w:r w:rsidR="00277A66" w:rsidRPr="00646AA3">
        <w:rPr>
          <w:rFonts w:ascii="Times New Roman" w:hAnsi="Times New Roman" w:cs="Times New Roman"/>
        </w:rPr>
        <w:t xml:space="preserve"> N.B.</w:t>
      </w:r>
      <w:r w:rsidR="0053316C" w:rsidRPr="00646AA3">
        <w:rPr>
          <w:rFonts w:ascii="Times New Roman" w:hAnsi="Times New Roman" w:cs="Times New Roman"/>
        </w:rPr>
        <w:t xml:space="preserve"> Mayani J M. Sangani S.L</w:t>
      </w:r>
      <w:r w:rsidR="00277A66" w:rsidRPr="00646AA3">
        <w:rPr>
          <w:rFonts w:ascii="Times New Roman" w:hAnsi="Times New Roman" w:cs="Times New Roman"/>
        </w:rPr>
        <w:t xml:space="preserve"> </w:t>
      </w:r>
      <w:r w:rsidR="0053316C" w:rsidRPr="00646AA3">
        <w:rPr>
          <w:rFonts w:ascii="Times New Roman" w:hAnsi="Times New Roman" w:cs="Times New Roman"/>
        </w:rPr>
        <w:t>Raj D.</w:t>
      </w:r>
      <w:r w:rsidR="00277A66" w:rsidRPr="00646AA3">
        <w:rPr>
          <w:rFonts w:ascii="Times New Roman" w:hAnsi="Times New Roman" w:cs="Times New Roman"/>
        </w:rPr>
        <w:t xml:space="preserve"> Standardization of bael [Aegle marmelos (Linn) Corr] fruit squash. </w:t>
      </w:r>
      <w:r w:rsidR="0053316C" w:rsidRPr="00646AA3">
        <w:rPr>
          <w:rFonts w:ascii="Times New Roman" w:hAnsi="Times New Roman" w:cs="Times New Roman"/>
        </w:rPr>
        <w:t>The Pharma Innovation Journal</w:t>
      </w:r>
      <w:r w:rsidR="0053316C" w:rsidRPr="00646AA3">
        <w:rPr>
          <w:rFonts w:ascii="Times New Roman" w:hAnsi="Times New Roman" w:cs="Times New Roman"/>
          <w:i/>
          <w:iCs/>
        </w:rPr>
        <w:t xml:space="preserve">. </w:t>
      </w:r>
      <w:r w:rsidR="0053316C" w:rsidRPr="00646AA3">
        <w:rPr>
          <w:rFonts w:ascii="Times New Roman" w:hAnsi="Times New Roman" w:cs="Times New Roman"/>
        </w:rPr>
        <w:t>2023</w:t>
      </w:r>
      <w:r w:rsidR="0053316C" w:rsidRPr="00646AA3">
        <w:rPr>
          <w:rFonts w:ascii="Times New Roman" w:hAnsi="Times New Roman" w:cs="Times New Roman"/>
          <w:i/>
          <w:iCs/>
        </w:rPr>
        <w:t>;</w:t>
      </w:r>
      <w:r w:rsidR="00277A66" w:rsidRPr="00646AA3">
        <w:rPr>
          <w:rFonts w:ascii="Times New Roman" w:hAnsi="Times New Roman" w:cs="Times New Roman"/>
        </w:rPr>
        <w:t xml:space="preserve"> 12(4): 1775-1778. </w:t>
      </w:r>
    </w:p>
    <w:p w14:paraId="3BFB3854" w14:textId="77777777" w:rsidR="00277A66" w:rsidRPr="00646AA3" w:rsidRDefault="00B12626"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 xml:space="preserve">21. </w:t>
      </w:r>
      <w:r w:rsidR="0053316C" w:rsidRPr="00646AA3">
        <w:rPr>
          <w:rFonts w:ascii="Times New Roman" w:hAnsi="Times New Roman" w:cs="Times New Roman"/>
        </w:rPr>
        <w:t>Sethy S. Sharma K. Dagar A</w:t>
      </w:r>
      <w:r w:rsidR="00277A66" w:rsidRPr="00646AA3">
        <w:rPr>
          <w:rFonts w:ascii="Times New Roman" w:hAnsi="Times New Roman" w:cs="Times New Roman"/>
        </w:rPr>
        <w:t xml:space="preserve"> </w:t>
      </w:r>
      <w:r w:rsidR="0053316C" w:rsidRPr="00646AA3">
        <w:rPr>
          <w:rFonts w:ascii="Times New Roman" w:hAnsi="Times New Roman" w:cs="Times New Roman"/>
        </w:rPr>
        <w:t>Mogra  R.</w:t>
      </w:r>
      <w:r w:rsidR="00277A66" w:rsidRPr="00646AA3">
        <w:rPr>
          <w:rFonts w:ascii="Times New Roman" w:hAnsi="Times New Roman" w:cs="Times New Roman"/>
        </w:rPr>
        <w:t xml:space="preserve"> Effect of storage on physico-chemical and sensory qualities of commercial fruit beverages. </w:t>
      </w:r>
      <w:r w:rsidR="00277A66" w:rsidRPr="00646AA3">
        <w:rPr>
          <w:rFonts w:ascii="Times New Roman" w:hAnsi="Times New Roman" w:cs="Times New Roman"/>
        </w:rPr>
        <w:tab/>
        <w:t>International Journal of Current Microbiology and Applied Sciences</w:t>
      </w:r>
      <w:r w:rsidR="0053316C" w:rsidRPr="00646AA3">
        <w:rPr>
          <w:rFonts w:ascii="Times New Roman" w:hAnsi="Times New Roman" w:cs="Times New Roman"/>
        </w:rPr>
        <w:t>. 2018;</w:t>
      </w:r>
      <w:r w:rsidR="00277A66" w:rsidRPr="00646AA3">
        <w:rPr>
          <w:rFonts w:ascii="Times New Roman" w:hAnsi="Times New Roman" w:cs="Times New Roman"/>
        </w:rPr>
        <w:t xml:space="preserve"> </w:t>
      </w:r>
      <w:r w:rsidR="00277A66" w:rsidRPr="00646AA3">
        <w:rPr>
          <w:rFonts w:ascii="Times New Roman" w:hAnsi="Times New Roman" w:cs="Times New Roman"/>
          <w:b/>
          <w:bCs/>
        </w:rPr>
        <w:t>7</w:t>
      </w:r>
      <w:r w:rsidR="00277A66" w:rsidRPr="00646AA3">
        <w:rPr>
          <w:rFonts w:ascii="Times New Roman" w:hAnsi="Times New Roman" w:cs="Times New Roman"/>
        </w:rPr>
        <w:t>(10): 1138-1147.</w:t>
      </w:r>
      <w:r w:rsidR="006B1717" w:rsidRPr="00646AA3">
        <w:rPr>
          <w:rFonts w:ascii="Times New Roman" w:hAnsi="Times New Roman" w:cs="Times New Roman"/>
        </w:rPr>
        <w:t xml:space="preserve">  </w:t>
      </w:r>
      <w:hyperlink r:id="rId20" w:history="1">
        <w:r w:rsidR="001807C9" w:rsidRPr="00646AA3">
          <w:rPr>
            <w:rStyle w:val="Hyperlink"/>
            <w:rFonts w:ascii="Times New Roman" w:hAnsi="Times New Roman" w:cs="Times New Roman"/>
            <w:color w:val="auto"/>
          </w:rPr>
          <w:t>https://doi.org/10.20546/ijcmas.2018.710.126</w:t>
        </w:r>
      </w:hyperlink>
    </w:p>
    <w:p w14:paraId="2FACCA15" w14:textId="77777777" w:rsidR="001807C9" w:rsidRPr="00646AA3" w:rsidRDefault="001807C9" w:rsidP="00FF1DEE">
      <w:pPr>
        <w:spacing w:before="120" w:after="120" w:line="360" w:lineRule="auto"/>
        <w:ind w:left="720" w:hanging="720"/>
        <w:jc w:val="both"/>
        <w:rPr>
          <w:rFonts w:ascii="Times New Roman" w:hAnsi="Times New Roman" w:cs="Times New Roman"/>
        </w:rPr>
      </w:pPr>
    </w:p>
    <w:p w14:paraId="12D14825" w14:textId="77777777" w:rsidR="004952B2" w:rsidRPr="00646AA3" w:rsidRDefault="004952B2" w:rsidP="000B448E">
      <w:pPr>
        <w:spacing w:before="120" w:after="120" w:line="240" w:lineRule="auto"/>
        <w:ind w:left="720" w:hanging="720"/>
        <w:jc w:val="both"/>
        <w:rPr>
          <w:rFonts w:ascii="Times New Roman" w:hAnsi="Times New Roman" w:cs="Times New Roman"/>
        </w:rPr>
      </w:pPr>
    </w:p>
    <w:p w14:paraId="01C975FB" w14:textId="77777777" w:rsidR="00513E12" w:rsidRPr="00646AA3" w:rsidRDefault="00513E12" w:rsidP="00CD0BBA">
      <w:pPr>
        <w:spacing w:before="120" w:after="120" w:line="360" w:lineRule="auto"/>
        <w:rPr>
          <w:rFonts w:ascii="Times New Roman" w:hAnsi="Times New Roman" w:cs="Times New Roman"/>
        </w:rPr>
        <w:sectPr w:rsidR="00513E12" w:rsidRPr="00646AA3" w:rsidSect="004C42E1">
          <w:headerReference w:type="even" r:id="rId21"/>
          <w:headerReference w:type="default" r:id="rId22"/>
          <w:footerReference w:type="even" r:id="rId23"/>
          <w:footerReference w:type="default" r:id="rId24"/>
          <w:headerReference w:type="first" r:id="rId25"/>
          <w:footerReference w:type="first" r:id="rId26"/>
          <w:pgSz w:w="11907" w:h="16840" w:code="9"/>
          <w:pgMar w:top="1440" w:right="1197" w:bottom="1440" w:left="1440" w:header="720" w:footer="720" w:gutter="0"/>
          <w:cols w:space="720"/>
          <w:docGrid w:linePitch="360"/>
        </w:sectPr>
      </w:pPr>
    </w:p>
    <w:p w14:paraId="28BFDD0D" w14:textId="77777777" w:rsidR="00493F83" w:rsidRPr="00646AA3" w:rsidRDefault="00AA4866" w:rsidP="006051B9">
      <w:pPr>
        <w:tabs>
          <w:tab w:val="left" w:pos="720"/>
          <w:tab w:val="left" w:pos="994"/>
          <w:tab w:val="left" w:pos="1152"/>
        </w:tabs>
        <w:autoSpaceDE w:val="0"/>
        <w:autoSpaceDN w:val="0"/>
        <w:adjustRightInd w:val="0"/>
        <w:spacing w:before="120" w:line="360" w:lineRule="auto"/>
        <w:outlineLvl w:val="0"/>
        <w:rPr>
          <w:rFonts w:ascii="Times New Roman" w:hAnsi="Times New Roman" w:cs="Times New Roman"/>
          <w:b/>
          <w:sz w:val="26"/>
        </w:rPr>
      </w:pPr>
      <w:r w:rsidRPr="00646AA3">
        <w:rPr>
          <w:rFonts w:ascii="Times New Roman" w:hAnsi="Times New Roman" w:cs="Times New Roman"/>
          <w:b/>
          <w:sz w:val="26"/>
        </w:rPr>
        <w:lastRenderedPageBreak/>
        <w:t xml:space="preserve">Table-1: Chemical characteristics of </w:t>
      </w:r>
      <w:r w:rsidR="0006428B" w:rsidRPr="00646AA3">
        <w:rPr>
          <w:rFonts w:ascii="Times New Roman" w:hAnsi="Times New Roman" w:cs="Times New Roman"/>
          <w:b/>
          <w:sz w:val="26"/>
        </w:rPr>
        <w:t>mango pup and aloe vera gel</w:t>
      </w:r>
    </w:p>
    <w:tbl>
      <w:tblPr>
        <w:tblStyle w:val="TableGrid"/>
        <w:tblW w:w="0" w:type="auto"/>
        <w:tblLook w:val="04A0" w:firstRow="1" w:lastRow="0" w:firstColumn="1" w:lastColumn="0" w:noHBand="0" w:noVBand="1"/>
      </w:tblPr>
      <w:tblGrid>
        <w:gridCol w:w="1228"/>
        <w:gridCol w:w="3713"/>
        <w:gridCol w:w="2369"/>
        <w:gridCol w:w="2266"/>
      </w:tblGrid>
      <w:tr w:rsidR="00646AA3" w:rsidRPr="00646AA3" w14:paraId="21DA5532" w14:textId="77777777" w:rsidTr="00B86F1A">
        <w:trPr>
          <w:trHeight w:val="270"/>
        </w:trPr>
        <w:tc>
          <w:tcPr>
            <w:tcW w:w="1638" w:type="dxa"/>
            <w:vMerge w:val="restart"/>
          </w:tcPr>
          <w:p w14:paraId="638FFE69" w14:textId="77777777" w:rsidR="007E25BE" w:rsidRPr="00646AA3" w:rsidRDefault="007E25BE" w:rsidP="00B0107A">
            <w:pPr>
              <w:jc w:val="center"/>
              <w:rPr>
                <w:rFonts w:ascii="Times New Roman" w:hAnsi="Times New Roman" w:cs="Times New Roman"/>
                <w:b/>
                <w:bCs/>
                <w:sz w:val="28"/>
                <w:szCs w:val="28"/>
              </w:rPr>
            </w:pPr>
            <w:r w:rsidRPr="00646AA3">
              <w:rPr>
                <w:rFonts w:ascii="Times New Roman" w:hAnsi="Times New Roman" w:cs="Times New Roman"/>
                <w:b/>
                <w:bCs/>
                <w:sz w:val="28"/>
                <w:szCs w:val="28"/>
              </w:rPr>
              <w:t>SN.</w:t>
            </w:r>
          </w:p>
        </w:tc>
        <w:tc>
          <w:tcPr>
            <w:tcW w:w="4950" w:type="dxa"/>
            <w:vMerge w:val="restart"/>
          </w:tcPr>
          <w:p w14:paraId="261FE5F3" w14:textId="77777777" w:rsidR="007E25BE" w:rsidRPr="00646AA3" w:rsidRDefault="007E25BE" w:rsidP="00B0107A">
            <w:pPr>
              <w:jc w:val="center"/>
              <w:rPr>
                <w:rFonts w:ascii="Times New Roman" w:hAnsi="Times New Roman" w:cs="Times New Roman"/>
                <w:b/>
                <w:bCs/>
                <w:sz w:val="28"/>
                <w:szCs w:val="28"/>
              </w:rPr>
            </w:pPr>
            <w:r w:rsidRPr="00646AA3">
              <w:rPr>
                <w:rFonts w:ascii="Times New Roman" w:hAnsi="Times New Roman" w:cs="Times New Roman"/>
                <w:b/>
                <w:bCs/>
                <w:sz w:val="28"/>
                <w:szCs w:val="28"/>
              </w:rPr>
              <w:t>Chemical characteristics</w:t>
            </w:r>
          </w:p>
        </w:tc>
        <w:tc>
          <w:tcPr>
            <w:tcW w:w="6588" w:type="dxa"/>
            <w:gridSpan w:val="2"/>
            <w:tcBorders>
              <w:bottom w:val="single" w:sz="4" w:space="0" w:color="auto"/>
            </w:tcBorders>
          </w:tcPr>
          <w:p w14:paraId="30C57305" w14:textId="77777777" w:rsidR="007E25BE" w:rsidRPr="00646AA3" w:rsidRDefault="007E25BE" w:rsidP="00B0107A">
            <w:pPr>
              <w:jc w:val="center"/>
              <w:rPr>
                <w:rFonts w:ascii="Times New Roman" w:hAnsi="Times New Roman" w:cs="Times New Roman"/>
                <w:b/>
                <w:bCs/>
                <w:sz w:val="28"/>
                <w:szCs w:val="28"/>
              </w:rPr>
            </w:pPr>
            <w:r w:rsidRPr="00646AA3">
              <w:rPr>
                <w:rFonts w:ascii="Times New Roman" w:hAnsi="Times New Roman" w:cs="Times New Roman"/>
                <w:b/>
                <w:bCs/>
                <w:sz w:val="28"/>
                <w:szCs w:val="28"/>
              </w:rPr>
              <w:t>Mean Value</w:t>
            </w:r>
          </w:p>
        </w:tc>
      </w:tr>
      <w:tr w:rsidR="00646AA3" w:rsidRPr="00646AA3" w14:paraId="2894D3DA" w14:textId="77777777" w:rsidTr="007E25BE">
        <w:trPr>
          <w:trHeight w:val="210"/>
        </w:trPr>
        <w:tc>
          <w:tcPr>
            <w:tcW w:w="1638" w:type="dxa"/>
            <w:vMerge/>
          </w:tcPr>
          <w:p w14:paraId="5003127D" w14:textId="77777777" w:rsidR="007E25BE" w:rsidRPr="00646AA3" w:rsidRDefault="007E25BE" w:rsidP="00B0107A">
            <w:pPr>
              <w:rPr>
                <w:rFonts w:ascii="Times New Roman" w:hAnsi="Times New Roman" w:cs="Times New Roman"/>
                <w:b/>
                <w:bCs/>
                <w:sz w:val="28"/>
                <w:szCs w:val="28"/>
              </w:rPr>
            </w:pPr>
          </w:p>
        </w:tc>
        <w:tc>
          <w:tcPr>
            <w:tcW w:w="4950" w:type="dxa"/>
            <w:vMerge/>
          </w:tcPr>
          <w:p w14:paraId="20E92F83" w14:textId="77777777" w:rsidR="007E25BE" w:rsidRPr="00646AA3" w:rsidRDefault="007E25BE" w:rsidP="00B0107A">
            <w:pPr>
              <w:rPr>
                <w:rFonts w:ascii="Times New Roman" w:hAnsi="Times New Roman" w:cs="Times New Roman"/>
                <w:b/>
                <w:bCs/>
                <w:sz w:val="28"/>
                <w:szCs w:val="28"/>
              </w:rPr>
            </w:pPr>
          </w:p>
        </w:tc>
        <w:tc>
          <w:tcPr>
            <w:tcW w:w="3294" w:type="dxa"/>
            <w:tcBorders>
              <w:top w:val="single" w:sz="4" w:space="0" w:color="auto"/>
            </w:tcBorders>
          </w:tcPr>
          <w:p w14:paraId="2CD06FDC" w14:textId="77777777" w:rsidR="007E25BE" w:rsidRPr="00646AA3" w:rsidRDefault="007E25BE" w:rsidP="00B0107A">
            <w:pPr>
              <w:jc w:val="center"/>
              <w:rPr>
                <w:rFonts w:ascii="Times New Roman" w:hAnsi="Times New Roman" w:cs="Times New Roman"/>
                <w:b/>
                <w:bCs/>
                <w:sz w:val="28"/>
                <w:szCs w:val="28"/>
              </w:rPr>
            </w:pPr>
            <w:r w:rsidRPr="00646AA3">
              <w:rPr>
                <w:rFonts w:ascii="Times New Roman" w:hAnsi="Times New Roman" w:cs="Times New Roman"/>
                <w:b/>
                <w:bCs/>
                <w:sz w:val="28"/>
                <w:szCs w:val="28"/>
              </w:rPr>
              <w:t>Mango pulp</w:t>
            </w:r>
          </w:p>
        </w:tc>
        <w:tc>
          <w:tcPr>
            <w:tcW w:w="3294" w:type="dxa"/>
            <w:tcBorders>
              <w:top w:val="single" w:sz="4" w:space="0" w:color="auto"/>
            </w:tcBorders>
          </w:tcPr>
          <w:p w14:paraId="53601866" w14:textId="77777777" w:rsidR="007E25BE" w:rsidRPr="00646AA3" w:rsidRDefault="007E25BE" w:rsidP="00B0107A">
            <w:pPr>
              <w:jc w:val="center"/>
              <w:rPr>
                <w:rFonts w:ascii="Times New Roman" w:hAnsi="Times New Roman" w:cs="Times New Roman"/>
                <w:b/>
                <w:bCs/>
                <w:sz w:val="28"/>
                <w:szCs w:val="28"/>
              </w:rPr>
            </w:pPr>
            <w:r w:rsidRPr="00646AA3">
              <w:rPr>
                <w:rFonts w:ascii="Times New Roman" w:hAnsi="Times New Roman" w:cs="Times New Roman"/>
                <w:b/>
                <w:bCs/>
                <w:sz w:val="28"/>
                <w:szCs w:val="28"/>
              </w:rPr>
              <w:t>Aloe Vera gel</w:t>
            </w:r>
          </w:p>
        </w:tc>
      </w:tr>
      <w:tr w:rsidR="00646AA3" w:rsidRPr="00646AA3" w14:paraId="054A9FB3" w14:textId="77777777" w:rsidTr="00493F83">
        <w:tc>
          <w:tcPr>
            <w:tcW w:w="1638" w:type="dxa"/>
          </w:tcPr>
          <w:p w14:paraId="70902104" w14:textId="77777777" w:rsidR="007E25BE" w:rsidRPr="00646AA3" w:rsidRDefault="007E25BE" w:rsidP="00B0107A">
            <w:pPr>
              <w:rPr>
                <w:rFonts w:ascii="Times New Roman" w:hAnsi="Times New Roman" w:cs="Times New Roman"/>
              </w:rPr>
            </w:pPr>
            <w:r w:rsidRPr="00646AA3">
              <w:rPr>
                <w:rFonts w:ascii="Times New Roman" w:hAnsi="Times New Roman" w:cs="Times New Roman"/>
              </w:rPr>
              <w:t>1.</w:t>
            </w:r>
          </w:p>
        </w:tc>
        <w:tc>
          <w:tcPr>
            <w:tcW w:w="4950" w:type="dxa"/>
          </w:tcPr>
          <w:p w14:paraId="644F99F3" w14:textId="77777777" w:rsidR="007E25BE" w:rsidRPr="00646AA3" w:rsidRDefault="007E25BE" w:rsidP="00B0107A">
            <w:pPr>
              <w:rPr>
                <w:rFonts w:ascii="Times New Roman" w:hAnsi="Times New Roman" w:cs="Times New Roman"/>
              </w:rPr>
            </w:pPr>
            <w:r w:rsidRPr="00646AA3">
              <w:rPr>
                <w:rFonts w:ascii="Times New Roman" w:hAnsi="Times New Roman" w:cs="Times New Roman"/>
              </w:rPr>
              <w:t>Total Soluble Solids (%)</w:t>
            </w:r>
          </w:p>
        </w:tc>
        <w:tc>
          <w:tcPr>
            <w:tcW w:w="3294" w:type="dxa"/>
          </w:tcPr>
          <w:p w14:paraId="5CD1F716" w14:textId="77777777" w:rsidR="007E25BE"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22.64</w:t>
            </w:r>
          </w:p>
        </w:tc>
        <w:tc>
          <w:tcPr>
            <w:tcW w:w="3294" w:type="dxa"/>
          </w:tcPr>
          <w:p w14:paraId="7E00F1D6" w14:textId="77777777" w:rsidR="007E25BE"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2.12</w:t>
            </w:r>
          </w:p>
        </w:tc>
      </w:tr>
      <w:tr w:rsidR="00646AA3" w:rsidRPr="00646AA3" w14:paraId="6546477A" w14:textId="77777777" w:rsidTr="00493F83">
        <w:tc>
          <w:tcPr>
            <w:tcW w:w="1638" w:type="dxa"/>
          </w:tcPr>
          <w:p w14:paraId="1ADD3A5F" w14:textId="77777777" w:rsidR="00493F83" w:rsidRPr="00646AA3" w:rsidRDefault="00493F83" w:rsidP="00B0107A">
            <w:pPr>
              <w:rPr>
                <w:rFonts w:ascii="Times New Roman" w:hAnsi="Times New Roman" w:cs="Times New Roman"/>
              </w:rPr>
            </w:pPr>
            <w:r w:rsidRPr="00646AA3">
              <w:rPr>
                <w:rFonts w:ascii="Times New Roman" w:hAnsi="Times New Roman" w:cs="Times New Roman"/>
              </w:rPr>
              <w:t>2.</w:t>
            </w:r>
          </w:p>
        </w:tc>
        <w:tc>
          <w:tcPr>
            <w:tcW w:w="4950" w:type="dxa"/>
          </w:tcPr>
          <w:p w14:paraId="341505A9" w14:textId="77777777" w:rsidR="00493F83" w:rsidRPr="00646AA3" w:rsidRDefault="00493F83" w:rsidP="00B0107A">
            <w:pPr>
              <w:rPr>
                <w:rFonts w:ascii="Times New Roman" w:hAnsi="Times New Roman" w:cs="Times New Roman"/>
              </w:rPr>
            </w:pPr>
            <w:r w:rsidRPr="00646AA3">
              <w:rPr>
                <w:rFonts w:ascii="Times New Roman" w:hAnsi="Times New Roman" w:cs="Times New Roman"/>
              </w:rPr>
              <w:t>Titratable acidity (%)</w:t>
            </w:r>
          </w:p>
        </w:tc>
        <w:tc>
          <w:tcPr>
            <w:tcW w:w="3294" w:type="dxa"/>
          </w:tcPr>
          <w:p w14:paraId="2586F23F" w14:textId="77777777" w:rsidR="00493F8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0.62</w:t>
            </w:r>
          </w:p>
        </w:tc>
        <w:tc>
          <w:tcPr>
            <w:tcW w:w="3294" w:type="dxa"/>
          </w:tcPr>
          <w:p w14:paraId="45082A29" w14:textId="77777777" w:rsidR="00493F8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0.18</w:t>
            </w:r>
          </w:p>
        </w:tc>
      </w:tr>
      <w:tr w:rsidR="00646AA3" w:rsidRPr="00646AA3" w14:paraId="66B1385F" w14:textId="77777777" w:rsidTr="00493F83">
        <w:tc>
          <w:tcPr>
            <w:tcW w:w="1638" w:type="dxa"/>
          </w:tcPr>
          <w:p w14:paraId="5430F254" w14:textId="77777777" w:rsidR="00493F83" w:rsidRPr="00646AA3" w:rsidRDefault="00493F83" w:rsidP="00B0107A">
            <w:pPr>
              <w:rPr>
                <w:rFonts w:ascii="Times New Roman" w:hAnsi="Times New Roman" w:cs="Times New Roman"/>
              </w:rPr>
            </w:pPr>
            <w:r w:rsidRPr="00646AA3">
              <w:rPr>
                <w:rFonts w:ascii="Times New Roman" w:hAnsi="Times New Roman" w:cs="Times New Roman"/>
              </w:rPr>
              <w:t>3.</w:t>
            </w:r>
          </w:p>
        </w:tc>
        <w:tc>
          <w:tcPr>
            <w:tcW w:w="4950" w:type="dxa"/>
          </w:tcPr>
          <w:p w14:paraId="74CD66A4" w14:textId="77777777" w:rsidR="00493F83" w:rsidRPr="00646AA3" w:rsidRDefault="00493F83" w:rsidP="00B0107A">
            <w:pPr>
              <w:rPr>
                <w:rFonts w:ascii="Times New Roman" w:hAnsi="Times New Roman" w:cs="Times New Roman"/>
              </w:rPr>
            </w:pPr>
            <w:r w:rsidRPr="00646AA3">
              <w:rPr>
                <w:rFonts w:ascii="Times New Roman" w:hAnsi="Times New Roman" w:cs="Times New Roman"/>
              </w:rPr>
              <w:t>Vitamin- C (mg/100g.)</w:t>
            </w:r>
          </w:p>
        </w:tc>
        <w:tc>
          <w:tcPr>
            <w:tcW w:w="3294" w:type="dxa"/>
          </w:tcPr>
          <w:p w14:paraId="06E79186" w14:textId="77777777" w:rsidR="00493F83" w:rsidRPr="00646AA3" w:rsidRDefault="00FB660C" w:rsidP="00B0107A">
            <w:pPr>
              <w:jc w:val="center"/>
              <w:rPr>
                <w:rFonts w:ascii="Times New Roman" w:hAnsi="Times New Roman" w:cs="Times New Roman"/>
                <w:sz w:val="24"/>
                <w:szCs w:val="24"/>
              </w:rPr>
            </w:pPr>
            <w:r w:rsidRPr="00646AA3">
              <w:rPr>
                <w:rFonts w:ascii="Times New Roman" w:hAnsi="Times New Roman" w:cs="Times New Roman"/>
                <w:sz w:val="24"/>
                <w:szCs w:val="24"/>
              </w:rPr>
              <w:t>18</w:t>
            </w:r>
            <w:r w:rsidR="008F21D3" w:rsidRPr="00646AA3">
              <w:rPr>
                <w:rFonts w:ascii="Times New Roman" w:hAnsi="Times New Roman" w:cs="Times New Roman"/>
                <w:sz w:val="24"/>
                <w:szCs w:val="24"/>
              </w:rPr>
              <w:t>.82</w:t>
            </w:r>
          </w:p>
        </w:tc>
        <w:tc>
          <w:tcPr>
            <w:tcW w:w="3294" w:type="dxa"/>
          </w:tcPr>
          <w:p w14:paraId="7CC6838A" w14:textId="77777777" w:rsidR="00493F8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2.16</w:t>
            </w:r>
          </w:p>
        </w:tc>
      </w:tr>
      <w:tr w:rsidR="00646AA3" w:rsidRPr="00646AA3" w14:paraId="34FEC58C" w14:textId="77777777" w:rsidTr="00493F83">
        <w:tc>
          <w:tcPr>
            <w:tcW w:w="1638" w:type="dxa"/>
          </w:tcPr>
          <w:p w14:paraId="37CC7C70" w14:textId="77777777" w:rsidR="008F21D3" w:rsidRPr="00646AA3" w:rsidRDefault="008F21D3" w:rsidP="00B0107A">
            <w:pPr>
              <w:rPr>
                <w:rFonts w:ascii="Times New Roman" w:hAnsi="Times New Roman" w:cs="Times New Roman"/>
              </w:rPr>
            </w:pPr>
            <w:r w:rsidRPr="00646AA3">
              <w:rPr>
                <w:rFonts w:ascii="Times New Roman" w:hAnsi="Times New Roman" w:cs="Times New Roman"/>
              </w:rPr>
              <w:t>4.</w:t>
            </w:r>
          </w:p>
        </w:tc>
        <w:tc>
          <w:tcPr>
            <w:tcW w:w="4950" w:type="dxa"/>
          </w:tcPr>
          <w:p w14:paraId="3ACEAC0E" w14:textId="77777777" w:rsidR="008F21D3" w:rsidRPr="00646AA3" w:rsidRDefault="008F21D3" w:rsidP="00B0107A">
            <w:pPr>
              <w:rPr>
                <w:rFonts w:ascii="Times New Roman" w:hAnsi="Times New Roman" w:cs="Times New Roman"/>
              </w:rPr>
            </w:pPr>
            <w:r w:rsidRPr="00646AA3">
              <w:rPr>
                <w:rFonts w:ascii="Times New Roman" w:hAnsi="Times New Roman" w:cs="Times New Roman"/>
              </w:rPr>
              <w:t>Reducing sugars (%)</w:t>
            </w:r>
          </w:p>
        </w:tc>
        <w:tc>
          <w:tcPr>
            <w:tcW w:w="3294" w:type="dxa"/>
          </w:tcPr>
          <w:p w14:paraId="25AB66FC" w14:textId="77777777" w:rsidR="008F21D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6.84</w:t>
            </w:r>
          </w:p>
        </w:tc>
        <w:tc>
          <w:tcPr>
            <w:tcW w:w="3294" w:type="dxa"/>
          </w:tcPr>
          <w:p w14:paraId="3B9A997B" w14:textId="77777777" w:rsidR="008F21D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1.13</w:t>
            </w:r>
          </w:p>
        </w:tc>
      </w:tr>
      <w:tr w:rsidR="00646AA3" w:rsidRPr="00646AA3" w14:paraId="2F3DD000" w14:textId="77777777" w:rsidTr="00493F83">
        <w:tc>
          <w:tcPr>
            <w:tcW w:w="1638" w:type="dxa"/>
          </w:tcPr>
          <w:p w14:paraId="2CED58BD" w14:textId="77777777" w:rsidR="008F21D3" w:rsidRPr="00646AA3" w:rsidRDefault="008F21D3" w:rsidP="00B0107A">
            <w:pPr>
              <w:rPr>
                <w:rFonts w:ascii="Times New Roman" w:hAnsi="Times New Roman" w:cs="Times New Roman"/>
              </w:rPr>
            </w:pPr>
            <w:r w:rsidRPr="00646AA3">
              <w:rPr>
                <w:rFonts w:ascii="Times New Roman" w:hAnsi="Times New Roman" w:cs="Times New Roman"/>
              </w:rPr>
              <w:t>5.</w:t>
            </w:r>
          </w:p>
        </w:tc>
        <w:tc>
          <w:tcPr>
            <w:tcW w:w="4950" w:type="dxa"/>
          </w:tcPr>
          <w:p w14:paraId="28720C13" w14:textId="77777777" w:rsidR="008F21D3" w:rsidRPr="00646AA3" w:rsidRDefault="008F21D3" w:rsidP="00B0107A">
            <w:pPr>
              <w:rPr>
                <w:rFonts w:ascii="Times New Roman" w:hAnsi="Times New Roman" w:cs="Times New Roman"/>
              </w:rPr>
            </w:pPr>
            <w:r w:rsidRPr="00646AA3">
              <w:rPr>
                <w:rFonts w:ascii="Times New Roman" w:hAnsi="Times New Roman" w:cs="Times New Roman"/>
              </w:rPr>
              <w:t>Non-reducing sugar (%)</w:t>
            </w:r>
          </w:p>
        </w:tc>
        <w:tc>
          <w:tcPr>
            <w:tcW w:w="3294" w:type="dxa"/>
          </w:tcPr>
          <w:p w14:paraId="3A45FE55" w14:textId="77777777" w:rsidR="008F21D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12.08</w:t>
            </w:r>
          </w:p>
        </w:tc>
        <w:tc>
          <w:tcPr>
            <w:tcW w:w="3294" w:type="dxa"/>
          </w:tcPr>
          <w:p w14:paraId="2A3ADD05" w14:textId="77777777" w:rsidR="008F21D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1.08</w:t>
            </w:r>
          </w:p>
        </w:tc>
      </w:tr>
      <w:tr w:rsidR="00646AA3" w:rsidRPr="00646AA3" w14:paraId="56D316D5" w14:textId="77777777" w:rsidTr="00493F83">
        <w:tc>
          <w:tcPr>
            <w:tcW w:w="1638" w:type="dxa"/>
          </w:tcPr>
          <w:p w14:paraId="716158E7" w14:textId="77777777" w:rsidR="008F21D3" w:rsidRPr="00646AA3" w:rsidRDefault="008F21D3" w:rsidP="00B0107A">
            <w:pPr>
              <w:rPr>
                <w:rFonts w:ascii="Times New Roman" w:hAnsi="Times New Roman" w:cs="Times New Roman"/>
              </w:rPr>
            </w:pPr>
            <w:r w:rsidRPr="00646AA3">
              <w:rPr>
                <w:rFonts w:ascii="Times New Roman" w:hAnsi="Times New Roman" w:cs="Times New Roman"/>
              </w:rPr>
              <w:t>6.</w:t>
            </w:r>
          </w:p>
        </w:tc>
        <w:tc>
          <w:tcPr>
            <w:tcW w:w="4950" w:type="dxa"/>
          </w:tcPr>
          <w:p w14:paraId="3E9C8C01" w14:textId="77777777" w:rsidR="008F21D3" w:rsidRPr="00646AA3" w:rsidRDefault="008F21D3" w:rsidP="00B0107A">
            <w:pPr>
              <w:rPr>
                <w:rFonts w:ascii="Times New Roman" w:hAnsi="Times New Roman" w:cs="Times New Roman"/>
              </w:rPr>
            </w:pPr>
            <w:r w:rsidRPr="00646AA3">
              <w:rPr>
                <w:rFonts w:ascii="Times New Roman" w:hAnsi="Times New Roman" w:cs="Times New Roman"/>
              </w:rPr>
              <w:t>Total sugars (%)</w:t>
            </w:r>
          </w:p>
        </w:tc>
        <w:tc>
          <w:tcPr>
            <w:tcW w:w="3294" w:type="dxa"/>
          </w:tcPr>
          <w:p w14:paraId="16B3E665" w14:textId="77777777" w:rsidR="008F21D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18.92</w:t>
            </w:r>
          </w:p>
        </w:tc>
        <w:tc>
          <w:tcPr>
            <w:tcW w:w="3294" w:type="dxa"/>
          </w:tcPr>
          <w:p w14:paraId="0E9A76FA" w14:textId="77777777" w:rsidR="008F21D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2.21</w:t>
            </w:r>
          </w:p>
        </w:tc>
      </w:tr>
      <w:tr w:rsidR="00646AA3" w:rsidRPr="00646AA3" w14:paraId="743F911A" w14:textId="77777777" w:rsidTr="00493F83">
        <w:tc>
          <w:tcPr>
            <w:tcW w:w="1638" w:type="dxa"/>
          </w:tcPr>
          <w:p w14:paraId="7B1FC430" w14:textId="77777777" w:rsidR="0075618F" w:rsidRPr="00646AA3" w:rsidRDefault="0075618F" w:rsidP="00B0107A">
            <w:pPr>
              <w:rPr>
                <w:rFonts w:ascii="Times New Roman" w:hAnsi="Times New Roman" w:cs="Times New Roman"/>
              </w:rPr>
            </w:pPr>
            <w:r w:rsidRPr="00646AA3">
              <w:rPr>
                <w:rFonts w:ascii="Times New Roman" w:hAnsi="Times New Roman" w:cs="Times New Roman"/>
              </w:rPr>
              <w:t>7.</w:t>
            </w:r>
          </w:p>
        </w:tc>
        <w:tc>
          <w:tcPr>
            <w:tcW w:w="4950" w:type="dxa"/>
          </w:tcPr>
          <w:p w14:paraId="0CB66B56" w14:textId="77777777" w:rsidR="0075618F" w:rsidRPr="00646AA3" w:rsidRDefault="0075618F" w:rsidP="00B0107A">
            <w:pPr>
              <w:rPr>
                <w:rFonts w:ascii="Times New Roman" w:hAnsi="Times New Roman" w:cs="Times New Roman"/>
              </w:rPr>
            </w:pPr>
            <w:r w:rsidRPr="00646AA3">
              <w:rPr>
                <w:rFonts w:ascii="Times New Roman" w:hAnsi="Times New Roman" w:cs="Times New Roman"/>
              </w:rPr>
              <w:t>Vitamin-A (IU)</w:t>
            </w:r>
          </w:p>
        </w:tc>
        <w:tc>
          <w:tcPr>
            <w:tcW w:w="3294" w:type="dxa"/>
          </w:tcPr>
          <w:p w14:paraId="4D408C7F" w14:textId="77777777" w:rsidR="0075618F" w:rsidRPr="00646AA3" w:rsidRDefault="0075618F" w:rsidP="00B0107A">
            <w:pPr>
              <w:jc w:val="center"/>
              <w:rPr>
                <w:rFonts w:ascii="Times New Roman" w:hAnsi="Times New Roman" w:cs="Times New Roman"/>
                <w:sz w:val="24"/>
                <w:szCs w:val="24"/>
              </w:rPr>
            </w:pPr>
            <w:r w:rsidRPr="00646AA3">
              <w:rPr>
                <w:rFonts w:ascii="Times New Roman" w:hAnsi="Times New Roman" w:cs="Times New Roman"/>
                <w:sz w:val="24"/>
                <w:szCs w:val="24"/>
              </w:rPr>
              <w:t>2632.65</w:t>
            </w:r>
          </w:p>
        </w:tc>
        <w:tc>
          <w:tcPr>
            <w:tcW w:w="3294" w:type="dxa"/>
          </w:tcPr>
          <w:p w14:paraId="405ABE33" w14:textId="77777777" w:rsidR="0075618F" w:rsidRPr="00646AA3" w:rsidRDefault="0075618F" w:rsidP="00B0107A">
            <w:pPr>
              <w:jc w:val="center"/>
              <w:rPr>
                <w:rFonts w:ascii="Times New Roman" w:hAnsi="Times New Roman" w:cs="Times New Roman"/>
                <w:sz w:val="24"/>
                <w:szCs w:val="24"/>
              </w:rPr>
            </w:pPr>
            <w:r w:rsidRPr="00646AA3">
              <w:rPr>
                <w:rFonts w:ascii="Times New Roman" w:hAnsi="Times New Roman" w:cs="Times New Roman"/>
                <w:sz w:val="24"/>
                <w:szCs w:val="24"/>
              </w:rPr>
              <w:t>-</w:t>
            </w:r>
          </w:p>
        </w:tc>
      </w:tr>
      <w:tr w:rsidR="00646AA3" w:rsidRPr="00646AA3" w14:paraId="0B2AF634" w14:textId="77777777" w:rsidTr="00493F83">
        <w:tc>
          <w:tcPr>
            <w:tcW w:w="1638" w:type="dxa"/>
          </w:tcPr>
          <w:p w14:paraId="45AE85D6" w14:textId="77777777" w:rsidR="0075618F" w:rsidRPr="00646AA3" w:rsidRDefault="0075618F" w:rsidP="00B0107A">
            <w:pPr>
              <w:rPr>
                <w:rFonts w:ascii="Times New Roman" w:hAnsi="Times New Roman" w:cs="Times New Roman"/>
              </w:rPr>
            </w:pPr>
            <w:r w:rsidRPr="00646AA3">
              <w:rPr>
                <w:rFonts w:ascii="Times New Roman" w:hAnsi="Times New Roman" w:cs="Times New Roman"/>
              </w:rPr>
              <w:t>8.</w:t>
            </w:r>
          </w:p>
        </w:tc>
        <w:tc>
          <w:tcPr>
            <w:tcW w:w="4950" w:type="dxa"/>
          </w:tcPr>
          <w:p w14:paraId="53513217" w14:textId="77777777" w:rsidR="0075618F" w:rsidRPr="00646AA3" w:rsidRDefault="0075618F" w:rsidP="00B0107A">
            <w:pPr>
              <w:rPr>
                <w:rFonts w:ascii="Times New Roman" w:hAnsi="Times New Roman" w:cs="Times New Roman"/>
              </w:rPr>
            </w:pPr>
            <w:r w:rsidRPr="00646AA3">
              <w:rPr>
                <w:rFonts w:ascii="Times New Roman" w:hAnsi="Times New Roman" w:cs="Times New Roman"/>
              </w:rPr>
              <w:t>Carotenoids (mg/100g.)</w:t>
            </w:r>
          </w:p>
        </w:tc>
        <w:tc>
          <w:tcPr>
            <w:tcW w:w="3294" w:type="dxa"/>
          </w:tcPr>
          <w:p w14:paraId="6CFB83E7" w14:textId="77777777" w:rsidR="0075618F" w:rsidRPr="00646AA3" w:rsidRDefault="0075618F" w:rsidP="00B0107A">
            <w:pPr>
              <w:jc w:val="center"/>
              <w:rPr>
                <w:rFonts w:ascii="Times New Roman" w:hAnsi="Times New Roman" w:cs="Times New Roman"/>
                <w:sz w:val="24"/>
                <w:szCs w:val="24"/>
              </w:rPr>
            </w:pPr>
            <w:r w:rsidRPr="00646AA3">
              <w:rPr>
                <w:rFonts w:ascii="Times New Roman" w:hAnsi="Times New Roman" w:cs="Times New Roman"/>
                <w:sz w:val="24"/>
                <w:szCs w:val="24"/>
              </w:rPr>
              <w:t>11.60</w:t>
            </w:r>
          </w:p>
        </w:tc>
        <w:tc>
          <w:tcPr>
            <w:tcW w:w="3294" w:type="dxa"/>
          </w:tcPr>
          <w:p w14:paraId="0800362C" w14:textId="77777777" w:rsidR="0075618F" w:rsidRPr="00646AA3" w:rsidRDefault="0075618F" w:rsidP="00B0107A">
            <w:pPr>
              <w:jc w:val="center"/>
              <w:rPr>
                <w:rFonts w:ascii="Times New Roman" w:hAnsi="Times New Roman" w:cs="Times New Roman"/>
                <w:sz w:val="24"/>
                <w:szCs w:val="24"/>
              </w:rPr>
            </w:pPr>
            <w:r w:rsidRPr="00646AA3">
              <w:rPr>
                <w:rFonts w:ascii="Times New Roman" w:hAnsi="Times New Roman" w:cs="Times New Roman"/>
                <w:sz w:val="24"/>
                <w:szCs w:val="24"/>
              </w:rPr>
              <w:t>-</w:t>
            </w:r>
          </w:p>
        </w:tc>
      </w:tr>
      <w:tr w:rsidR="0075618F" w:rsidRPr="00646AA3" w14:paraId="6FA538CE" w14:textId="77777777" w:rsidTr="00493F83">
        <w:tc>
          <w:tcPr>
            <w:tcW w:w="1638" w:type="dxa"/>
          </w:tcPr>
          <w:p w14:paraId="0A33CF8F" w14:textId="77777777" w:rsidR="0075618F" w:rsidRPr="00646AA3" w:rsidRDefault="0075618F" w:rsidP="00B0107A">
            <w:pPr>
              <w:rPr>
                <w:rFonts w:ascii="Times New Roman" w:hAnsi="Times New Roman" w:cs="Times New Roman"/>
              </w:rPr>
            </w:pPr>
          </w:p>
        </w:tc>
        <w:tc>
          <w:tcPr>
            <w:tcW w:w="4950" w:type="dxa"/>
          </w:tcPr>
          <w:p w14:paraId="00AE49F0" w14:textId="77777777" w:rsidR="0075618F" w:rsidRPr="00646AA3" w:rsidRDefault="0075618F" w:rsidP="00B0107A">
            <w:pPr>
              <w:rPr>
                <w:rFonts w:ascii="Times New Roman" w:hAnsi="Times New Roman" w:cs="Times New Roman"/>
              </w:rPr>
            </w:pPr>
          </w:p>
        </w:tc>
        <w:tc>
          <w:tcPr>
            <w:tcW w:w="3294" w:type="dxa"/>
          </w:tcPr>
          <w:p w14:paraId="39573D60" w14:textId="77777777" w:rsidR="0075618F" w:rsidRPr="00646AA3" w:rsidRDefault="0075618F" w:rsidP="00B0107A">
            <w:pPr>
              <w:jc w:val="center"/>
              <w:rPr>
                <w:rFonts w:ascii="Times New Roman" w:hAnsi="Times New Roman" w:cs="Times New Roman"/>
                <w:sz w:val="24"/>
                <w:szCs w:val="24"/>
              </w:rPr>
            </w:pPr>
          </w:p>
        </w:tc>
        <w:tc>
          <w:tcPr>
            <w:tcW w:w="3294" w:type="dxa"/>
          </w:tcPr>
          <w:p w14:paraId="62DA66C3" w14:textId="77777777" w:rsidR="0075618F" w:rsidRPr="00646AA3" w:rsidRDefault="0075618F" w:rsidP="00B0107A">
            <w:pPr>
              <w:jc w:val="center"/>
              <w:rPr>
                <w:rFonts w:ascii="Times New Roman" w:hAnsi="Times New Roman" w:cs="Times New Roman"/>
                <w:sz w:val="24"/>
                <w:szCs w:val="24"/>
              </w:rPr>
            </w:pPr>
          </w:p>
        </w:tc>
      </w:tr>
    </w:tbl>
    <w:p w14:paraId="30811B3E" w14:textId="77777777" w:rsidR="009361D4" w:rsidRPr="00646AA3" w:rsidRDefault="009361D4" w:rsidP="00493F83">
      <w:pPr>
        <w:rPr>
          <w:rFonts w:ascii="Times New Roman" w:hAnsi="Times New Roman" w:cs="Times New Roman"/>
          <w:b/>
          <w:sz w:val="26"/>
        </w:rPr>
      </w:pPr>
    </w:p>
    <w:p w14:paraId="63FEDC48" w14:textId="77777777" w:rsidR="00263EB9" w:rsidRPr="00646AA3" w:rsidRDefault="00AA4866" w:rsidP="00493F83">
      <w:pPr>
        <w:rPr>
          <w:rFonts w:ascii="Times New Roman" w:hAnsi="Times New Roman" w:cs="Times New Roman"/>
          <w:b/>
          <w:sz w:val="26"/>
        </w:rPr>
      </w:pPr>
      <w:r w:rsidRPr="00646AA3">
        <w:rPr>
          <w:rFonts w:ascii="Times New Roman" w:hAnsi="Times New Roman" w:cs="Times New Roman"/>
          <w:b/>
          <w:sz w:val="26"/>
        </w:rPr>
        <w:t xml:space="preserve">Table-2: Organoleptic quality of squash prepared with different </w:t>
      </w:r>
      <w:r w:rsidR="0006428B" w:rsidRPr="00646AA3">
        <w:rPr>
          <w:rFonts w:ascii="Times New Roman" w:hAnsi="Times New Roman" w:cs="Times New Roman"/>
          <w:b/>
          <w:sz w:val="26"/>
        </w:rPr>
        <w:t xml:space="preserve">blended </w:t>
      </w:r>
      <w:r w:rsidRPr="00646AA3">
        <w:rPr>
          <w:rFonts w:ascii="Times New Roman" w:hAnsi="Times New Roman" w:cs="Times New Roman"/>
          <w:b/>
          <w:sz w:val="26"/>
        </w:rPr>
        <w:t>recipes</w:t>
      </w:r>
      <w:r w:rsidR="0006428B" w:rsidRPr="00646AA3">
        <w:rPr>
          <w:rFonts w:ascii="Times New Roman" w:hAnsi="Times New Roman" w:cs="Times New Roman"/>
          <w:b/>
          <w:sz w:val="26"/>
        </w:rPr>
        <w:t xml:space="preserve"> from mango pup and aloe vera gel</w:t>
      </w:r>
    </w:p>
    <w:tbl>
      <w:tblPr>
        <w:tblStyle w:val="TableGrid"/>
        <w:tblW w:w="10800" w:type="dxa"/>
        <w:tblInd w:w="-702" w:type="dxa"/>
        <w:tblLayout w:type="fixed"/>
        <w:tblLook w:val="04A0" w:firstRow="1" w:lastRow="0" w:firstColumn="1" w:lastColumn="0" w:noHBand="0" w:noVBand="1"/>
      </w:tblPr>
      <w:tblGrid>
        <w:gridCol w:w="826"/>
        <w:gridCol w:w="1917"/>
        <w:gridCol w:w="2133"/>
        <w:gridCol w:w="990"/>
        <w:gridCol w:w="900"/>
        <w:gridCol w:w="1181"/>
        <w:gridCol w:w="1358"/>
        <w:gridCol w:w="1495"/>
      </w:tblGrid>
      <w:tr w:rsidR="00646AA3" w:rsidRPr="00646AA3" w14:paraId="6DDE349B" w14:textId="77777777" w:rsidTr="002D01D5">
        <w:tc>
          <w:tcPr>
            <w:tcW w:w="826" w:type="dxa"/>
            <w:vMerge w:val="restart"/>
          </w:tcPr>
          <w:p w14:paraId="4355B04A" w14:textId="77777777" w:rsidR="007E4696" w:rsidRPr="00646AA3" w:rsidRDefault="007E4696" w:rsidP="00B0107A">
            <w:pPr>
              <w:rPr>
                <w:rFonts w:ascii="Times New Roman" w:hAnsi="Times New Roman" w:cs="Times New Roman"/>
                <w:b/>
                <w:bCs/>
                <w:sz w:val="24"/>
                <w:szCs w:val="24"/>
              </w:rPr>
            </w:pPr>
            <w:r w:rsidRPr="00646AA3">
              <w:rPr>
                <w:rFonts w:ascii="Times New Roman" w:hAnsi="Times New Roman" w:cs="Times New Roman"/>
                <w:b/>
                <w:bCs/>
                <w:sz w:val="24"/>
                <w:szCs w:val="24"/>
              </w:rPr>
              <w:t>Treatments</w:t>
            </w:r>
          </w:p>
        </w:tc>
        <w:tc>
          <w:tcPr>
            <w:tcW w:w="4050" w:type="dxa"/>
            <w:gridSpan w:val="2"/>
          </w:tcPr>
          <w:p w14:paraId="4958E392" w14:textId="77777777" w:rsidR="007E4696" w:rsidRPr="00646AA3" w:rsidRDefault="007E4696" w:rsidP="00B0107A">
            <w:pPr>
              <w:jc w:val="center"/>
              <w:rPr>
                <w:rFonts w:ascii="Times New Roman" w:hAnsi="Times New Roman" w:cs="Times New Roman"/>
                <w:b/>
                <w:bCs/>
                <w:sz w:val="24"/>
                <w:szCs w:val="24"/>
              </w:rPr>
            </w:pPr>
            <w:r w:rsidRPr="00646AA3">
              <w:rPr>
                <w:rFonts w:ascii="Times New Roman" w:hAnsi="Times New Roman" w:cs="Times New Roman"/>
                <w:b/>
                <w:bCs/>
                <w:sz w:val="24"/>
                <w:szCs w:val="24"/>
              </w:rPr>
              <w:t>Different combination of pulp</w:t>
            </w:r>
          </w:p>
        </w:tc>
        <w:tc>
          <w:tcPr>
            <w:tcW w:w="990" w:type="dxa"/>
            <w:vMerge w:val="restart"/>
            <w:tcBorders>
              <w:right w:val="single" w:sz="4" w:space="0" w:color="auto"/>
            </w:tcBorders>
          </w:tcPr>
          <w:p w14:paraId="721F25F6" w14:textId="77777777" w:rsidR="007E4696" w:rsidRPr="00646AA3" w:rsidRDefault="007E4696" w:rsidP="00B0107A">
            <w:pPr>
              <w:rPr>
                <w:rFonts w:ascii="Times New Roman" w:hAnsi="Times New Roman" w:cs="Times New Roman"/>
                <w:b/>
                <w:bCs/>
                <w:sz w:val="24"/>
                <w:szCs w:val="24"/>
              </w:rPr>
            </w:pPr>
            <w:r w:rsidRPr="00646AA3">
              <w:rPr>
                <w:rFonts w:ascii="Times New Roman" w:hAnsi="Times New Roman" w:cs="Times New Roman"/>
                <w:b/>
                <w:bCs/>
                <w:sz w:val="24"/>
                <w:szCs w:val="24"/>
              </w:rPr>
              <w:t>Blended pulp</w:t>
            </w:r>
          </w:p>
        </w:tc>
        <w:tc>
          <w:tcPr>
            <w:tcW w:w="900" w:type="dxa"/>
            <w:vMerge w:val="restart"/>
            <w:tcBorders>
              <w:left w:val="single" w:sz="4" w:space="0" w:color="auto"/>
            </w:tcBorders>
          </w:tcPr>
          <w:p w14:paraId="30004AF9" w14:textId="77777777" w:rsidR="007E4696" w:rsidRPr="00646AA3" w:rsidRDefault="007E4696" w:rsidP="00B0107A">
            <w:pPr>
              <w:rPr>
                <w:rFonts w:ascii="Times New Roman" w:hAnsi="Times New Roman" w:cs="Times New Roman"/>
                <w:b/>
                <w:bCs/>
                <w:sz w:val="24"/>
                <w:szCs w:val="24"/>
              </w:rPr>
            </w:pPr>
            <w:r w:rsidRPr="00646AA3">
              <w:rPr>
                <w:rFonts w:ascii="Times New Roman" w:hAnsi="Times New Roman" w:cs="Times New Roman"/>
                <w:b/>
                <w:bCs/>
                <w:sz w:val="24"/>
                <w:szCs w:val="24"/>
              </w:rPr>
              <w:t xml:space="preserve">TSS </w:t>
            </w:r>
            <w:r w:rsidRPr="00646AA3">
              <w:rPr>
                <w:rFonts w:ascii="Times New Roman" w:hAnsi="Times New Roman" w:cs="Times New Roman"/>
                <w:b/>
              </w:rPr>
              <w:t>(%)</w:t>
            </w:r>
          </w:p>
        </w:tc>
        <w:tc>
          <w:tcPr>
            <w:tcW w:w="1181" w:type="dxa"/>
            <w:vMerge w:val="restart"/>
          </w:tcPr>
          <w:p w14:paraId="16490EFF" w14:textId="77777777" w:rsidR="007E4696" w:rsidRPr="00646AA3" w:rsidRDefault="007E4696" w:rsidP="00B0107A">
            <w:pPr>
              <w:jc w:val="center"/>
              <w:rPr>
                <w:rFonts w:ascii="Times New Roman" w:hAnsi="Times New Roman" w:cs="Times New Roman"/>
                <w:b/>
                <w:bCs/>
                <w:sz w:val="24"/>
                <w:szCs w:val="24"/>
              </w:rPr>
            </w:pPr>
            <w:r w:rsidRPr="00646AA3">
              <w:rPr>
                <w:rFonts w:ascii="Times New Roman" w:hAnsi="Times New Roman" w:cs="Times New Roman"/>
                <w:b/>
                <w:bCs/>
                <w:sz w:val="24"/>
                <w:szCs w:val="24"/>
              </w:rPr>
              <w:t xml:space="preserve">Acidity </w:t>
            </w:r>
            <w:r w:rsidRPr="00646AA3">
              <w:rPr>
                <w:rFonts w:ascii="Times New Roman" w:hAnsi="Times New Roman" w:cs="Times New Roman"/>
                <w:b/>
              </w:rPr>
              <w:t>(%)</w:t>
            </w:r>
          </w:p>
        </w:tc>
        <w:tc>
          <w:tcPr>
            <w:tcW w:w="2853" w:type="dxa"/>
            <w:gridSpan w:val="2"/>
            <w:vAlign w:val="center"/>
          </w:tcPr>
          <w:p w14:paraId="0BD10CA1" w14:textId="77777777" w:rsidR="007E4696" w:rsidRPr="00646AA3" w:rsidRDefault="007E4696" w:rsidP="00B0107A">
            <w:pPr>
              <w:jc w:val="center"/>
              <w:rPr>
                <w:rFonts w:ascii="Times New Roman" w:hAnsi="Times New Roman" w:cs="Times New Roman"/>
                <w:b/>
                <w:bCs/>
                <w:sz w:val="24"/>
                <w:szCs w:val="24"/>
              </w:rPr>
            </w:pPr>
            <w:r w:rsidRPr="00646AA3">
              <w:rPr>
                <w:rFonts w:ascii="Times New Roman" w:hAnsi="Times New Roman" w:cs="Times New Roman"/>
                <w:b/>
                <w:bCs/>
                <w:sz w:val="24"/>
                <w:szCs w:val="24"/>
              </w:rPr>
              <w:t>Organoleptic Quality</w:t>
            </w:r>
          </w:p>
        </w:tc>
      </w:tr>
      <w:tr w:rsidR="00646AA3" w:rsidRPr="00646AA3" w14:paraId="0EA054EC" w14:textId="77777777" w:rsidTr="002D01D5">
        <w:tc>
          <w:tcPr>
            <w:tcW w:w="826" w:type="dxa"/>
            <w:vMerge/>
          </w:tcPr>
          <w:p w14:paraId="00952063" w14:textId="77777777" w:rsidR="007E4696" w:rsidRPr="00646AA3" w:rsidRDefault="007E4696" w:rsidP="00B0107A">
            <w:pPr>
              <w:rPr>
                <w:rFonts w:ascii="Times New Roman" w:hAnsi="Times New Roman" w:cs="Times New Roman"/>
                <w:b/>
                <w:bCs/>
                <w:sz w:val="24"/>
                <w:szCs w:val="24"/>
              </w:rPr>
            </w:pPr>
          </w:p>
        </w:tc>
        <w:tc>
          <w:tcPr>
            <w:tcW w:w="1917" w:type="dxa"/>
          </w:tcPr>
          <w:p w14:paraId="74083607" w14:textId="77777777" w:rsidR="007E4696" w:rsidRPr="00646AA3" w:rsidRDefault="007E4696" w:rsidP="00B0107A">
            <w:pPr>
              <w:rPr>
                <w:rFonts w:ascii="Times New Roman" w:hAnsi="Times New Roman" w:cs="Times New Roman"/>
                <w:b/>
                <w:bCs/>
                <w:sz w:val="24"/>
                <w:szCs w:val="24"/>
              </w:rPr>
            </w:pPr>
            <w:r w:rsidRPr="00646AA3">
              <w:rPr>
                <w:rFonts w:ascii="Times New Roman" w:hAnsi="Times New Roman" w:cs="Times New Roman"/>
                <w:b/>
                <w:bCs/>
                <w:sz w:val="24"/>
                <w:szCs w:val="24"/>
              </w:rPr>
              <w:t xml:space="preserve">Mango pulp </w:t>
            </w:r>
            <w:r w:rsidRPr="00646AA3">
              <w:rPr>
                <w:rFonts w:ascii="Times New Roman" w:hAnsi="Times New Roman" w:cs="Times New Roman"/>
                <w:b/>
              </w:rPr>
              <w:t>(%)</w:t>
            </w:r>
          </w:p>
        </w:tc>
        <w:tc>
          <w:tcPr>
            <w:tcW w:w="2133" w:type="dxa"/>
          </w:tcPr>
          <w:p w14:paraId="7A0D8FFE" w14:textId="77777777" w:rsidR="007E4696" w:rsidRPr="00646AA3" w:rsidRDefault="007E4696" w:rsidP="00B0107A">
            <w:pPr>
              <w:rPr>
                <w:rFonts w:ascii="Times New Roman" w:hAnsi="Times New Roman" w:cs="Times New Roman"/>
                <w:b/>
                <w:bCs/>
                <w:sz w:val="24"/>
                <w:szCs w:val="24"/>
              </w:rPr>
            </w:pPr>
            <w:r w:rsidRPr="00646AA3">
              <w:rPr>
                <w:rFonts w:ascii="Times New Roman" w:hAnsi="Times New Roman" w:cs="Times New Roman"/>
                <w:b/>
                <w:bCs/>
                <w:sz w:val="24"/>
                <w:szCs w:val="24"/>
              </w:rPr>
              <w:t xml:space="preserve">Aloe Vera gel </w:t>
            </w:r>
            <w:r w:rsidRPr="00646AA3">
              <w:rPr>
                <w:rFonts w:ascii="Times New Roman" w:hAnsi="Times New Roman" w:cs="Times New Roman"/>
                <w:b/>
              </w:rPr>
              <w:t>(%)</w:t>
            </w:r>
          </w:p>
        </w:tc>
        <w:tc>
          <w:tcPr>
            <w:tcW w:w="990" w:type="dxa"/>
            <w:vMerge/>
            <w:tcBorders>
              <w:right w:val="single" w:sz="4" w:space="0" w:color="auto"/>
            </w:tcBorders>
          </w:tcPr>
          <w:p w14:paraId="755A0CC4" w14:textId="77777777" w:rsidR="007E4696" w:rsidRPr="00646AA3" w:rsidRDefault="007E4696" w:rsidP="00B0107A">
            <w:pPr>
              <w:rPr>
                <w:rFonts w:ascii="Times New Roman" w:hAnsi="Times New Roman" w:cs="Times New Roman"/>
                <w:b/>
                <w:bCs/>
                <w:sz w:val="24"/>
                <w:szCs w:val="24"/>
              </w:rPr>
            </w:pPr>
          </w:p>
        </w:tc>
        <w:tc>
          <w:tcPr>
            <w:tcW w:w="900" w:type="dxa"/>
            <w:vMerge/>
            <w:tcBorders>
              <w:left w:val="single" w:sz="4" w:space="0" w:color="auto"/>
            </w:tcBorders>
          </w:tcPr>
          <w:p w14:paraId="1AA8A109" w14:textId="77777777" w:rsidR="007E4696" w:rsidRPr="00646AA3" w:rsidRDefault="007E4696" w:rsidP="00B0107A">
            <w:pPr>
              <w:rPr>
                <w:rFonts w:ascii="Times New Roman" w:hAnsi="Times New Roman" w:cs="Times New Roman"/>
                <w:b/>
                <w:bCs/>
                <w:sz w:val="24"/>
                <w:szCs w:val="24"/>
              </w:rPr>
            </w:pPr>
          </w:p>
        </w:tc>
        <w:tc>
          <w:tcPr>
            <w:tcW w:w="1181" w:type="dxa"/>
            <w:vMerge/>
            <w:vAlign w:val="center"/>
          </w:tcPr>
          <w:p w14:paraId="5236840D" w14:textId="77777777" w:rsidR="007E4696" w:rsidRPr="00646AA3" w:rsidRDefault="007E4696" w:rsidP="00B0107A">
            <w:pPr>
              <w:jc w:val="center"/>
              <w:rPr>
                <w:rFonts w:ascii="Times New Roman" w:hAnsi="Times New Roman" w:cs="Times New Roman"/>
                <w:b/>
                <w:bCs/>
                <w:sz w:val="24"/>
                <w:szCs w:val="24"/>
              </w:rPr>
            </w:pPr>
          </w:p>
        </w:tc>
        <w:tc>
          <w:tcPr>
            <w:tcW w:w="1358" w:type="dxa"/>
            <w:vAlign w:val="center"/>
          </w:tcPr>
          <w:p w14:paraId="1074BFE4" w14:textId="77777777" w:rsidR="007E4696" w:rsidRPr="00646AA3" w:rsidRDefault="007E4696" w:rsidP="00B0107A">
            <w:pPr>
              <w:jc w:val="center"/>
              <w:rPr>
                <w:rFonts w:ascii="Times New Roman" w:hAnsi="Times New Roman" w:cs="Times New Roman"/>
                <w:b/>
                <w:bCs/>
                <w:sz w:val="24"/>
                <w:szCs w:val="24"/>
              </w:rPr>
            </w:pPr>
            <w:r w:rsidRPr="00646AA3">
              <w:rPr>
                <w:rFonts w:ascii="Times New Roman" w:hAnsi="Times New Roman" w:cs="Times New Roman"/>
                <w:b/>
                <w:bCs/>
                <w:sz w:val="24"/>
                <w:szCs w:val="24"/>
              </w:rPr>
              <w:t>Rating</w:t>
            </w:r>
          </w:p>
        </w:tc>
        <w:tc>
          <w:tcPr>
            <w:tcW w:w="1495" w:type="dxa"/>
          </w:tcPr>
          <w:p w14:paraId="69F24725" w14:textId="77777777" w:rsidR="007E4696" w:rsidRPr="00646AA3" w:rsidRDefault="007E4696" w:rsidP="00B0107A">
            <w:pPr>
              <w:rPr>
                <w:rFonts w:ascii="Times New Roman" w:hAnsi="Times New Roman" w:cs="Times New Roman"/>
                <w:b/>
                <w:bCs/>
                <w:sz w:val="24"/>
                <w:szCs w:val="24"/>
              </w:rPr>
            </w:pPr>
            <w:r w:rsidRPr="00646AA3">
              <w:rPr>
                <w:rFonts w:ascii="Times New Roman" w:hAnsi="Times New Roman" w:cs="Times New Roman"/>
                <w:b/>
                <w:bCs/>
                <w:sz w:val="24"/>
                <w:szCs w:val="24"/>
              </w:rPr>
              <w:t>Score</w:t>
            </w:r>
          </w:p>
        </w:tc>
      </w:tr>
      <w:tr w:rsidR="00646AA3" w:rsidRPr="00646AA3" w14:paraId="1B7F1017" w14:textId="77777777" w:rsidTr="002D01D5">
        <w:tc>
          <w:tcPr>
            <w:tcW w:w="826" w:type="dxa"/>
          </w:tcPr>
          <w:p w14:paraId="37E6AC97"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1</w:t>
            </w:r>
          </w:p>
        </w:tc>
        <w:tc>
          <w:tcPr>
            <w:tcW w:w="1917" w:type="dxa"/>
          </w:tcPr>
          <w:p w14:paraId="2777E1F1"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100</w:t>
            </w:r>
          </w:p>
        </w:tc>
        <w:tc>
          <w:tcPr>
            <w:tcW w:w="2133" w:type="dxa"/>
          </w:tcPr>
          <w:p w14:paraId="3D23A029"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NILL</w:t>
            </w:r>
          </w:p>
        </w:tc>
        <w:tc>
          <w:tcPr>
            <w:tcW w:w="990" w:type="dxa"/>
            <w:tcBorders>
              <w:right w:val="single" w:sz="4" w:space="0" w:color="auto"/>
            </w:tcBorders>
            <w:vAlign w:val="center"/>
          </w:tcPr>
          <w:p w14:paraId="1AC414EC"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14:paraId="6F6354E8"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14:paraId="50BD4ACE"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14:paraId="08EBAADD" w14:textId="77777777"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7.85</w:t>
            </w:r>
          </w:p>
        </w:tc>
        <w:tc>
          <w:tcPr>
            <w:tcW w:w="1495" w:type="dxa"/>
            <w:vAlign w:val="center"/>
          </w:tcPr>
          <w:p w14:paraId="54069496"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Very Much</w:t>
            </w:r>
          </w:p>
        </w:tc>
      </w:tr>
      <w:tr w:rsidR="00646AA3" w:rsidRPr="00646AA3" w14:paraId="5CA9920A" w14:textId="77777777" w:rsidTr="002D01D5">
        <w:tc>
          <w:tcPr>
            <w:tcW w:w="826" w:type="dxa"/>
          </w:tcPr>
          <w:p w14:paraId="749914C6"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2</w:t>
            </w:r>
          </w:p>
        </w:tc>
        <w:tc>
          <w:tcPr>
            <w:tcW w:w="1917" w:type="dxa"/>
          </w:tcPr>
          <w:p w14:paraId="2FBEE8A4"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NILL</w:t>
            </w:r>
          </w:p>
        </w:tc>
        <w:tc>
          <w:tcPr>
            <w:tcW w:w="2133" w:type="dxa"/>
          </w:tcPr>
          <w:p w14:paraId="49EFA708"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100</w:t>
            </w:r>
          </w:p>
        </w:tc>
        <w:tc>
          <w:tcPr>
            <w:tcW w:w="990" w:type="dxa"/>
            <w:tcBorders>
              <w:right w:val="single" w:sz="4" w:space="0" w:color="auto"/>
            </w:tcBorders>
          </w:tcPr>
          <w:p w14:paraId="09E7B461"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14:paraId="18FF91E2"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14:paraId="1F8C37C3"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14:paraId="6143F134" w14:textId="77777777"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7.10</w:t>
            </w:r>
          </w:p>
        </w:tc>
        <w:tc>
          <w:tcPr>
            <w:tcW w:w="1495" w:type="dxa"/>
            <w:vAlign w:val="center"/>
          </w:tcPr>
          <w:p w14:paraId="06894F08"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Moderately</w:t>
            </w:r>
          </w:p>
        </w:tc>
      </w:tr>
      <w:tr w:rsidR="00646AA3" w:rsidRPr="00646AA3" w14:paraId="1C0D2613" w14:textId="77777777" w:rsidTr="002D01D5">
        <w:tc>
          <w:tcPr>
            <w:tcW w:w="826" w:type="dxa"/>
          </w:tcPr>
          <w:p w14:paraId="705462F2"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3</w:t>
            </w:r>
          </w:p>
        </w:tc>
        <w:tc>
          <w:tcPr>
            <w:tcW w:w="1917" w:type="dxa"/>
          </w:tcPr>
          <w:p w14:paraId="7064CB88"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80</w:t>
            </w:r>
          </w:p>
        </w:tc>
        <w:tc>
          <w:tcPr>
            <w:tcW w:w="2133" w:type="dxa"/>
          </w:tcPr>
          <w:p w14:paraId="65E116B7"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20</w:t>
            </w:r>
          </w:p>
        </w:tc>
        <w:tc>
          <w:tcPr>
            <w:tcW w:w="990" w:type="dxa"/>
            <w:tcBorders>
              <w:right w:val="single" w:sz="4" w:space="0" w:color="auto"/>
            </w:tcBorders>
          </w:tcPr>
          <w:p w14:paraId="0731637E"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14:paraId="0CC299AA"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14:paraId="208DCDC6"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14:paraId="7B1BF58D" w14:textId="77777777"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8.45</w:t>
            </w:r>
          </w:p>
        </w:tc>
        <w:tc>
          <w:tcPr>
            <w:tcW w:w="1495" w:type="dxa"/>
          </w:tcPr>
          <w:p w14:paraId="7AA80D24"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rPr>
              <w:t>Like Very Much</w:t>
            </w:r>
          </w:p>
        </w:tc>
      </w:tr>
      <w:tr w:rsidR="00646AA3" w:rsidRPr="00646AA3" w14:paraId="5F43B4F1" w14:textId="77777777" w:rsidTr="002D01D5">
        <w:tc>
          <w:tcPr>
            <w:tcW w:w="826" w:type="dxa"/>
          </w:tcPr>
          <w:p w14:paraId="3F7A7474"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4</w:t>
            </w:r>
          </w:p>
        </w:tc>
        <w:tc>
          <w:tcPr>
            <w:tcW w:w="1917" w:type="dxa"/>
          </w:tcPr>
          <w:p w14:paraId="57D25FE7"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20</w:t>
            </w:r>
          </w:p>
        </w:tc>
        <w:tc>
          <w:tcPr>
            <w:tcW w:w="2133" w:type="dxa"/>
          </w:tcPr>
          <w:p w14:paraId="3CB611FC"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80</w:t>
            </w:r>
          </w:p>
        </w:tc>
        <w:tc>
          <w:tcPr>
            <w:tcW w:w="990" w:type="dxa"/>
            <w:tcBorders>
              <w:right w:val="single" w:sz="4" w:space="0" w:color="auto"/>
            </w:tcBorders>
          </w:tcPr>
          <w:p w14:paraId="2FDCCE0F"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14:paraId="44D9E34D"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14:paraId="75F1D03E"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14:paraId="58CEE178" w14:textId="77777777"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7.40</w:t>
            </w:r>
          </w:p>
        </w:tc>
        <w:tc>
          <w:tcPr>
            <w:tcW w:w="1495" w:type="dxa"/>
            <w:vAlign w:val="center"/>
          </w:tcPr>
          <w:p w14:paraId="13AC97AE"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Moderately</w:t>
            </w:r>
          </w:p>
        </w:tc>
      </w:tr>
      <w:tr w:rsidR="00646AA3" w:rsidRPr="00646AA3" w14:paraId="1CE9E1BA" w14:textId="77777777" w:rsidTr="002D01D5">
        <w:tc>
          <w:tcPr>
            <w:tcW w:w="826" w:type="dxa"/>
          </w:tcPr>
          <w:p w14:paraId="43816D5F"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5</w:t>
            </w:r>
          </w:p>
        </w:tc>
        <w:tc>
          <w:tcPr>
            <w:tcW w:w="1917" w:type="dxa"/>
          </w:tcPr>
          <w:p w14:paraId="574DBDF6"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70</w:t>
            </w:r>
          </w:p>
        </w:tc>
        <w:tc>
          <w:tcPr>
            <w:tcW w:w="2133" w:type="dxa"/>
          </w:tcPr>
          <w:p w14:paraId="5C7D6826"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30</w:t>
            </w:r>
          </w:p>
        </w:tc>
        <w:tc>
          <w:tcPr>
            <w:tcW w:w="990" w:type="dxa"/>
            <w:tcBorders>
              <w:right w:val="single" w:sz="4" w:space="0" w:color="auto"/>
            </w:tcBorders>
          </w:tcPr>
          <w:p w14:paraId="52115537"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14:paraId="7DFF0FE5"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14:paraId="3D11BA21"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vAlign w:val="center"/>
          </w:tcPr>
          <w:p w14:paraId="6C1E5A3A" w14:textId="77777777"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8.72</w:t>
            </w:r>
          </w:p>
        </w:tc>
        <w:tc>
          <w:tcPr>
            <w:tcW w:w="1495" w:type="dxa"/>
            <w:vAlign w:val="center"/>
          </w:tcPr>
          <w:p w14:paraId="637865E5"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Extremely</w:t>
            </w:r>
          </w:p>
        </w:tc>
      </w:tr>
      <w:tr w:rsidR="00646AA3" w:rsidRPr="00646AA3" w14:paraId="7CD2A29A" w14:textId="77777777" w:rsidTr="002D01D5">
        <w:tc>
          <w:tcPr>
            <w:tcW w:w="826" w:type="dxa"/>
          </w:tcPr>
          <w:p w14:paraId="538566C0"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6</w:t>
            </w:r>
          </w:p>
        </w:tc>
        <w:tc>
          <w:tcPr>
            <w:tcW w:w="1917" w:type="dxa"/>
          </w:tcPr>
          <w:p w14:paraId="3FC3A6D9"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30</w:t>
            </w:r>
          </w:p>
        </w:tc>
        <w:tc>
          <w:tcPr>
            <w:tcW w:w="2133" w:type="dxa"/>
          </w:tcPr>
          <w:p w14:paraId="4FE4972A"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70</w:t>
            </w:r>
          </w:p>
        </w:tc>
        <w:tc>
          <w:tcPr>
            <w:tcW w:w="990" w:type="dxa"/>
            <w:tcBorders>
              <w:right w:val="single" w:sz="4" w:space="0" w:color="auto"/>
            </w:tcBorders>
          </w:tcPr>
          <w:p w14:paraId="0F881947"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14:paraId="733E654C"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14:paraId="3BC110C4"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14:paraId="78AD084A" w14:textId="77777777"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7.35</w:t>
            </w:r>
          </w:p>
        </w:tc>
        <w:tc>
          <w:tcPr>
            <w:tcW w:w="1495" w:type="dxa"/>
            <w:vAlign w:val="center"/>
          </w:tcPr>
          <w:p w14:paraId="2123FDF7"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Moderately</w:t>
            </w:r>
          </w:p>
        </w:tc>
      </w:tr>
      <w:tr w:rsidR="00646AA3" w:rsidRPr="00646AA3" w14:paraId="18B5EF9E" w14:textId="77777777" w:rsidTr="002D01D5">
        <w:tc>
          <w:tcPr>
            <w:tcW w:w="826" w:type="dxa"/>
          </w:tcPr>
          <w:p w14:paraId="37B4DECA"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7</w:t>
            </w:r>
          </w:p>
        </w:tc>
        <w:tc>
          <w:tcPr>
            <w:tcW w:w="1917" w:type="dxa"/>
          </w:tcPr>
          <w:p w14:paraId="30D3B424"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60</w:t>
            </w:r>
          </w:p>
        </w:tc>
        <w:tc>
          <w:tcPr>
            <w:tcW w:w="2133" w:type="dxa"/>
          </w:tcPr>
          <w:p w14:paraId="44B28ADD"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40</w:t>
            </w:r>
          </w:p>
        </w:tc>
        <w:tc>
          <w:tcPr>
            <w:tcW w:w="990" w:type="dxa"/>
            <w:tcBorders>
              <w:right w:val="single" w:sz="4" w:space="0" w:color="auto"/>
            </w:tcBorders>
          </w:tcPr>
          <w:p w14:paraId="10862C8F"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14:paraId="06682F7D"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14:paraId="65F2711A"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14:paraId="20E9D01C" w14:textId="77777777"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7.79</w:t>
            </w:r>
          </w:p>
        </w:tc>
        <w:tc>
          <w:tcPr>
            <w:tcW w:w="1495" w:type="dxa"/>
            <w:vAlign w:val="center"/>
          </w:tcPr>
          <w:p w14:paraId="44E17799"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Very Much</w:t>
            </w:r>
          </w:p>
        </w:tc>
      </w:tr>
      <w:tr w:rsidR="00646AA3" w:rsidRPr="00646AA3" w14:paraId="7C1CFC03" w14:textId="77777777" w:rsidTr="002D01D5">
        <w:tc>
          <w:tcPr>
            <w:tcW w:w="826" w:type="dxa"/>
          </w:tcPr>
          <w:p w14:paraId="16B63B5F"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8</w:t>
            </w:r>
          </w:p>
        </w:tc>
        <w:tc>
          <w:tcPr>
            <w:tcW w:w="1917" w:type="dxa"/>
          </w:tcPr>
          <w:p w14:paraId="68105D1D"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40</w:t>
            </w:r>
          </w:p>
        </w:tc>
        <w:tc>
          <w:tcPr>
            <w:tcW w:w="2133" w:type="dxa"/>
          </w:tcPr>
          <w:p w14:paraId="56D104D0" w14:textId="77777777"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60</w:t>
            </w:r>
          </w:p>
        </w:tc>
        <w:tc>
          <w:tcPr>
            <w:tcW w:w="990" w:type="dxa"/>
            <w:tcBorders>
              <w:right w:val="single" w:sz="4" w:space="0" w:color="auto"/>
            </w:tcBorders>
          </w:tcPr>
          <w:p w14:paraId="2BB29341"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14:paraId="7CC7E978"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14:paraId="1C549E07"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14:paraId="753F28B7" w14:textId="77777777"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7.15</w:t>
            </w:r>
          </w:p>
        </w:tc>
        <w:tc>
          <w:tcPr>
            <w:tcW w:w="1495" w:type="dxa"/>
            <w:vAlign w:val="center"/>
          </w:tcPr>
          <w:p w14:paraId="1309DAD6" w14:textId="77777777"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Moderately</w:t>
            </w:r>
          </w:p>
        </w:tc>
      </w:tr>
      <w:tr w:rsidR="00646AA3" w:rsidRPr="00646AA3" w14:paraId="633736AF" w14:textId="77777777" w:rsidTr="002D01D5">
        <w:tc>
          <w:tcPr>
            <w:tcW w:w="7947" w:type="dxa"/>
            <w:gridSpan w:val="6"/>
          </w:tcPr>
          <w:p w14:paraId="7EFCE8BC" w14:textId="77777777" w:rsidR="00EF73F9" w:rsidRPr="00646AA3" w:rsidRDefault="00EF73F9" w:rsidP="00B0107A">
            <w:pPr>
              <w:rPr>
                <w:rFonts w:ascii="Times New Roman" w:hAnsi="Times New Roman" w:cs="Times New Roman"/>
              </w:rPr>
            </w:pPr>
            <w:r w:rsidRPr="00646AA3">
              <w:rPr>
                <w:rFonts w:ascii="Times New Roman" w:hAnsi="Times New Roman" w:cs="Times New Roman"/>
              </w:rPr>
              <w:t xml:space="preserve">             SEm ±</w:t>
            </w:r>
          </w:p>
        </w:tc>
        <w:tc>
          <w:tcPr>
            <w:tcW w:w="1358" w:type="dxa"/>
          </w:tcPr>
          <w:p w14:paraId="477978FF" w14:textId="77777777" w:rsidR="00EF73F9" w:rsidRPr="00646AA3" w:rsidRDefault="00EF73F9" w:rsidP="00936240">
            <w:pPr>
              <w:pStyle w:val="TableParagraph"/>
              <w:ind w:left="0"/>
              <w:rPr>
                <w:b/>
              </w:rPr>
            </w:pPr>
            <w:r w:rsidRPr="00646AA3">
              <w:rPr>
                <w:b/>
              </w:rPr>
              <w:t>0.089</w:t>
            </w:r>
          </w:p>
        </w:tc>
        <w:tc>
          <w:tcPr>
            <w:tcW w:w="1495" w:type="dxa"/>
          </w:tcPr>
          <w:p w14:paraId="1A239C7D" w14:textId="77777777" w:rsidR="00EF73F9" w:rsidRPr="00646AA3" w:rsidRDefault="00EF73F9" w:rsidP="00B0107A">
            <w:pPr>
              <w:jc w:val="center"/>
              <w:rPr>
                <w:rFonts w:ascii="Times New Roman" w:hAnsi="Times New Roman" w:cs="Times New Roman"/>
                <w:b/>
                <w:bCs/>
                <w:sz w:val="24"/>
                <w:szCs w:val="24"/>
              </w:rPr>
            </w:pPr>
          </w:p>
        </w:tc>
      </w:tr>
      <w:tr w:rsidR="00646AA3" w:rsidRPr="00646AA3" w14:paraId="7D1AB4EB" w14:textId="77777777" w:rsidTr="002D01D5">
        <w:tc>
          <w:tcPr>
            <w:tcW w:w="7947" w:type="dxa"/>
            <w:gridSpan w:val="6"/>
          </w:tcPr>
          <w:p w14:paraId="5839B828" w14:textId="77777777" w:rsidR="00EF73F9" w:rsidRPr="00646AA3" w:rsidRDefault="00EF73F9" w:rsidP="00B0107A">
            <w:pPr>
              <w:rPr>
                <w:rFonts w:ascii="Times New Roman" w:hAnsi="Times New Roman" w:cs="Times New Roman"/>
              </w:rPr>
            </w:pPr>
            <w:r w:rsidRPr="00646AA3">
              <w:rPr>
                <w:rFonts w:ascii="Times New Roman" w:hAnsi="Times New Roman" w:cs="Times New Roman"/>
              </w:rPr>
              <w:t xml:space="preserve">             CD at 5%</w:t>
            </w:r>
          </w:p>
        </w:tc>
        <w:tc>
          <w:tcPr>
            <w:tcW w:w="1358" w:type="dxa"/>
          </w:tcPr>
          <w:p w14:paraId="395AB58B" w14:textId="77777777" w:rsidR="00EF73F9" w:rsidRPr="00646AA3" w:rsidRDefault="00EF73F9" w:rsidP="00936240">
            <w:pPr>
              <w:pStyle w:val="TableParagraph"/>
              <w:ind w:left="0"/>
              <w:rPr>
                <w:b/>
              </w:rPr>
            </w:pPr>
            <w:r w:rsidRPr="00646AA3">
              <w:rPr>
                <w:b/>
              </w:rPr>
              <w:t>0.029</w:t>
            </w:r>
          </w:p>
        </w:tc>
        <w:tc>
          <w:tcPr>
            <w:tcW w:w="1495" w:type="dxa"/>
          </w:tcPr>
          <w:p w14:paraId="67F35542" w14:textId="77777777" w:rsidR="00EF73F9" w:rsidRPr="00646AA3" w:rsidRDefault="00EF73F9" w:rsidP="00B0107A">
            <w:pPr>
              <w:rPr>
                <w:rFonts w:ascii="Times New Roman" w:hAnsi="Times New Roman" w:cs="Times New Roman"/>
                <w:b/>
                <w:bCs/>
                <w:sz w:val="24"/>
                <w:szCs w:val="24"/>
              </w:rPr>
            </w:pPr>
          </w:p>
        </w:tc>
      </w:tr>
    </w:tbl>
    <w:p w14:paraId="049B8373" w14:textId="77777777" w:rsidR="00914E42" w:rsidRPr="00646AA3" w:rsidRDefault="00914E42" w:rsidP="00493F83">
      <w:pPr>
        <w:rPr>
          <w:rFonts w:ascii="Times New Roman" w:hAnsi="Times New Roman" w:cs="Times New Roman"/>
        </w:rPr>
      </w:pPr>
    </w:p>
    <w:p w14:paraId="5D0E91CA" w14:textId="77777777" w:rsidR="002D01D5" w:rsidRPr="00646AA3" w:rsidRDefault="002D01D5" w:rsidP="00493F83">
      <w:pPr>
        <w:rPr>
          <w:rFonts w:ascii="Times New Roman" w:hAnsi="Times New Roman" w:cs="Times New Roman"/>
        </w:rPr>
      </w:pPr>
    </w:p>
    <w:p w14:paraId="12FBE95F" w14:textId="77777777" w:rsidR="002D01D5" w:rsidRPr="00646AA3" w:rsidRDefault="002D01D5" w:rsidP="00493F83">
      <w:pPr>
        <w:rPr>
          <w:rFonts w:ascii="Times New Roman" w:hAnsi="Times New Roman" w:cs="Times New Roman"/>
        </w:rPr>
      </w:pPr>
    </w:p>
    <w:p w14:paraId="6534A612" w14:textId="77777777" w:rsidR="002D01D5" w:rsidRPr="00646AA3" w:rsidRDefault="002D01D5" w:rsidP="00493F83">
      <w:pPr>
        <w:rPr>
          <w:rFonts w:ascii="Times New Roman" w:hAnsi="Times New Roman" w:cs="Times New Roman"/>
        </w:rPr>
      </w:pPr>
    </w:p>
    <w:p w14:paraId="2FD3E219" w14:textId="77777777" w:rsidR="002B2C0A" w:rsidRPr="00646AA3" w:rsidRDefault="00115648" w:rsidP="006051B9">
      <w:pPr>
        <w:tabs>
          <w:tab w:val="left" w:pos="360"/>
          <w:tab w:val="left" w:pos="720"/>
          <w:tab w:val="left" w:pos="994"/>
          <w:tab w:val="left" w:pos="1136"/>
        </w:tabs>
        <w:autoSpaceDE w:val="0"/>
        <w:autoSpaceDN w:val="0"/>
        <w:adjustRightInd w:val="0"/>
        <w:spacing w:after="0" w:line="360" w:lineRule="auto"/>
        <w:outlineLvl w:val="0"/>
        <w:rPr>
          <w:rFonts w:ascii="Times New Roman" w:hAnsi="Times New Roman" w:cs="Times New Roman"/>
          <w:b/>
          <w:sz w:val="26"/>
        </w:rPr>
      </w:pPr>
      <w:r w:rsidRPr="00646AA3">
        <w:rPr>
          <w:rFonts w:ascii="Times New Roman" w:hAnsi="Times New Roman" w:cs="Times New Roman"/>
          <w:b/>
          <w:sz w:val="26"/>
        </w:rPr>
        <w:lastRenderedPageBreak/>
        <w:t>Table-3: Changes in biochemical characteristics during storage of blended squash.</w:t>
      </w:r>
    </w:p>
    <w:tbl>
      <w:tblPr>
        <w:tblStyle w:val="TableGrid"/>
        <w:tblW w:w="9990" w:type="dxa"/>
        <w:tblInd w:w="-252" w:type="dxa"/>
        <w:tblLayout w:type="fixed"/>
        <w:tblLook w:val="04A0" w:firstRow="1" w:lastRow="0" w:firstColumn="1" w:lastColumn="0" w:noHBand="0" w:noVBand="1"/>
      </w:tblPr>
      <w:tblGrid>
        <w:gridCol w:w="810"/>
        <w:gridCol w:w="720"/>
        <w:gridCol w:w="756"/>
        <w:gridCol w:w="993"/>
        <w:gridCol w:w="771"/>
        <w:gridCol w:w="720"/>
        <w:gridCol w:w="719"/>
        <w:gridCol w:w="837"/>
        <w:gridCol w:w="1061"/>
        <w:gridCol w:w="837"/>
        <w:gridCol w:w="726"/>
        <w:gridCol w:w="1040"/>
      </w:tblGrid>
      <w:tr w:rsidR="00646AA3" w:rsidRPr="00646AA3" w14:paraId="2D5EE567" w14:textId="77777777" w:rsidTr="005B5C7F">
        <w:tc>
          <w:tcPr>
            <w:tcW w:w="810" w:type="dxa"/>
            <w:vMerge w:val="restart"/>
            <w:vAlign w:val="center"/>
          </w:tcPr>
          <w:p w14:paraId="6E959F96" w14:textId="77777777" w:rsidR="00BC6E08" w:rsidRPr="00646AA3" w:rsidRDefault="00BC6E08" w:rsidP="00B86F1A">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b/>
                <w:sz w:val="20"/>
                <w:szCs w:val="20"/>
              </w:rPr>
            </w:pPr>
            <w:r w:rsidRPr="00646AA3">
              <w:rPr>
                <w:rFonts w:ascii="Times New Roman" w:hAnsi="Times New Roman" w:cs="Times New Roman"/>
                <w:b/>
                <w:sz w:val="20"/>
                <w:szCs w:val="20"/>
              </w:rPr>
              <w:t>Storage period (months)</w:t>
            </w:r>
          </w:p>
        </w:tc>
        <w:tc>
          <w:tcPr>
            <w:tcW w:w="720" w:type="dxa"/>
            <w:vMerge w:val="restart"/>
            <w:vAlign w:val="center"/>
          </w:tcPr>
          <w:p w14:paraId="7D183AC5" w14:textId="77777777" w:rsidR="00BC6E08" w:rsidRPr="00646AA3" w:rsidRDefault="00BC6E08" w:rsidP="00B86F1A">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b/>
                <w:sz w:val="20"/>
                <w:szCs w:val="20"/>
              </w:rPr>
            </w:pPr>
            <w:r w:rsidRPr="00646AA3">
              <w:rPr>
                <w:rFonts w:ascii="Times New Roman" w:hAnsi="Times New Roman" w:cs="Times New Roman"/>
                <w:b/>
                <w:sz w:val="20"/>
                <w:szCs w:val="20"/>
              </w:rPr>
              <w:t>TSS   (%)</w:t>
            </w:r>
          </w:p>
        </w:tc>
        <w:tc>
          <w:tcPr>
            <w:tcW w:w="756" w:type="dxa"/>
            <w:vMerge w:val="restart"/>
            <w:vAlign w:val="center"/>
          </w:tcPr>
          <w:p w14:paraId="25938C62" w14:textId="77777777" w:rsidR="00BC6E08" w:rsidRPr="00646AA3" w:rsidRDefault="00BC6E08" w:rsidP="00B86F1A">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b/>
                <w:sz w:val="20"/>
                <w:szCs w:val="20"/>
              </w:rPr>
            </w:pPr>
            <w:r w:rsidRPr="00646AA3">
              <w:rPr>
                <w:rFonts w:ascii="Times New Roman" w:hAnsi="Times New Roman" w:cs="Times New Roman"/>
                <w:b/>
                <w:sz w:val="20"/>
                <w:szCs w:val="20"/>
              </w:rPr>
              <w:t>Acidity (%)</w:t>
            </w:r>
          </w:p>
        </w:tc>
        <w:tc>
          <w:tcPr>
            <w:tcW w:w="993" w:type="dxa"/>
            <w:vMerge w:val="restart"/>
            <w:vAlign w:val="center"/>
          </w:tcPr>
          <w:p w14:paraId="287D45F9" w14:textId="77777777" w:rsidR="00BC6E08" w:rsidRPr="00646AA3" w:rsidRDefault="00BC6E08" w:rsidP="00B86F1A">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b/>
                <w:sz w:val="20"/>
                <w:szCs w:val="20"/>
              </w:rPr>
            </w:pPr>
            <w:r w:rsidRPr="00646AA3">
              <w:rPr>
                <w:rFonts w:ascii="Times New Roman" w:hAnsi="Times New Roman" w:cs="Times New Roman"/>
                <w:b/>
                <w:sz w:val="20"/>
                <w:szCs w:val="20"/>
              </w:rPr>
              <w:t>Ascorbic acid (mg/100mL)</w:t>
            </w:r>
          </w:p>
        </w:tc>
        <w:tc>
          <w:tcPr>
            <w:tcW w:w="771" w:type="dxa"/>
            <w:vMerge w:val="restart"/>
            <w:vAlign w:val="center"/>
          </w:tcPr>
          <w:p w14:paraId="68F2280A" w14:textId="77777777" w:rsidR="00BC6E08" w:rsidRPr="00646AA3" w:rsidRDefault="00BC6E08" w:rsidP="00B86F1A">
            <w:pPr>
              <w:tabs>
                <w:tab w:val="left" w:pos="360"/>
                <w:tab w:val="left" w:pos="720"/>
                <w:tab w:val="left" w:pos="994"/>
                <w:tab w:val="left" w:pos="1136"/>
              </w:tabs>
              <w:autoSpaceDE w:val="0"/>
              <w:autoSpaceDN w:val="0"/>
              <w:adjustRightInd w:val="0"/>
              <w:spacing w:before="120"/>
              <w:jc w:val="center"/>
              <w:rPr>
                <w:rFonts w:ascii="Times New Roman" w:hAnsi="Times New Roman" w:cs="Times New Roman"/>
                <w:b/>
                <w:sz w:val="20"/>
                <w:szCs w:val="20"/>
              </w:rPr>
            </w:pPr>
            <w:r w:rsidRPr="00646AA3">
              <w:rPr>
                <w:rFonts w:ascii="Times New Roman" w:hAnsi="Times New Roman" w:cs="Times New Roman"/>
                <w:b/>
                <w:sz w:val="20"/>
                <w:szCs w:val="20"/>
              </w:rPr>
              <w:t>Reducing sugars (%)</w:t>
            </w:r>
          </w:p>
        </w:tc>
        <w:tc>
          <w:tcPr>
            <w:tcW w:w="720" w:type="dxa"/>
            <w:vMerge w:val="restart"/>
            <w:vAlign w:val="center"/>
          </w:tcPr>
          <w:p w14:paraId="2CF6E585" w14:textId="77777777" w:rsidR="00BC6E08" w:rsidRPr="00646AA3" w:rsidRDefault="00BC6E08" w:rsidP="00B86F1A">
            <w:pPr>
              <w:tabs>
                <w:tab w:val="left" w:pos="360"/>
                <w:tab w:val="left" w:pos="720"/>
                <w:tab w:val="left" w:pos="994"/>
                <w:tab w:val="left" w:pos="1136"/>
              </w:tabs>
              <w:autoSpaceDE w:val="0"/>
              <w:autoSpaceDN w:val="0"/>
              <w:adjustRightInd w:val="0"/>
              <w:spacing w:before="120"/>
              <w:jc w:val="center"/>
              <w:rPr>
                <w:rFonts w:ascii="Times New Roman" w:hAnsi="Times New Roman" w:cs="Times New Roman"/>
                <w:b/>
                <w:sz w:val="20"/>
                <w:szCs w:val="20"/>
              </w:rPr>
            </w:pPr>
            <w:r w:rsidRPr="00646AA3">
              <w:rPr>
                <w:rFonts w:ascii="Times New Roman" w:hAnsi="Times New Roman" w:cs="Times New Roman"/>
                <w:b/>
                <w:sz w:val="20"/>
                <w:szCs w:val="20"/>
              </w:rPr>
              <w:t>Non-reducing sugar (%)</w:t>
            </w:r>
          </w:p>
        </w:tc>
        <w:tc>
          <w:tcPr>
            <w:tcW w:w="719" w:type="dxa"/>
            <w:vMerge w:val="restart"/>
            <w:vAlign w:val="center"/>
          </w:tcPr>
          <w:p w14:paraId="16CFE9A6" w14:textId="77777777" w:rsidR="00BC6E08" w:rsidRPr="00646AA3" w:rsidRDefault="00BC6E08" w:rsidP="00B86F1A">
            <w:pPr>
              <w:tabs>
                <w:tab w:val="left" w:pos="360"/>
                <w:tab w:val="left" w:pos="720"/>
                <w:tab w:val="left" w:pos="994"/>
                <w:tab w:val="left" w:pos="1136"/>
              </w:tabs>
              <w:autoSpaceDE w:val="0"/>
              <w:autoSpaceDN w:val="0"/>
              <w:adjustRightInd w:val="0"/>
              <w:spacing w:before="120"/>
              <w:jc w:val="center"/>
              <w:rPr>
                <w:rFonts w:ascii="Times New Roman" w:hAnsi="Times New Roman" w:cs="Times New Roman"/>
                <w:b/>
                <w:sz w:val="20"/>
                <w:szCs w:val="20"/>
              </w:rPr>
            </w:pPr>
            <w:r w:rsidRPr="00646AA3">
              <w:rPr>
                <w:rFonts w:ascii="Times New Roman" w:hAnsi="Times New Roman" w:cs="Times New Roman"/>
                <w:b/>
                <w:sz w:val="20"/>
                <w:szCs w:val="20"/>
              </w:rPr>
              <w:t>Total sugars (%)</w:t>
            </w:r>
          </w:p>
        </w:tc>
        <w:tc>
          <w:tcPr>
            <w:tcW w:w="837" w:type="dxa"/>
            <w:vMerge w:val="restart"/>
            <w:tcBorders>
              <w:right w:val="single" w:sz="4" w:space="0" w:color="auto"/>
            </w:tcBorders>
            <w:vAlign w:val="center"/>
          </w:tcPr>
          <w:p w14:paraId="41433FF9" w14:textId="77777777" w:rsidR="00BC6E08" w:rsidRPr="00646AA3" w:rsidRDefault="00BC6E08" w:rsidP="00B86F1A">
            <w:pPr>
              <w:tabs>
                <w:tab w:val="left" w:pos="360"/>
                <w:tab w:val="left" w:pos="720"/>
                <w:tab w:val="left" w:pos="994"/>
                <w:tab w:val="left" w:pos="1136"/>
              </w:tabs>
              <w:autoSpaceDE w:val="0"/>
              <w:autoSpaceDN w:val="0"/>
              <w:adjustRightInd w:val="0"/>
              <w:jc w:val="center"/>
              <w:rPr>
                <w:rFonts w:ascii="Times New Roman" w:hAnsi="Times New Roman" w:cs="Times New Roman"/>
                <w:b/>
                <w:sz w:val="20"/>
                <w:szCs w:val="20"/>
              </w:rPr>
            </w:pPr>
            <w:r w:rsidRPr="00646AA3">
              <w:rPr>
                <w:rFonts w:ascii="Times New Roman" w:hAnsi="Times New Roman" w:cs="Times New Roman"/>
                <w:b/>
              </w:rPr>
              <w:t>Vitamin-A (IU)</w:t>
            </w:r>
          </w:p>
        </w:tc>
        <w:tc>
          <w:tcPr>
            <w:tcW w:w="1061" w:type="dxa"/>
            <w:vMerge w:val="restart"/>
            <w:tcBorders>
              <w:left w:val="single" w:sz="4" w:space="0" w:color="auto"/>
              <w:right w:val="single" w:sz="4" w:space="0" w:color="auto"/>
            </w:tcBorders>
            <w:vAlign w:val="center"/>
          </w:tcPr>
          <w:p w14:paraId="4BFA15EA" w14:textId="77777777" w:rsidR="00BC6E08" w:rsidRPr="00646AA3" w:rsidRDefault="00BC6E08" w:rsidP="00B86F1A">
            <w:pPr>
              <w:tabs>
                <w:tab w:val="left" w:pos="360"/>
                <w:tab w:val="left" w:pos="720"/>
                <w:tab w:val="left" w:pos="994"/>
                <w:tab w:val="left" w:pos="1136"/>
              </w:tabs>
              <w:autoSpaceDE w:val="0"/>
              <w:autoSpaceDN w:val="0"/>
              <w:adjustRightInd w:val="0"/>
              <w:jc w:val="center"/>
              <w:rPr>
                <w:rFonts w:ascii="Times New Roman" w:hAnsi="Times New Roman" w:cs="Times New Roman"/>
                <w:b/>
                <w:bCs/>
                <w:sz w:val="20"/>
                <w:szCs w:val="20"/>
              </w:rPr>
            </w:pPr>
            <w:r w:rsidRPr="00646AA3">
              <w:rPr>
                <w:rFonts w:ascii="Times New Roman" w:hAnsi="Times New Roman" w:cs="Times New Roman"/>
                <w:b/>
                <w:bCs/>
              </w:rPr>
              <w:t>Carotenoids (mg/100g.)</w:t>
            </w:r>
          </w:p>
        </w:tc>
        <w:tc>
          <w:tcPr>
            <w:tcW w:w="837" w:type="dxa"/>
            <w:vMerge w:val="restart"/>
            <w:tcBorders>
              <w:left w:val="single" w:sz="4" w:space="0" w:color="auto"/>
            </w:tcBorders>
            <w:vAlign w:val="center"/>
          </w:tcPr>
          <w:p w14:paraId="54277F68" w14:textId="77777777" w:rsidR="00BC6E08" w:rsidRPr="00646AA3" w:rsidRDefault="00BC6E08" w:rsidP="00B86F1A">
            <w:pPr>
              <w:tabs>
                <w:tab w:val="left" w:pos="360"/>
                <w:tab w:val="left" w:pos="720"/>
                <w:tab w:val="left" w:pos="994"/>
                <w:tab w:val="left" w:pos="1136"/>
              </w:tabs>
              <w:autoSpaceDE w:val="0"/>
              <w:autoSpaceDN w:val="0"/>
              <w:adjustRightInd w:val="0"/>
              <w:jc w:val="center"/>
              <w:rPr>
                <w:rFonts w:ascii="Times New Roman" w:hAnsi="Times New Roman" w:cs="Times New Roman"/>
                <w:b/>
                <w:sz w:val="20"/>
                <w:szCs w:val="20"/>
              </w:rPr>
            </w:pPr>
            <w:r w:rsidRPr="00646AA3">
              <w:rPr>
                <w:rFonts w:ascii="Times New Roman" w:hAnsi="Times New Roman" w:cs="Times New Roman"/>
                <w:b/>
                <w:sz w:val="20"/>
                <w:szCs w:val="20"/>
              </w:rPr>
              <w:t>Browning (OD)</w:t>
            </w:r>
          </w:p>
        </w:tc>
        <w:tc>
          <w:tcPr>
            <w:tcW w:w="1766" w:type="dxa"/>
            <w:gridSpan w:val="2"/>
            <w:vAlign w:val="center"/>
          </w:tcPr>
          <w:p w14:paraId="0A4FAAFA" w14:textId="77777777" w:rsidR="00BC6E08" w:rsidRPr="00646AA3" w:rsidRDefault="00BC6E08" w:rsidP="00B86F1A">
            <w:pPr>
              <w:jc w:val="center"/>
              <w:rPr>
                <w:rFonts w:ascii="Times New Roman" w:hAnsi="Times New Roman" w:cs="Times New Roman"/>
                <w:b/>
                <w:sz w:val="24"/>
                <w:szCs w:val="24"/>
              </w:rPr>
            </w:pPr>
            <w:r w:rsidRPr="00646AA3">
              <w:rPr>
                <w:rFonts w:ascii="Times New Roman" w:hAnsi="Times New Roman" w:cs="Times New Roman"/>
                <w:b/>
                <w:sz w:val="24"/>
                <w:szCs w:val="24"/>
              </w:rPr>
              <w:t>Organoleptic Quality</w:t>
            </w:r>
          </w:p>
        </w:tc>
      </w:tr>
      <w:tr w:rsidR="00646AA3" w:rsidRPr="00646AA3" w14:paraId="6AAD6616" w14:textId="77777777" w:rsidTr="005B5C7F">
        <w:tc>
          <w:tcPr>
            <w:tcW w:w="810" w:type="dxa"/>
            <w:vMerge/>
          </w:tcPr>
          <w:p w14:paraId="2C937D2E" w14:textId="77777777" w:rsidR="00BC6E08" w:rsidRPr="00646AA3" w:rsidRDefault="00BC6E08" w:rsidP="00493F83">
            <w:pPr>
              <w:rPr>
                <w:rFonts w:ascii="Times New Roman" w:hAnsi="Times New Roman" w:cs="Times New Roman"/>
                <w:b/>
              </w:rPr>
            </w:pPr>
          </w:p>
        </w:tc>
        <w:tc>
          <w:tcPr>
            <w:tcW w:w="720" w:type="dxa"/>
            <w:vMerge/>
          </w:tcPr>
          <w:p w14:paraId="3136229B" w14:textId="77777777" w:rsidR="00BC6E08" w:rsidRPr="00646AA3" w:rsidRDefault="00BC6E08" w:rsidP="00493F83">
            <w:pPr>
              <w:rPr>
                <w:rFonts w:ascii="Times New Roman" w:hAnsi="Times New Roman" w:cs="Times New Roman"/>
                <w:b/>
              </w:rPr>
            </w:pPr>
          </w:p>
        </w:tc>
        <w:tc>
          <w:tcPr>
            <w:tcW w:w="756" w:type="dxa"/>
            <w:vMerge/>
          </w:tcPr>
          <w:p w14:paraId="04DA666F" w14:textId="77777777" w:rsidR="00BC6E08" w:rsidRPr="00646AA3" w:rsidRDefault="00BC6E08" w:rsidP="00493F83">
            <w:pPr>
              <w:rPr>
                <w:rFonts w:ascii="Times New Roman" w:hAnsi="Times New Roman" w:cs="Times New Roman"/>
                <w:b/>
              </w:rPr>
            </w:pPr>
          </w:p>
        </w:tc>
        <w:tc>
          <w:tcPr>
            <w:tcW w:w="993" w:type="dxa"/>
            <w:vMerge/>
          </w:tcPr>
          <w:p w14:paraId="499866CC" w14:textId="77777777" w:rsidR="00BC6E08" w:rsidRPr="00646AA3" w:rsidRDefault="00BC6E08" w:rsidP="00493F83">
            <w:pPr>
              <w:rPr>
                <w:rFonts w:ascii="Times New Roman" w:hAnsi="Times New Roman" w:cs="Times New Roman"/>
                <w:b/>
              </w:rPr>
            </w:pPr>
          </w:p>
        </w:tc>
        <w:tc>
          <w:tcPr>
            <w:tcW w:w="771" w:type="dxa"/>
            <w:vMerge/>
          </w:tcPr>
          <w:p w14:paraId="76AC7BF8" w14:textId="77777777" w:rsidR="00BC6E08" w:rsidRPr="00646AA3" w:rsidRDefault="00BC6E08" w:rsidP="00493F83">
            <w:pPr>
              <w:rPr>
                <w:rFonts w:ascii="Times New Roman" w:hAnsi="Times New Roman" w:cs="Times New Roman"/>
                <w:b/>
              </w:rPr>
            </w:pPr>
          </w:p>
        </w:tc>
        <w:tc>
          <w:tcPr>
            <w:tcW w:w="720" w:type="dxa"/>
            <w:vMerge/>
          </w:tcPr>
          <w:p w14:paraId="521CCD75" w14:textId="77777777" w:rsidR="00BC6E08" w:rsidRPr="00646AA3" w:rsidRDefault="00BC6E08" w:rsidP="00493F83">
            <w:pPr>
              <w:rPr>
                <w:rFonts w:ascii="Times New Roman" w:hAnsi="Times New Roman" w:cs="Times New Roman"/>
                <w:b/>
              </w:rPr>
            </w:pPr>
          </w:p>
        </w:tc>
        <w:tc>
          <w:tcPr>
            <w:tcW w:w="719" w:type="dxa"/>
            <w:vMerge/>
          </w:tcPr>
          <w:p w14:paraId="3602DECA" w14:textId="77777777" w:rsidR="00BC6E08" w:rsidRPr="00646AA3" w:rsidRDefault="00BC6E08" w:rsidP="00493F83">
            <w:pPr>
              <w:rPr>
                <w:rFonts w:ascii="Times New Roman" w:hAnsi="Times New Roman" w:cs="Times New Roman"/>
                <w:b/>
              </w:rPr>
            </w:pPr>
          </w:p>
        </w:tc>
        <w:tc>
          <w:tcPr>
            <w:tcW w:w="837" w:type="dxa"/>
            <w:vMerge/>
            <w:tcBorders>
              <w:right w:val="single" w:sz="4" w:space="0" w:color="auto"/>
            </w:tcBorders>
          </w:tcPr>
          <w:p w14:paraId="2729CAB2" w14:textId="77777777" w:rsidR="00BC6E08" w:rsidRPr="00646AA3" w:rsidRDefault="00BC6E08" w:rsidP="00493F83">
            <w:pPr>
              <w:rPr>
                <w:rFonts w:ascii="Times New Roman" w:hAnsi="Times New Roman" w:cs="Times New Roman"/>
                <w:b/>
              </w:rPr>
            </w:pPr>
          </w:p>
        </w:tc>
        <w:tc>
          <w:tcPr>
            <w:tcW w:w="1061" w:type="dxa"/>
            <w:vMerge/>
            <w:tcBorders>
              <w:left w:val="single" w:sz="4" w:space="0" w:color="auto"/>
              <w:right w:val="single" w:sz="4" w:space="0" w:color="auto"/>
            </w:tcBorders>
          </w:tcPr>
          <w:p w14:paraId="0951C3F1" w14:textId="77777777" w:rsidR="00BC6E08" w:rsidRPr="00646AA3" w:rsidRDefault="00BC6E08" w:rsidP="00493F83">
            <w:pPr>
              <w:rPr>
                <w:rFonts w:ascii="Times New Roman" w:hAnsi="Times New Roman" w:cs="Times New Roman"/>
                <w:b/>
              </w:rPr>
            </w:pPr>
          </w:p>
        </w:tc>
        <w:tc>
          <w:tcPr>
            <w:tcW w:w="837" w:type="dxa"/>
            <w:vMerge/>
            <w:tcBorders>
              <w:left w:val="single" w:sz="4" w:space="0" w:color="auto"/>
            </w:tcBorders>
          </w:tcPr>
          <w:p w14:paraId="20D6ADA6" w14:textId="77777777" w:rsidR="00BC6E08" w:rsidRPr="00646AA3" w:rsidRDefault="00BC6E08" w:rsidP="00493F83">
            <w:pPr>
              <w:rPr>
                <w:rFonts w:ascii="Times New Roman" w:hAnsi="Times New Roman" w:cs="Times New Roman"/>
                <w:b/>
              </w:rPr>
            </w:pPr>
          </w:p>
        </w:tc>
        <w:tc>
          <w:tcPr>
            <w:tcW w:w="726" w:type="dxa"/>
            <w:vAlign w:val="center"/>
          </w:tcPr>
          <w:p w14:paraId="66D07C83" w14:textId="77777777" w:rsidR="00BC6E08" w:rsidRPr="00646AA3" w:rsidRDefault="00543BC9" w:rsidP="00B86F1A">
            <w:pPr>
              <w:jc w:val="center"/>
              <w:rPr>
                <w:rFonts w:ascii="Times New Roman" w:hAnsi="Times New Roman" w:cs="Times New Roman"/>
                <w:b/>
                <w:sz w:val="24"/>
                <w:szCs w:val="24"/>
              </w:rPr>
            </w:pPr>
            <w:r w:rsidRPr="00646AA3">
              <w:rPr>
                <w:rFonts w:ascii="Times New Roman" w:hAnsi="Times New Roman" w:cs="Times New Roman"/>
                <w:b/>
                <w:sz w:val="24"/>
                <w:szCs w:val="24"/>
              </w:rPr>
              <w:t>Score</w:t>
            </w:r>
          </w:p>
          <w:p w14:paraId="6745AB2B" w14:textId="77777777" w:rsidR="00543BC9" w:rsidRPr="00646AA3" w:rsidRDefault="00543BC9" w:rsidP="00B86F1A">
            <w:pPr>
              <w:jc w:val="center"/>
              <w:rPr>
                <w:rFonts w:ascii="Times New Roman" w:hAnsi="Times New Roman" w:cs="Times New Roman"/>
                <w:b/>
                <w:sz w:val="24"/>
                <w:szCs w:val="24"/>
              </w:rPr>
            </w:pPr>
          </w:p>
        </w:tc>
        <w:tc>
          <w:tcPr>
            <w:tcW w:w="1040" w:type="dxa"/>
            <w:vAlign w:val="center"/>
          </w:tcPr>
          <w:p w14:paraId="76C47AF1" w14:textId="77777777" w:rsidR="00BC6E08" w:rsidRPr="00646AA3" w:rsidRDefault="00BC6E08" w:rsidP="00B86F1A">
            <w:pPr>
              <w:jc w:val="center"/>
              <w:rPr>
                <w:rFonts w:ascii="Times New Roman" w:hAnsi="Times New Roman" w:cs="Times New Roman"/>
                <w:b/>
                <w:sz w:val="24"/>
                <w:szCs w:val="24"/>
              </w:rPr>
            </w:pPr>
            <w:r w:rsidRPr="00646AA3">
              <w:rPr>
                <w:rFonts w:ascii="Times New Roman" w:hAnsi="Times New Roman" w:cs="Times New Roman"/>
                <w:b/>
                <w:sz w:val="24"/>
                <w:szCs w:val="24"/>
              </w:rPr>
              <w:t>Rating</w:t>
            </w:r>
          </w:p>
        </w:tc>
      </w:tr>
      <w:tr w:rsidR="00646AA3" w:rsidRPr="00646AA3" w14:paraId="6B3B57E5" w14:textId="77777777" w:rsidTr="005B5C7F">
        <w:tc>
          <w:tcPr>
            <w:tcW w:w="810" w:type="dxa"/>
          </w:tcPr>
          <w:p w14:paraId="1932419F"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0</w:t>
            </w:r>
          </w:p>
        </w:tc>
        <w:tc>
          <w:tcPr>
            <w:tcW w:w="720" w:type="dxa"/>
          </w:tcPr>
          <w:p w14:paraId="380C2C41"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50</w:t>
            </w:r>
          </w:p>
        </w:tc>
        <w:tc>
          <w:tcPr>
            <w:tcW w:w="756" w:type="dxa"/>
          </w:tcPr>
          <w:p w14:paraId="460A9BFE"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1.20</w:t>
            </w:r>
          </w:p>
        </w:tc>
        <w:tc>
          <w:tcPr>
            <w:tcW w:w="993" w:type="dxa"/>
          </w:tcPr>
          <w:p w14:paraId="200F4C12"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12.65</w:t>
            </w:r>
          </w:p>
        </w:tc>
        <w:tc>
          <w:tcPr>
            <w:tcW w:w="771" w:type="dxa"/>
          </w:tcPr>
          <w:p w14:paraId="05E61E7E"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1.75</w:t>
            </w:r>
          </w:p>
        </w:tc>
        <w:tc>
          <w:tcPr>
            <w:tcW w:w="720" w:type="dxa"/>
          </w:tcPr>
          <w:p w14:paraId="682C73FB"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46.52</w:t>
            </w:r>
          </w:p>
        </w:tc>
        <w:tc>
          <w:tcPr>
            <w:tcW w:w="719" w:type="dxa"/>
          </w:tcPr>
          <w:p w14:paraId="0C6A4478"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48.27</w:t>
            </w:r>
          </w:p>
        </w:tc>
        <w:tc>
          <w:tcPr>
            <w:tcW w:w="837" w:type="dxa"/>
            <w:tcBorders>
              <w:right w:val="single" w:sz="4" w:space="0" w:color="auto"/>
            </w:tcBorders>
          </w:tcPr>
          <w:p w14:paraId="63D172BA"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715.38</w:t>
            </w:r>
          </w:p>
        </w:tc>
        <w:tc>
          <w:tcPr>
            <w:tcW w:w="1061" w:type="dxa"/>
            <w:tcBorders>
              <w:left w:val="single" w:sz="4" w:space="0" w:color="auto"/>
              <w:right w:val="single" w:sz="4" w:space="0" w:color="auto"/>
            </w:tcBorders>
          </w:tcPr>
          <w:p w14:paraId="752B402E" w14:textId="77777777" w:rsidR="00BC6E08" w:rsidRPr="00646AA3" w:rsidRDefault="00BC6E08" w:rsidP="00B86F1A">
            <w:pPr>
              <w:jc w:val="center"/>
              <w:rPr>
                <w:rFonts w:ascii="Times New Roman" w:hAnsi="Times New Roman" w:cs="Times New Roman"/>
              </w:rPr>
            </w:pPr>
            <w:r w:rsidRPr="00646AA3">
              <w:rPr>
                <w:rFonts w:ascii="Times New Roman" w:hAnsi="Times New Roman" w:cs="Times New Roman"/>
              </w:rPr>
              <w:t>3.40</w:t>
            </w:r>
          </w:p>
        </w:tc>
        <w:tc>
          <w:tcPr>
            <w:tcW w:w="837" w:type="dxa"/>
            <w:tcBorders>
              <w:left w:val="single" w:sz="4" w:space="0" w:color="auto"/>
            </w:tcBorders>
          </w:tcPr>
          <w:p w14:paraId="174A1328" w14:textId="77777777" w:rsidR="00BC6E08" w:rsidRPr="00646AA3" w:rsidRDefault="00BC6E08" w:rsidP="00B86F1A">
            <w:pPr>
              <w:jc w:val="center"/>
              <w:rPr>
                <w:rFonts w:ascii="Times New Roman" w:hAnsi="Times New Roman" w:cs="Times New Roman"/>
              </w:rPr>
            </w:pPr>
            <w:r w:rsidRPr="00646AA3">
              <w:rPr>
                <w:rFonts w:ascii="Times New Roman" w:hAnsi="Times New Roman" w:cs="Times New Roman"/>
              </w:rPr>
              <w:t>0.47</w:t>
            </w:r>
          </w:p>
        </w:tc>
        <w:tc>
          <w:tcPr>
            <w:tcW w:w="726" w:type="dxa"/>
          </w:tcPr>
          <w:p w14:paraId="0FCDB57C"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8.72</w:t>
            </w:r>
          </w:p>
        </w:tc>
        <w:tc>
          <w:tcPr>
            <w:tcW w:w="1040" w:type="dxa"/>
          </w:tcPr>
          <w:p w14:paraId="61B80241" w14:textId="77777777" w:rsidR="00BC6E08" w:rsidRPr="00646AA3" w:rsidRDefault="00BC6E08" w:rsidP="00CB6484">
            <w:pPr>
              <w:jc w:val="center"/>
              <w:rPr>
                <w:rFonts w:ascii="Times New Roman" w:hAnsi="Times New Roman" w:cs="Times New Roman"/>
                <w:sz w:val="20"/>
                <w:szCs w:val="20"/>
              </w:rPr>
            </w:pPr>
            <w:r w:rsidRPr="00646AA3">
              <w:rPr>
                <w:rFonts w:ascii="Times New Roman" w:hAnsi="Times New Roman" w:cs="Times New Roman"/>
                <w:sz w:val="20"/>
                <w:szCs w:val="20"/>
              </w:rPr>
              <w:t>Like Extremely</w:t>
            </w:r>
          </w:p>
        </w:tc>
      </w:tr>
      <w:tr w:rsidR="00646AA3" w:rsidRPr="00646AA3" w14:paraId="52C64A0D" w14:textId="77777777" w:rsidTr="005B5C7F">
        <w:tc>
          <w:tcPr>
            <w:tcW w:w="810" w:type="dxa"/>
          </w:tcPr>
          <w:p w14:paraId="5EA7D5B0"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w:t>
            </w:r>
          </w:p>
        </w:tc>
        <w:tc>
          <w:tcPr>
            <w:tcW w:w="720" w:type="dxa"/>
          </w:tcPr>
          <w:p w14:paraId="67BDB78C"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50</w:t>
            </w:r>
          </w:p>
        </w:tc>
        <w:tc>
          <w:tcPr>
            <w:tcW w:w="756" w:type="dxa"/>
          </w:tcPr>
          <w:p w14:paraId="7437644D"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1.30</w:t>
            </w:r>
          </w:p>
        </w:tc>
        <w:tc>
          <w:tcPr>
            <w:tcW w:w="993" w:type="dxa"/>
          </w:tcPr>
          <w:p w14:paraId="0C0FD423"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12.40</w:t>
            </w:r>
          </w:p>
        </w:tc>
        <w:tc>
          <w:tcPr>
            <w:tcW w:w="771" w:type="dxa"/>
          </w:tcPr>
          <w:p w14:paraId="564A076C"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2.45</w:t>
            </w:r>
          </w:p>
        </w:tc>
        <w:tc>
          <w:tcPr>
            <w:tcW w:w="720" w:type="dxa"/>
          </w:tcPr>
          <w:p w14:paraId="710BA9BA"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46.45</w:t>
            </w:r>
          </w:p>
        </w:tc>
        <w:tc>
          <w:tcPr>
            <w:tcW w:w="719" w:type="dxa"/>
          </w:tcPr>
          <w:p w14:paraId="677B2932"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48.90</w:t>
            </w:r>
          </w:p>
        </w:tc>
        <w:tc>
          <w:tcPr>
            <w:tcW w:w="837" w:type="dxa"/>
            <w:tcBorders>
              <w:right w:val="single" w:sz="4" w:space="0" w:color="auto"/>
            </w:tcBorders>
          </w:tcPr>
          <w:p w14:paraId="7AE86144"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715.10</w:t>
            </w:r>
          </w:p>
        </w:tc>
        <w:tc>
          <w:tcPr>
            <w:tcW w:w="1061" w:type="dxa"/>
            <w:tcBorders>
              <w:left w:val="single" w:sz="4" w:space="0" w:color="auto"/>
              <w:right w:val="single" w:sz="4" w:space="0" w:color="auto"/>
            </w:tcBorders>
          </w:tcPr>
          <w:p w14:paraId="3FE86271" w14:textId="77777777" w:rsidR="00BC6E08" w:rsidRPr="00646AA3" w:rsidRDefault="00BC6E08" w:rsidP="00B86F1A">
            <w:pPr>
              <w:jc w:val="center"/>
              <w:rPr>
                <w:rFonts w:ascii="Times New Roman" w:hAnsi="Times New Roman" w:cs="Times New Roman"/>
              </w:rPr>
            </w:pPr>
            <w:r w:rsidRPr="00646AA3">
              <w:rPr>
                <w:rFonts w:ascii="Times New Roman" w:hAnsi="Times New Roman" w:cs="Times New Roman"/>
              </w:rPr>
              <w:t>3.37</w:t>
            </w:r>
          </w:p>
        </w:tc>
        <w:tc>
          <w:tcPr>
            <w:tcW w:w="837" w:type="dxa"/>
            <w:tcBorders>
              <w:left w:val="single" w:sz="4" w:space="0" w:color="auto"/>
            </w:tcBorders>
          </w:tcPr>
          <w:p w14:paraId="511562E4" w14:textId="77777777" w:rsidR="00BC6E08" w:rsidRPr="00646AA3" w:rsidRDefault="00BC6E08" w:rsidP="00B86F1A">
            <w:pPr>
              <w:jc w:val="center"/>
              <w:rPr>
                <w:rFonts w:ascii="Times New Roman" w:hAnsi="Times New Roman" w:cs="Times New Roman"/>
              </w:rPr>
            </w:pPr>
            <w:r w:rsidRPr="00646AA3">
              <w:rPr>
                <w:rFonts w:ascii="Times New Roman" w:hAnsi="Times New Roman" w:cs="Times New Roman"/>
              </w:rPr>
              <w:t>0.49</w:t>
            </w:r>
          </w:p>
        </w:tc>
        <w:tc>
          <w:tcPr>
            <w:tcW w:w="726" w:type="dxa"/>
          </w:tcPr>
          <w:p w14:paraId="3C7F9680"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8.55</w:t>
            </w:r>
          </w:p>
        </w:tc>
        <w:tc>
          <w:tcPr>
            <w:tcW w:w="1040" w:type="dxa"/>
          </w:tcPr>
          <w:p w14:paraId="05BD85E5" w14:textId="77777777" w:rsidR="00BC6E08" w:rsidRPr="00646AA3" w:rsidRDefault="00BC6E08" w:rsidP="00CB6484">
            <w:pPr>
              <w:jc w:val="center"/>
              <w:rPr>
                <w:rFonts w:ascii="Times New Roman" w:hAnsi="Times New Roman" w:cs="Times New Roman"/>
                <w:sz w:val="20"/>
                <w:szCs w:val="20"/>
              </w:rPr>
            </w:pPr>
            <w:r w:rsidRPr="00646AA3">
              <w:rPr>
                <w:rFonts w:ascii="Times New Roman" w:hAnsi="Times New Roman" w:cs="Times New Roman"/>
                <w:sz w:val="20"/>
                <w:szCs w:val="20"/>
              </w:rPr>
              <w:t>Like Extremely</w:t>
            </w:r>
          </w:p>
        </w:tc>
      </w:tr>
      <w:tr w:rsidR="00646AA3" w:rsidRPr="00646AA3" w14:paraId="688D03CF" w14:textId="77777777" w:rsidTr="005B5C7F">
        <w:tc>
          <w:tcPr>
            <w:tcW w:w="810" w:type="dxa"/>
          </w:tcPr>
          <w:p w14:paraId="1C13C6D7"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2</w:t>
            </w:r>
          </w:p>
        </w:tc>
        <w:tc>
          <w:tcPr>
            <w:tcW w:w="720" w:type="dxa"/>
          </w:tcPr>
          <w:p w14:paraId="3DBFF215"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51.60</w:t>
            </w:r>
          </w:p>
        </w:tc>
        <w:tc>
          <w:tcPr>
            <w:tcW w:w="756" w:type="dxa"/>
          </w:tcPr>
          <w:p w14:paraId="07B6F084"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1.42</w:t>
            </w:r>
          </w:p>
        </w:tc>
        <w:tc>
          <w:tcPr>
            <w:tcW w:w="993" w:type="dxa"/>
          </w:tcPr>
          <w:p w14:paraId="1035A61D"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12.13</w:t>
            </w:r>
          </w:p>
        </w:tc>
        <w:tc>
          <w:tcPr>
            <w:tcW w:w="771" w:type="dxa"/>
          </w:tcPr>
          <w:p w14:paraId="753255D0"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2.90</w:t>
            </w:r>
          </w:p>
        </w:tc>
        <w:tc>
          <w:tcPr>
            <w:tcW w:w="720" w:type="dxa"/>
          </w:tcPr>
          <w:p w14:paraId="2712FE01"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46.26</w:t>
            </w:r>
          </w:p>
        </w:tc>
        <w:tc>
          <w:tcPr>
            <w:tcW w:w="719" w:type="dxa"/>
          </w:tcPr>
          <w:p w14:paraId="1EA74681"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49.16</w:t>
            </w:r>
          </w:p>
        </w:tc>
        <w:tc>
          <w:tcPr>
            <w:tcW w:w="837" w:type="dxa"/>
            <w:tcBorders>
              <w:right w:val="single" w:sz="4" w:space="0" w:color="auto"/>
            </w:tcBorders>
          </w:tcPr>
          <w:p w14:paraId="12488A0C"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714.75</w:t>
            </w:r>
          </w:p>
        </w:tc>
        <w:tc>
          <w:tcPr>
            <w:tcW w:w="1061" w:type="dxa"/>
            <w:tcBorders>
              <w:left w:val="single" w:sz="4" w:space="0" w:color="auto"/>
              <w:right w:val="single" w:sz="4" w:space="0" w:color="auto"/>
            </w:tcBorders>
          </w:tcPr>
          <w:p w14:paraId="03E4B745" w14:textId="77777777" w:rsidR="00BC6E08" w:rsidRPr="00646AA3" w:rsidRDefault="00BC6E08" w:rsidP="00B86F1A">
            <w:pPr>
              <w:jc w:val="center"/>
              <w:rPr>
                <w:rFonts w:ascii="Times New Roman" w:hAnsi="Times New Roman" w:cs="Times New Roman"/>
              </w:rPr>
            </w:pPr>
            <w:r w:rsidRPr="00646AA3">
              <w:rPr>
                <w:rFonts w:ascii="Times New Roman" w:hAnsi="Times New Roman" w:cs="Times New Roman"/>
              </w:rPr>
              <w:t>3.33</w:t>
            </w:r>
          </w:p>
        </w:tc>
        <w:tc>
          <w:tcPr>
            <w:tcW w:w="837" w:type="dxa"/>
            <w:tcBorders>
              <w:left w:val="single" w:sz="4" w:space="0" w:color="auto"/>
            </w:tcBorders>
          </w:tcPr>
          <w:p w14:paraId="78577B6C" w14:textId="77777777" w:rsidR="00BC6E08" w:rsidRPr="00646AA3" w:rsidRDefault="00BC6E08" w:rsidP="00B86F1A">
            <w:pPr>
              <w:jc w:val="center"/>
              <w:rPr>
                <w:rFonts w:ascii="Times New Roman" w:hAnsi="Times New Roman" w:cs="Times New Roman"/>
              </w:rPr>
            </w:pPr>
            <w:r w:rsidRPr="00646AA3">
              <w:rPr>
                <w:rFonts w:ascii="Times New Roman" w:hAnsi="Times New Roman" w:cs="Times New Roman"/>
              </w:rPr>
              <w:t>0.52</w:t>
            </w:r>
          </w:p>
        </w:tc>
        <w:tc>
          <w:tcPr>
            <w:tcW w:w="726" w:type="dxa"/>
          </w:tcPr>
          <w:p w14:paraId="4F26E8A0"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7.90</w:t>
            </w:r>
          </w:p>
        </w:tc>
        <w:tc>
          <w:tcPr>
            <w:tcW w:w="1040" w:type="dxa"/>
          </w:tcPr>
          <w:p w14:paraId="22B72ED9" w14:textId="77777777" w:rsidR="00BC6E08" w:rsidRPr="00646AA3" w:rsidRDefault="00BC6E08" w:rsidP="00CB6484">
            <w:pPr>
              <w:jc w:val="center"/>
              <w:rPr>
                <w:rFonts w:ascii="Times New Roman" w:hAnsi="Times New Roman" w:cs="Times New Roman"/>
                <w:sz w:val="20"/>
                <w:szCs w:val="20"/>
              </w:rPr>
            </w:pPr>
            <w:r w:rsidRPr="00646AA3">
              <w:rPr>
                <w:rFonts w:ascii="Times New Roman" w:hAnsi="Times New Roman" w:cs="Times New Roman"/>
                <w:sz w:val="20"/>
                <w:szCs w:val="20"/>
              </w:rPr>
              <w:t>Like moderately</w:t>
            </w:r>
          </w:p>
        </w:tc>
      </w:tr>
      <w:tr w:rsidR="00646AA3" w:rsidRPr="00646AA3" w14:paraId="73C186E5" w14:textId="77777777" w:rsidTr="005B5C7F">
        <w:tc>
          <w:tcPr>
            <w:tcW w:w="810" w:type="dxa"/>
          </w:tcPr>
          <w:p w14:paraId="04D81942"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3</w:t>
            </w:r>
          </w:p>
        </w:tc>
        <w:tc>
          <w:tcPr>
            <w:tcW w:w="720" w:type="dxa"/>
          </w:tcPr>
          <w:p w14:paraId="714DB285"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51.90</w:t>
            </w:r>
          </w:p>
        </w:tc>
        <w:tc>
          <w:tcPr>
            <w:tcW w:w="756" w:type="dxa"/>
          </w:tcPr>
          <w:p w14:paraId="4CC68556"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1.63</w:t>
            </w:r>
          </w:p>
        </w:tc>
        <w:tc>
          <w:tcPr>
            <w:tcW w:w="993" w:type="dxa"/>
          </w:tcPr>
          <w:p w14:paraId="76F6192B"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11.80</w:t>
            </w:r>
          </w:p>
        </w:tc>
        <w:tc>
          <w:tcPr>
            <w:tcW w:w="771" w:type="dxa"/>
          </w:tcPr>
          <w:p w14:paraId="5A307A29"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3.65</w:t>
            </w:r>
          </w:p>
        </w:tc>
        <w:tc>
          <w:tcPr>
            <w:tcW w:w="720" w:type="dxa"/>
          </w:tcPr>
          <w:p w14:paraId="10CB5455"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46.31</w:t>
            </w:r>
          </w:p>
        </w:tc>
        <w:tc>
          <w:tcPr>
            <w:tcW w:w="719" w:type="dxa"/>
          </w:tcPr>
          <w:p w14:paraId="636F07C2"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49.96</w:t>
            </w:r>
          </w:p>
        </w:tc>
        <w:tc>
          <w:tcPr>
            <w:tcW w:w="837" w:type="dxa"/>
            <w:tcBorders>
              <w:right w:val="single" w:sz="4" w:space="0" w:color="auto"/>
            </w:tcBorders>
          </w:tcPr>
          <w:p w14:paraId="3589973C"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714.32</w:t>
            </w:r>
          </w:p>
        </w:tc>
        <w:tc>
          <w:tcPr>
            <w:tcW w:w="1061" w:type="dxa"/>
            <w:tcBorders>
              <w:left w:val="single" w:sz="4" w:space="0" w:color="auto"/>
              <w:right w:val="single" w:sz="4" w:space="0" w:color="auto"/>
            </w:tcBorders>
          </w:tcPr>
          <w:p w14:paraId="7A7BB900" w14:textId="77777777" w:rsidR="00BC6E08" w:rsidRPr="00646AA3" w:rsidRDefault="00BC6E08" w:rsidP="00B86F1A">
            <w:pPr>
              <w:jc w:val="center"/>
              <w:rPr>
                <w:rFonts w:ascii="Times New Roman" w:hAnsi="Times New Roman" w:cs="Times New Roman"/>
              </w:rPr>
            </w:pPr>
            <w:r w:rsidRPr="00646AA3">
              <w:rPr>
                <w:rFonts w:ascii="Times New Roman" w:hAnsi="Times New Roman" w:cs="Times New Roman"/>
              </w:rPr>
              <w:t>2.92</w:t>
            </w:r>
          </w:p>
        </w:tc>
        <w:tc>
          <w:tcPr>
            <w:tcW w:w="837" w:type="dxa"/>
            <w:tcBorders>
              <w:left w:val="single" w:sz="4" w:space="0" w:color="auto"/>
            </w:tcBorders>
          </w:tcPr>
          <w:p w14:paraId="77753DE4" w14:textId="77777777" w:rsidR="00BC6E08" w:rsidRPr="00646AA3" w:rsidRDefault="00BC6E08" w:rsidP="00B86F1A">
            <w:pPr>
              <w:jc w:val="center"/>
              <w:rPr>
                <w:rFonts w:ascii="Times New Roman" w:hAnsi="Times New Roman" w:cs="Times New Roman"/>
              </w:rPr>
            </w:pPr>
            <w:r w:rsidRPr="00646AA3">
              <w:rPr>
                <w:rFonts w:ascii="Times New Roman" w:hAnsi="Times New Roman" w:cs="Times New Roman"/>
              </w:rPr>
              <w:t>0.56</w:t>
            </w:r>
          </w:p>
        </w:tc>
        <w:tc>
          <w:tcPr>
            <w:tcW w:w="726" w:type="dxa"/>
          </w:tcPr>
          <w:p w14:paraId="67D44EA2"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7.65</w:t>
            </w:r>
          </w:p>
        </w:tc>
        <w:tc>
          <w:tcPr>
            <w:tcW w:w="1040" w:type="dxa"/>
          </w:tcPr>
          <w:p w14:paraId="56D991F7" w14:textId="77777777" w:rsidR="00BC6E08" w:rsidRPr="00646AA3" w:rsidRDefault="00BC6E08" w:rsidP="00CB6484">
            <w:pPr>
              <w:jc w:val="center"/>
              <w:rPr>
                <w:rFonts w:ascii="Times New Roman" w:hAnsi="Times New Roman" w:cs="Times New Roman"/>
                <w:sz w:val="20"/>
                <w:szCs w:val="20"/>
              </w:rPr>
            </w:pPr>
            <w:r w:rsidRPr="00646AA3">
              <w:rPr>
                <w:rFonts w:ascii="Times New Roman" w:hAnsi="Times New Roman" w:cs="Times New Roman"/>
                <w:sz w:val="20"/>
                <w:szCs w:val="20"/>
              </w:rPr>
              <w:t>Like moderately</w:t>
            </w:r>
          </w:p>
        </w:tc>
      </w:tr>
      <w:tr w:rsidR="00646AA3" w:rsidRPr="00646AA3" w14:paraId="448FCBDA" w14:textId="77777777" w:rsidTr="005B5C7F">
        <w:tc>
          <w:tcPr>
            <w:tcW w:w="810" w:type="dxa"/>
          </w:tcPr>
          <w:p w14:paraId="6260FB0C"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w:t>
            </w:r>
          </w:p>
        </w:tc>
        <w:tc>
          <w:tcPr>
            <w:tcW w:w="720" w:type="dxa"/>
          </w:tcPr>
          <w:p w14:paraId="3D8BDEF1"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52.10</w:t>
            </w:r>
          </w:p>
        </w:tc>
        <w:tc>
          <w:tcPr>
            <w:tcW w:w="756" w:type="dxa"/>
          </w:tcPr>
          <w:p w14:paraId="39F48663"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1.77</w:t>
            </w:r>
          </w:p>
        </w:tc>
        <w:tc>
          <w:tcPr>
            <w:tcW w:w="993" w:type="dxa"/>
          </w:tcPr>
          <w:p w14:paraId="74D45EB3"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11.45</w:t>
            </w:r>
          </w:p>
        </w:tc>
        <w:tc>
          <w:tcPr>
            <w:tcW w:w="771" w:type="dxa"/>
          </w:tcPr>
          <w:p w14:paraId="1241F7F6"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4.12</w:t>
            </w:r>
          </w:p>
        </w:tc>
        <w:tc>
          <w:tcPr>
            <w:tcW w:w="720" w:type="dxa"/>
          </w:tcPr>
          <w:p w14:paraId="07D24075"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45.98</w:t>
            </w:r>
          </w:p>
        </w:tc>
        <w:tc>
          <w:tcPr>
            <w:tcW w:w="719" w:type="dxa"/>
          </w:tcPr>
          <w:p w14:paraId="27FF82CD"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50.10</w:t>
            </w:r>
          </w:p>
        </w:tc>
        <w:tc>
          <w:tcPr>
            <w:tcW w:w="837" w:type="dxa"/>
            <w:tcBorders>
              <w:right w:val="single" w:sz="4" w:space="0" w:color="auto"/>
            </w:tcBorders>
          </w:tcPr>
          <w:p w14:paraId="1049B217"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714.15</w:t>
            </w:r>
          </w:p>
        </w:tc>
        <w:tc>
          <w:tcPr>
            <w:tcW w:w="1061" w:type="dxa"/>
            <w:tcBorders>
              <w:left w:val="single" w:sz="4" w:space="0" w:color="auto"/>
              <w:right w:val="single" w:sz="4" w:space="0" w:color="auto"/>
            </w:tcBorders>
          </w:tcPr>
          <w:p w14:paraId="7641D7FF" w14:textId="77777777" w:rsidR="00BC6E08" w:rsidRPr="00646AA3" w:rsidRDefault="00BC6E08" w:rsidP="00B86F1A">
            <w:pPr>
              <w:jc w:val="center"/>
              <w:rPr>
                <w:rFonts w:ascii="Times New Roman" w:hAnsi="Times New Roman" w:cs="Times New Roman"/>
              </w:rPr>
            </w:pPr>
            <w:r w:rsidRPr="00646AA3">
              <w:rPr>
                <w:rFonts w:ascii="Times New Roman" w:hAnsi="Times New Roman" w:cs="Times New Roman"/>
              </w:rPr>
              <w:t>2.83</w:t>
            </w:r>
          </w:p>
        </w:tc>
        <w:tc>
          <w:tcPr>
            <w:tcW w:w="837" w:type="dxa"/>
            <w:tcBorders>
              <w:left w:val="single" w:sz="4" w:space="0" w:color="auto"/>
            </w:tcBorders>
          </w:tcPr>
          <w:p w14:paraId="570841F4" w14:textId="77777777" w:rsidR="00BC6E08" w:rsidRPr="00646AA3" w:rsidRDefault="00BC6E08" w:rsidP="00B86F1A">
            <w:pPr>
              <w:jc w:val="center"/>
              <w:rPr>
                <w:rFonts w:ascii="Times New Roman" w:hAnsi="Times New Roman" w:cs="Times New Roman"/>
              </w:rPr>
            </w:pPr>
            <w:r w:rsidRPr="00646AA3">
              <w:rPr>
                <w:rFonts w:ascii="Times New Roman" w:hAnsi="Times New Roman" w:cs="Times New Roman"/>
              </w:rPr>
              <w:t>0.58</w:t>
            </w:r>
          </w:p>
        </w:tc>
        <w:tc>
          <w:tcPr>
            <w:tcW w:w="726" w:type="dxa"/>
          </w:tcPr>
          <w:p w14:paraId="72D71244"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7.40</w:t>
            </w:r>
          </w:p>
        </w:tc>
        <w:tc>
          <w:tcPr>
            <w:tcW w:w="1040" w:type="dxa"/>
          </w:tcPr>
          <w:p w14:paraId="3FE4B8BC" w14:textId="77777777" w:rsidR="00BC6E08" w:rsidRPr="00646AA3" w:rsidRDefault="00BC6E08" w:rsidP="00CB6484">
            <w:pPr>
              <w:jc w:val="center"/>
              <w:rPr>
                <w:rFonts w:ascii="Times New Roman" w:hAnsi="Times New Roman" w:cs="Times New Roman"/>
                <w:sz w:val="20"/>
                <w:szCs w:val="20"/>
              </w:rPr>
            </w:pPr>
            <w:r w:rsidRPr="00646AA3">
              <w:rPr>
                <w:rFonts w:ascii="Times New Roman" w:hAnsi="Times New Roman" w:cs="Times New Roman"/>
                <w:sz w:val="20"/>
                <w:szCs w:val="20"/>
              </w:rPr>
              <w:t>Like moderately</w:t>
            </w:r>
          </w:p>
        </w:tc>
      </w:tr>
      <w:tr w:rsidR="00646AA3" w:rsidRPr="00646AA3" w14:paraId="4E65784F" w14:textId="77777777" w:rsidTr="005B5C7F">
        <w:tc>
          <w:tcPr>
            <w:tcW w:w="810" w:type="dxa"/>
          </w:tcPr>
          <w:p w14:paraId="5B8C55F1"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w:t>
            </w:r>
          </w:p>
        </w:tc>
        <w:tc>
          <w:tcPr>
            <w:tcW w:w="720" w:type="dxa"/>
          </w:tcPr>
          <w:p w14:paraId="31C9E009"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52.92</w:t>
            </w:r>
          </w:p>
        </w:tc>
        <w:tc>
          <w:tcPr>
            <w:tcW w:w="756" w:type="dxa"/>
          </w:tcPr>
          <w:p w14:paraId="28A478CF"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1.85</w:t>
            </w:r>
          </w:p>
        </w:tc>
        <w:tc>
          <w:tcPr>
            <w:tcW w:w="993" w:type="dxa"/>
          </w:tcPr>
          <w:p w14:paraId="48BB783D"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11.13</w:t>
            </w:r>
          </w:p>
        </w:tc>
        <w:tc>
          <w:tcPr>
            <w:tcW w:w="771" w:type="dxa"/>
          </w:tcPr>
          <w:p w14:paraId="5B008A3C"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4.86</w:t>
            </w:r>
          </w:p>
        </w:tc>
        <w:tc>
          <w:tcPr>
            <w:tcW w:w="720" w:type="dxa"/>
          </w:tcPr>
          <w:p w14:paraId="3EC403FA"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45.79</w:t>
            </w:r>
          </w:p>
        </w:tc>
        <w:tc>
          <w:tcPr>
            <w:tcW w:w="719" w:type="dxa"/>
          </w:tcPr>
          <w:p w14:paraId="00D9620B"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50.65</w:t>
            </w:r>
          </w:p>
        </w:tc>
        <w:tc>
          <w:tcPr>
            <w:tcW w:w="837" w:type="dxa"/>
            <w:tcBorders>
              <w:right w:val="single" w:sz="4" w:space="0" w:color="auto"/>
            </w:tcBorders>
          </w:tcPr>
          <w:p w14:paraId="2E92F9C4"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713.65</w:t>
            </w:r>
          </w:p>
        </w:tc>
        <w:tc>
          <w:tcPr>
            <w:tcW w:w="1061" w:type="dxa"/>
            <w:tcBorders>
              <w:left w:val="single" w:sz="4" w:space="0" w:color="auto"/>
              <w:right w:val="single" w:sz="4" w:space="0" w:color="auto"/>
            </w:tcBorders>
          </w:tcPr>
          <w:p w14:paraId="5784AFC4" w14:textId="77777777" w:rsidR="00BC6E08" w:rsidRPr="00646AA3" w:rsidRDefault="00BC6E08" w:rsidP="00B86F1A">
            <w:pPr>
              <w:jc w:val="center"/>
              <w:rPr>
                <w:rFonts w:ascii="Times New Roman" w:hAnsi="Times New Roman" w:cs="Times New Roman"/>
              </w:rPr>
            </w:pPr>
            <w:r w:rsidRPr="00646AA3">
              <w:rPr>
                <w:rFonts w:ascii="Times New Roman" w:hAnsi="Times New Roman" w:cs="Times New Roman"/>
              </w:rPr>
              <w:t>2.70</w:t>
            </w:r>
          </w:p>
        </w:tc>
        <w:tc>
          <w:tcPr>
            <w:tcW w:w="837" w:type="dxa"/>
            <w:tcBorders>
              <w:left w:val="single" w:sz="4" w:space="0" w:color="auto"/>
            </w:tcBorders>
          </w:tcPr>
          <w:p w14:paraId="1857D633" w14:textId="77777777" w:rsidR="00BC6E08" w:rsidRPr="00646AA3" w:rsidRDefault="00BC6E08" w:rsidP="00B86F1A">
            <w:pPr>
              <w:jc w:val="center"/>
              <w:rPr>
                <w:rFonts w:ascii="Times New Roman" w:hAnsi="Times New Roman" w:cs="Times New Roman"/>
              </w:rPr>
            </w:pPr>
            <w:r w:rsidRPr="00646AA3">
              <w:rPr>
                <w:rFonts w:ascii="Times New Roman" w:hAnsi="Times New Roman" w:cs="Times New Roman"/>
              </w:rPr>
              <w:t>0.62</w:t>
            </w:r>
          </w:p>
        </w:tc>
        <w:tc>
          <w:tcPr>
            <w:tcW w:w="726" w:type="dxa"/>
          </w:tcPr>
          <w:p w14:paraId="7CC1122E"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7.10</w:t>
            </w:r>
          </w:p>
        </w:tc>
        <w:tc>
          <w:tcPr>
            <w:tcW w:w="1040" w:type="dxa"/>
          </w:tcPr>
          <w:p w14:paraId="15E35CA2" w14:textId="77777777" w:rsidR="00BC6E08" w:rsidRPr="00646AA3" w:rsidRDefault="00BC6E08" w:rsidP="00CB6484">
            <w:pPr>
              <w:jc w:val="center"/>
              <w:rPr>
                <w:rFonts w:ascii="Times New Roman" w:hAnsi="Times New Roman" w:cs="Times New Roman"/>
              </w:rPr>
            </w:pPr>
            <w:r w:rsidRPr="00646AA3">
              <w:rPr>
                <w:rFonts w:ascii="Times New Roman" w:hAnsi="Times New Roman" w:cs="Times New Roman"/>
                <w:sz w:val="20"/>
                <w:szCs w:val="20"/>
              </w:rPr>
              <w:t>Like moderately</w:t>
            </w:r>
          </w:p>
        </w:tc>
      </w:tr>
      <w:tr w:rsidR="00646AA3" w:rsidRPr="00646AA3" w14:paraId="707AEDEB" w14:textId="77777777" w:rsidTr="005B5C7F">
        <w:tc>
          <w:tcPr>
            <w:tcW w:w="810" w:type="dxa"/>
            <w:vAlign w:val="center"/>
          </w:tcPr>
          <w:p w14:paraId="25C55727" w14:textId="77777777" w:rsidR="00EF73F9" w:rsidRPr="00646AA3" w:rsidRDefault="00EF73F9" w:rsidP="00CB6484">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sz w:val="20"/>
              </w:rPr>
            </w:pPr>
            <w:r w:rsidRPr="00646AA3">
              <w:rPr>
                <w:rFonts w:ascii="Times New Roman" w:hAnsi="Times New Roman" w:cs="Times New Roman"/>
                <w:sz w:val="20"/>
              </w:rPr>
              <w:t>SEm ±</w:t>
            </w:r>
          </w:p>
        </w:tc>
        <w:tc>
          <w:tcPr>
            <w:tcW w:w="720" w:type="dxa"/>
          </w:tcPr>
          <w:p w14:paraId="1EAD2E97" w14:textId="77777777" w:rsidR="00EF73F9" w:rsidRPr="00646AA3" w:rsidRDefault="00EF73F9" w:rsidP="00B86F1A">
            <w:pPr>
              <w:pStyle w:val="TableParagraph"/>
              <w:ind w:left="0"/>
            </w:pPr>
            <w:r w:rsidRPr="00646AA3">
              <w:t>0.224</w:t>
            </w:r>
          </w:p>
        </w:tc>
        <w:tc>
          <w:tcPr>
            <w:tcW w:w="756" w:type="dxa"/>
          </w:tcPr>
          <w:p w14:paraId="74E10BE7" w14:textId="77777777" w:rsidR="00EF73F9" w:rsidRPr="00646AA3" w:rsidRDefault="00EF73F9" w:rsidP="00B86F1A">
            <w:pPr>
              <w:pStyle w:val="TableParagraph"/>
              <w:ind w:left="0"/>
            </w:pPr>
            <w:r w:rsidRPr="00646AA3">
              <w:t>0.135</w:t>
            </w:r>
          </w:p>
        </w:tc>
        <w:tc>
          <w:tcPr>
            <w:tcW w:w="993" w:type="dxa"/>
          </w:tcPr>
          <w:p w14:paraId="78928DD5" w14:textId="77777777" w:rsidR="00EF73F9" w:rsidRPr="00646AA3" w:rsidRDefault="00EF73F9" w:rsidP="00B86F1A">
            <w:pPr>
              <w:pStyle w:val="TableParagraph"/>
              <w:ind w:left="0"/>
            </w:pPr>
            <w:r w:rsidRPr="00646AA3">
              <w:t>0.135</w:t>
            </w:r>
          </w:p>
        </w:tc>
        <w:tc>
          <w:tcPr>
            <w:tcW w:w="771" w:type="dxa"/>
          </w:tcPr>
          <w:p w14:paraId="29581A65" w14:textId="77777777" w:rsidR="00EF73F9" w:rsidRPr="00646AA3" w:rsidRDefault="00EF73F9" w:rsidP="00B86F1A">
            <w:pPr>
              <w:pStyle w:val="TableParagraph"/>
              <w:ind w:left="0"/>
            </w:pPr>
            <w:r w:rsidRPr="00646AA3">
              <w:t>0.11</w:t>
            </w:r>
          </w:p>
        </w:tc>
        <w:tc>
          <w:tcPr>
            <w:tcW w:w="720" w:type="dxa"/>
          </w:tcPr>
          <w:p w14:paraId="33F94B77" w14:textId="77777777" w:rsidR="00EF73F9" w:rsidRPr="00646AA3" w:rsidRDefault="00EF73F9" w:rsidP="00B86F1A">
            <w:pPr>
              <w:pStyle w:val="TableParagraph"/>
              <w:ind w:left="0"/>
            </w:pPr>
            <w:r w:rsidRPr="00646AA3">
              <w:t>0.025</w:t>
            </w:r>
          </w:p>
        </w:tc>
        <w:tc>
          <w:tcPr>
            <w:tcW w:w="719" w:type="dxa"/>
          </w:tcPr>
          <w:p w14:paraId="7DD0E599" w14:textId="77777777" w:rsidR="00EF73F9" w:rsidRPr="00646AA3" w:rsidRDefault="00EF73F9" w:rsidP="00B86F1A">
            <w:pPr>
              <w:pStyle w:val="TableParagraph"/>
              <w:ind w:left="0"/>
            </w:pPr>
            <w:r w:rsidRPr="00646AA3">
              <w:t>0.16</w:t>
            </w:r>
          </w:p>
        </w:tc>
        <w:tc>
          <w:tcPr>
            <w:tcW w:w="837" w:type="dxa"/>
            <w:tcBorders>
              <w:right w:val="single" w:sz="4" w:space="0" w:color="auto"/>
            </w:tcBorders>
          </w:tcPr>
          <w:p w14:paraId="520528D3" w14:textId="77777777" w:rsidR="00EF73F9" w:rsidRPr="00646AA3" w:rsidRDefault="00EF73F9" w:rsidP="00B86F1A">
            <w:pPr>
              <w:pStyle w:val="TableParagraph"/>
              <w:ind w:left="0"/>
            </w:pPr>
            <w:r w:rsidRPr="00646AA3">
              <w:t>0.021</w:t>
            </w:r>
          </w:p>
        </w:tc>
        <w:tc>
          <w:tcPr>
            <w:tcW w:w="1061" w:type="dxa"/>
            <w:tcBorders>
              <w:left w:val="single" w:sz="4" w:space="0" w:color="auto"/>
              <w:right w:val="single" w:sz="4" w:space="0" w:color="auto"/>
            </w:tcBorders>
          </w:tcPr>
          <w:p w14:paraId="2AFC0570" w14:textId="77777777" w:rsidR="00EF73F9" w:rsidRPr="00646AA3" w:rsidRDefault="00EF73F9" w:rsidP="00B86F1A">
            <w:pPr>
              <w:pStyle w:val="TableParagraph"/>
              <w:ind w:left="0"/>
            </w:pPr>
            <w:r w:rsidRPr="00646AA3">
              <w:t>0.106</w:t>
            </w:r>
          </w:p>
        </w:tc>
        <w:tc>
          <w:tcPr>
            <w:tcW w:w="837" w:type="dxa"/>
            <w:tcBorders>
              <w:left w:val="single" w:sz="4" w:space="0" w:color="auto"/>
            </w:tcBorders>
          </w:tcPr>
          <w:p w14:paraId="21696AE9" w14:textId="77777777" w:rsidR="00EF73F9" w:rsidRPr="00646AA3" w:rsidRDefault="00EF73F9" w:rsidP="00B86F1A">
            <w:pPr>
              <w:pStyle w:val="TableParagraph"/>
              <w:ind w:left="0"/>
            </w:pPr>
            <w:r w:rsidRPr="00646AA3">
              <w:t>0.028</w:t>
            </w:r>
          </w:p>
        </w:tc>
        <w:tc>
          <w:tcPr>
            <w:tcW w:w="726" w:type="dxa"/>
          </w:tcPr>
          <w:p w14:paraId="64374296" w14:textId="77777777" w:rsidR="00EF73F9" w:rsidRPr="00646AA3" w:rsidRDefault="00EF73F9" w:rsidP="00B86F1A">
            <w:pPr>
              <w:pStyle w:val="TableParagraph"/>
              <w:ind w:left="0"/>
            </w:pPr>
            <w:r w:rsidRPr="00646AA3">
              <w:t>0.154</w:t>
            </w:r>
          </w:p>
        </w:tc>
        <w:tc>
          <w:tcPr>
            <w:tcW w:w="1040" w:type="dxa"/>
          </w:tcPr>
          <w:p w14:paraId="37025B72" w14:textId="77777777" w:rsidR="00EF73F9" w:rsidRPr="00646AA3" w:rsidRDefault="00EF73F9" w:rsidP="00CB6484">
            <w:pPr>
              <w:jc w:val="center"/>
              <w:rPr>
                <w:rFonts w:ascii="Times New Roman" w:hAnsi="Times New Roman" w:cs="Times New Roman"/>
              </w:rPr>
            </w:pPr>
          </w:p>
        </w:tc>
      </w:tr>
      <w:tr w:rsidR="00646AA3" w:rsidRPr="00646AA3" w14:paraId="25502745" w14:textId="77777777" w:rsidTr="005B5C7F">
        <w:tc>
          <w:tcPr>
            <w:tcW w:w="810" w:type="dxa"/>
            <w:vAlign w:val="center"/>
          </w:tcPr>
          <w:p w14:paraId="3706317B" w14:textId="77777777" w:rsidR="00EF73F9" w:rsidRPr="00646AA3" w:rsidRDefault="00EF73F9" w:rsidP="00CB6484">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sz w:val="20"/>
              </w:rPr>
            </w:pPr>
            <w:r w:rsidRPr="00646AA3">
              <w:rPr>
                <w:rFonts w:ascii="Times New Roman" w:hAnsi="Times New Roman" w:cs="Times New Roman"/>
                <w:sz w:val="20"/>
              </w:rPr>
              <w:t>CD at 5 %</w:t>
            </w:r>
          </w:p>
        </w:tc>
        <w:tc>
          <w:tcPr>
            <w:tcW w:w="720" w:type="dxa"/>
          </w:tcPr>
          <w:p w14:paraId="03A4FEC0" w14:textId="77777777" w:rsidR="00EF73F9" w:rsidRPr="00646AA3" w:rsidRDefault="00EF73F9" w:rsidP="00B86F1A">
            <w:pPr>
              <w:pStyle w:val="TableParagraph"/>
              <w:ind w:left="0"/>
            </w:pPr>
            <w:r w:rsidRPr="00646AA3">
              <w:t>0.072</w:t>
            </w:r>
          </w:p>
        </w:tc>
        <w:tc>
          <w:tcPr>
            <w:tcW w:w="756" w:type="dxa"/>
          </w:tcPr>
          <w:p w14:paraId="6BCDAEAA" w14:textId="77777777" w:rsidR="00EF73F9" w:rsidRPr="00646AA3" w:rsidRDefault="00EF73F9" w:rsidP="00B86F1A">
            <w:pPr>
              <w:pStyle w:val="TableParagraph"/>
              <w:ind w:left="0"/>
            </w:pPr>
            <w:r w:rsidRPr="00646AA3">
              <w:t>0.043</w:t>
            </w:r>
          </w:p>
        </w:tc>
        <w:tc>
          <w:tcPr>
            <w:tcW w:w="993" w:type="dxa"/>
          </w:tcPr>
          <w:p w14:paraId="4CB2A253" w14:textId="77777777" w:rsidR="00EF73F9" w:rsidRPr="00646AA3" w:rsidRDefault="00EF73F9" w:rsidP="00B86F1A">
            <w:pPr>
              <w:pStyle w:val="TableParagraph"/>
              <w:ind w:left="0"/>
            </w:pPr>
            <w:r w:rsidRPr="00646AA3">
              <w:t>0.043</w:t>
            </w:r>
          </w:p>
        </w:tc>
        <w:tc>
          <w:tcPr>
            <w:tcW w:w="771" w:type="dxa"/>
          </w:tcPr>
          <w:p w14:paraId="7C0A19A6" w14:textId="77777777" w:rsidR="00EF73F9" w:rsidRPr="00646AA3" w:rsidRDefault="00EF73F9" w:rsidP="00B86F1A">
            <w:pPr>
              <w:pStyle w:val="TableParagraph"/>
              <w:ind w:left="0"/>
            </w:pPr>
            <w:r w:rsidRPr="00646AA3">
              <w:t>0.036</w:t>
            </w:r>
          </w:p>
        </w:tc>
        <w:tc>
          <w:tcPr>
            <w:tcW w:w="720" w:type="dxa"/>
          </w:tcPr>
          <w:p w14:paraId="2A86EACB" w14:textId="77777777" w:rsidR="00EF73F9" w:rsidRPr="00646AA3" w:rsidRDefault="00EF73F9" w:rsidP="00B86F1A">
            <w:pPr>
              <w:pStyle w:val="TableParagraph"/>
              <w:ind w:left="0"/>
            </w:pPr>
            <w:r w:rsidRPr="00646AA3">
              <w:t>0.008</w:t>
            </w:r>
          </w:p>
        </w:tc>
        <w:tc>
          <w:tcPr>
            <w:tcW w:w="719" w:type="dxa"/>
          </w:tcPr>
          <w:p w14:paraId="14EA4065" w14:textId="77777777" w:rsidR="00EF73F9" w:rsidRPr="00646AA3" w:rsidRDefault="00EF73F9" w:rsidP="00B86F1A">
            <w:pPr>
              <w:pStyle w:val="TableParagraph"/>
              <w:ind w:left="0"/>
            </w:pPr>
            <w:r w:rsidRPr="00646AA3">
              <w:t>0.051</w:t>
            </w:r>
          </w:p>
        </w:tc>
        <w:tc>
          <w:tcPr>
            <w:tcW w:w="837" w:type="dxa"/>
            <w:tcBorders>
              <w:right w:val="single" w:sz="4" w:space="0" w:color="auto"/>
            </w:tcBorders>
          </w:tcPr>
          <w:p w14:paraId="79B52393" w14:textId="77777777" w:rsidR="00EF73F9" w:rsidRPr="00646AA3" w:rsidRDefault="00EF73F9" w:rsidP="00B86F1A">
            <w:pPr>
              <w:pStyle w:val="TableParagraph"/>
              <w:ind w:left="0"/>
            </w:pPr>
            <w:r w:rsidRPr="00646AA3">
              <w:t>0.007</w:t>
            </w:r>
          </w:p>
        </w:tc>
        <w:tc>
          <w:tcPr>
            <w:tcW w:w="1061" w:type="dxa"/>
            <w:tcBorders>
              <w:left w:val="single" w:sz="4" w:space="0" w:color="auto"/>
              <w:right w:val="single" w:sz="4" w:space="0" w:color="auto"/>
            </w:tcBorders>
          </w:tcPr>
          <w:p w14:paraId="3522CA25" w14:textId="77777777" w:rsidR="00EF73F9" w:rsidRPr="00646AA3" w:rsidRDefault="00EF73F9" w:rsidP="00B86F1A">
            <w:pPr>
              <w:pStyle w:val="TableParagraph"/>
              <w:ind w:left="0"/>
            </w:pPr>
            <w:r w:rsidRPr="00646AA3">
              <w:t>0.034</w:t>
            </w:r>
          </w:p>
        </w:tc>
        <w:tc>
          <w:tcPr>
            <w:tcW w:w="837" w:type="dxa"/>
            <w:tcBorders>
              <w:left w:val="single" w:sz="4" w:space="0" w:color="auto"/>
            </w:tcBorders>
          </w:tcPr>
          <w:p w14:paraId="12B1BE24" w14:textId="77777777" w:rsidR="00EF73F9" w:rsidRPr="00646AA3" w:rsidRDefault="00EF73F9" w:rsidP="00B86F1A">
            <w:pPr>
              <w:pStyle w:val="TableParagraph"/>
              <w:ind w:left="0"/>
            </w:pPr>
            <w:r w:rsidRPr="00646AA3">
              <w:t>0.009</w:t>
            </w:r>
          </w:p>
        </w:tc>
        <w:tc>
          <w:tcPr>
            <w:tcW w:w="726" w:type="dxa"/>
          </w:tcPr>
          <w:p w14:paraId="47D8369B" w14:textId="77777777" w:rsidR="00EF73F9" w:rsidRPr="00646AA3" w:rsidRDefault="00EF73F9" w:rsidP="00B86F1A">
            <w:pPr>
              <w:pStyle w:val="TableParagraph"/>
              <w:ind w:left="0"/>
            </w:pPr>
            <w:r w:rsidRPr="00646AA3">
              <w:t>0.049</w:t>
            </w:r>
          </w:p>
        </w:tc>
        <w:tc>
          <w:tcPr>
            <w:tcW w:w="1040" w:type="dxa"/>
          </w:tcPr>
          <w:p w14:paraId="4CB3B5BE" w14:textId="77777777" w:rsidR="00EF73F9" w:rsidRPr="00646AA3" w:rsidRDefault="00EF73F9" w:rsidP="00CB6484">
            <w:pPr>
              <w:jc w:val="center"/>
              <w:rPr>
                <w:rFonts w:ascii="Times New Roman" w:hAnsi="Times New Roman" w:cs="Times New Roman"/>
              </w:rPr>
            </w:pPr>
          </w:p>
        </w:tc>
      </w:tr>
    </w:tbl>
    <w:p w14:paraId="0EFF5577" w14:textId="77777777" w:rsidR="00914E42" w:rsidRPr="00646AA3" w:rsidRDefault="00914E42" w:rsidP="00493F83">
      <w:pPr>
        <w:rPr>
          <w:rFonts w:ascii="Times New Roman" w:hAnsi="Times New Roman" w:cs="Times New Roman"/>
        </w:rPr>
      </w:pPr>
    </w:p>
    <w:p w14:paraId="747E7012" w14:textId="77777777" w:rsidR="00783312" w:rsidRPr="00646AA3" w:rsidRDefault="00783312" w:rsidP="00783312">
      <w:pPr>
        <w:spacing w:line="360" w:lineRule="auto"/>
        <w:jc w:val="both"/>
        <w:rPr>
          <w:rFonts w:ascii="Times New Roman" w:hAnsi="Times New Roman" w:cs="Times New Roman"/>
        </w:rPr>
      </w:pPr>
    </w:p>
    <w:p w14:paraId="319E6B6F" w14:textId="77777777" w:rsidR="00783312" w:rsidRPr="00646AA3" w:rsidRDefault="00783312" w:rsidP="00783312">
      <w:pPr>
        <w:spacing w:line="360" w:lineRule="auto"/>
        <w:jc w:val="both"/>
        <w:rPr>
          <w:rFonts w:ascii="Times New Roman" w:hAnsi="Times New Roman" w:cs="Times New Roman"/>
        </w:rPr>
      </w:pPr>
    </w:p>
    <w:p w14:paraId="258C55C5" w14:textId="77777777" w:rsidR="00BE59A2" w:rsidRPr="00646AA3" w:rsidRDefault="00BE59A2" w:rsidP="00783312">
      <w:pPr>
        <w:spacing w:line="360" w:lineRule="auto"/>
        <w:jc w:val="both"/>
        <w:rPr>
          <w:rFonts w:ascii="Times New Roman" w:hAnsi="Times New Roman" w:cs="Times New Roman"/>
        </w:rPr>
      </w:pPr>
    </w:p>
    <w:p w14:paraId="13C3353E" w14:textId="77777777" w:rsidR="002D01D5" w:rsidRPr="00646AA3" w:rsidRDefault="002D01D5" w:rsidP="00783312">
      <w:pPr>
        <w:spacing w:line="360" w:lineRule="auto"/>
        <w:jc w:val="both"/>
        <w:rPr>
          <w:rFonts w:ascii="Times New Roman" w:hAnsi="Times New Roman" w:cs="Times New Roman"/>
        </w:rPr>
      </w:pPr>
    </w:p>
    <w:p w14:paraId="42DE5AB9" w14:textId="77777777" w:rsidR="002D01D5" w:rsidRPr="00646AA3" w:rsidRDefault="002D01D5" w:rsidP="00783312">
      <w:pPr>
        <w:spacing w:line="360" w:lineRule="auto"/>
        <w:jc w:val="both"/>
        <w:rPr>
          <w:rFonts w:ascii="Times New Roman" w:hAnsi="Times New Roman" w:cs="Times New Roman"/>
        </w:rPr>
      </w:pPr>
    </w:p>
    <w:p w14:paraId="674B44D2" w14:textId="77777777" w:rsidR="00AC272D" w:rsidRPr="00646AA3" w:rsidRDefault="00AC272D" w:rsidP="002D01D5">
      <w:pPr>
        <w:spacing w:before="100" w:beforeAutospacing="1" w:after="100" w:afterAutospacing="1" w:line="480" w:lineRule="auto"/>
        <w:rPr>
          <w:rFonts w:ascii="Times New Roman" w:hAnsi="Times New Roman" w:cs="Times New Roman"/>
        </w:rPr>
      </w:pPr>
    </w:p>
    <w:p w14:paraId="4D9C0F6B" w14:textId="77777777" w:rsidR="00AC272D" w:rsidRPr="00646AA3" w:rsidRDefault="00AC272D" w:rsidP="002D01D5">
      <w:pPr>
        <w:spacing w:before="100" w:beforeAutospacing="1" w:after="100" w:afterAutospacing="1" w:line="480" w:lineRule="auto"/>
        <w:rPr>
          <w:rFonts w:cs="Mangal"/>
          <w:sz w:val="26"/>
          <w:szCs w:val="26"/>
          <w:lang w:bidi="hi-IN"/>
        </w:rPr>
      </w:pPr>
    </w:p>
    <w:p w14:paraId="7708619F" w14:textId="77777777" w:rsidR="0095010B" w:rsidRPr="00646AA3" w:rsidRDefault="00000000" w:rsidP="002D01D5">
      <w:pPr>
        <w:spacing w:before="100" w:beforeAutospacing="1" w:after="100" w:afterAutospacing="1" w:line="480" w:lineRule="auto"/>
        <w:rPr>
          <w:rFonts w:cs="Mangal"/>
          <w:sz w:val="26"/>
          <w:szCs w:val="26"/>
          <w:lang w:bidi="hi-IN"/>
        </w:rPr>
      </w:pPr>
      <w:r>
        <w:rPr>
          <w:rFonts w:cs="Mangal"/>
          <w:noProof/>
          <w:lang w:bidi="hi-IN"/>
        </w:rPr>
        <w:lastRenderedPageBreak/>
        <w:pict w14:anchorId="79F92984">
          <v:line id="_x0000_s2077" style="position:absolute;z-index:251687936" from="186.25pt,28.1pt" to="186.25pt,46.1pt">
            <v:stroke endarrow="block"/>
          </v:line>
        </w:pict>
      </w:r>
      <w:r>
        <w:rPr>
          <w:rFonts w:cs="Mangal"/>
          <w:noProof/>
          <w:lang w:bidi="hi-IN"/>
        </w:rPr>
        <w:pict w14:anchorId="66BA945A">
          <v:shapetype id="_x0000_t202" coordsize="21600,21600" o:spt="202" path="m,l,21600r21600,l21600,xe">
            <v:stroke joinstyle="miter"/>
            <v:path gradientshapeok="t" o:connecttype="rect"/>
          </v:shapetype>
          <v:shape id="_x0000_s2074" type="#_x0000_t202" style="position:absolute;margin-left:104.55pt;margin-top:1.1pt;width:165.45pt;height:27pt;z-index:251684864">
            <v:textbox style="mso-next-textbox:#_x0000_s2074">
              <w:txbxContent>
                <w:p w14:paraId="5769677C" w14:textId="77777777"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Ripe mango fruits</w:t>
                  </w:r>
                </w:p>
              </w:txbxContent>
            </v:textbox>
          </v:shape>
        </w:pict>
      </w:r>
    </w:p>
    <w:p w14:paraId="1796043B" w14:textId="77777777" w:rsidR="0095010B" w:rsidRPr="00646AA3" w:rsidRDefault="00000000" w:rsidP="0095010B">
      <w:pPr>
        <w:spacing w:before="100" w:beforeAutospacing="1" w:after="100" w:afterAutospacing="1" w:line="480" w:lineRule="auto"/>
        <w:jc w:val="center"/>
        <w:rPr>
          <w:rFonts w:cs="Mangal"/>
          <w:sz w:val="26"/>
          <w:szCs w:val="26"/>
          <w:lang w:bidi="hi-IN"/>
        </w:rPr>
      </w:pPr>
      <w:r>
        <w:rPr>
          <w:rFonts w:cs="Mangal"/>
          <w:noProof/>
          <w:lang w:bidi="hi-IN"/>
        </w:rPr>
        <w:pict w14:anchorId="1EDA3403">
          <v:line id="_x0000_s2078" style="position:absolute;left:0;text-align:left;z-index:251688960" from="186.25pt,30.85pt" to="186.25pt,48.85pt">
            <v:stroke endarrow="block"/>
          </v:line>
        </w:pict>
      </w:r>
      <w:r>
        <w:rPr>
          <w:rFonts w:cs="Mangal"/>
          <w:noProof/>
          <w:lang w:bidi="hi-IN"/>
        </w:rPr>
        <w:pict w14:anchorId="340A1F79">
          <v:shape id="_x0000_s2075" type="#_x0000_t202" style="position:absolute;left:0;text-align:left;margin-left:104.55pt;margin-top:.35pt;width:165.45pt;height:27pt;z-index:251685888">
            <v:textbox style="mso-next-textbox:#_x0000_s2075">
              <w:txbxContent>
                <w:p w14:paraId="6B812DB9" w14:textId="77777777"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 xml:space="preserve">Washing </w:t>
                  </w:r>
                </w:p>
              </w:txbxContent>
            </v:textbox>
          </v:shape>
        </w:pict>
      </w:r>
    </w:p>
    <w:p w14:paraId="712CFB76" w14:textId="77777777" w:rsidR="0095010B" w:rsidRPr="00646AA3" w:rsidRDefault="00000000" w:rsidP="0095010B">
      <w:pPr>
        <w:spacing w:before="100" w:beforeAutospacing="1" w:after="100" w:afterAutospacing="1" w:line="480" w:lineRule="auto"/>
        <w:jc w:val="center"/>
        <w:rPr>
          <w:rFonts w:cs="Mangal"/>
          <w:sz w:val="26"/>
          <w:szCs w:val="26"/>
          <w:lang w:bidi="hi-IN"/>
        </w:rPr>
      </w:pPr>
      <w:r>
        <w:rPr>
          <w:rFonts w:cs="Mangal"/>
          <w:noProof/>
          <w:lang w:bidi="hi-IN"/>
        </w:rPr>
        <w:pict w14:anchorId="03662A45">
          <v:shape id="_x0000_s2076" type="#_x0000_t202" style="position:absolute;left:0;text-align:left;margin-left:104.55pt;margin-top:3.1pt;width:165.45pt;height:27pt;z-index:251686912">
            <v:textbox style="mso-next-textbox:#_x0000_s2076">
              <w:txbxContent>
                <w:p w14:paraId="590CA7FB" w14:textId="77777777" w:rsidR="0031121E" w:rsidRPr="00032C70" w:rsidRDefault="0031121E" w:rsidP="0095010B">
                  <w:pPr>
                    <w:jc w:val="center"/>
                    <w:rPr>
                      <w:sz w:val="28"/>
                      <w:szCs w:val="28"/>
                    </w:rPr>
                  </w:pPr>
                  <w:r w:rsidRPr="00015D23">
                    <w:rPr>
                      <w:rFonts w:ascii="Times New Roman" w:hAnsi="Times New Roman" w:cs="Times New Roman"/>
                      <w:sz w:val="28"/>
                      <w:szCs w:val="28"/>
                    </w:rPr>
                    <w:t>Peeling and stone removal</w:t>
                  </w:r>
                  <w:r>
                    <w:rPr>
                      <w:sz w:val="28"/>
                      <w:szCs w:val="28"/>
                    </w:rPr>
                    <w:t xml:space="preserve">  </w:t>
                  </w:r>
                </w:p>
              </w:txbxContent>
            </v:textbox>
          </v:shape>
        </w:pict>
      </w:r>
      <w:r>
        <w:rPr>
          <w:rFonts w:cs="Mangal"/>
          <w:noProof/>
          <w:lang w:bidi="hi-IN"/>
        </w:rPr>
        <w:pict w14:anchorId="01704D38">
          <v:line id="_x0000_s2079" style="position:absolute;left:0;text-align:left;z-index:251689984" from="186.25pt,34.5pt" to="186.25pt,52.5pt">
            <v:stroke endarrow="block"/>
          </v:line>
        </w:pict>
      </w:r>
    </w:p>
    <w:p w14:paraId="65B7C843" w14:textId="77777777" w:rsidR="0095010B" w:rsidRPr="00646AA3" w:rsidRDefault="00000000" w:rsidP="0095010B">
      <w:pPr>
        <w:spacing w:before="100" w:beforeAutospacing="1" w:after="100" w:afterAutospacing="1" w:line="480" w:lineRule="auto"/>
        <w:jc w:val="center"/>
        <w:rPr>
          <w:rFonts w:cs="Mangal"/>
          <w:sz w:val="26"/>
          <w:szCs w:val="26"/>
          <w:lang w:bidi="hi-IN"/>
        </w:rPr>
      </w:pPr>
      <w:r>
        <w:rPr>
          <w:rFonts w:cs="Mangal"/>
          <w:noProof/>
          <w:lang w:bidi="hi-IN"/>
        </w:rPr>
        <w:pict w14:anchorId="4C4F2101">
          <v:shape id="_x0000_s2080" type="#_x0000_t202" style="position:absolute;left:0;text-align:left;margin-left:104.55pt;margin-top:6.8pt;width:165.45pt;height:28.9pt;z-index:251691008">
            <v:textbox style="mso-next-textbox:#_x0000_s2080">
              <w:txbxContent>
                <w:p w14:paraId="569D2276" w14:textId="77777777"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Passing through pulper</w:t>
                  </w:r>
                </w:p>
              </w:txbxContent>
            </v:textbox>
          </v:shape>
        </w:pict>
      </w:r>
      <w:r>
        <w:rPr>
          <w:rFonts w:cs="Mangal"/>
          <w:noProof/>
          <w:lang w:bidi="hi-IN"/>
        </w:rPr>
        <w:pict w14:anchorId="12B1FE08">
          <v:line id="_x0000_s2082" style="position:absolute;left:0;text-align:left;z-index:251693056" from="186.25pt,35.7pt" to="186.25pt,53.7pt">
            <v:stroke endarrow="block"/>
          </v:line>
        </w:pict>
      </w:r>
    </w:p>
    <w:p w14:paraId="568AAFD8" w14:textId="77777777" w:rsidR="0095010B" w:rsidRPr="00646AA3" w:rsidRDefault="00000000" w:rsidP="0095010B">
      <w:pPr>
        <w:spacing w:before="100" w:beforeAutospacing="1" w:after="100" w:afterAutospacing="1" w:line="480" w:lineRule="auto"/>
        <w:jc w:val="center"/>
        <w:rPr>
          <w:rFonts w:cs="Mangal"/>
          <w:sz w:val="26"/>
          <w:szCs w:val="26"/>
          <w:lang w:bidi="hi-IN"/>
        </w:rPr>
      </w:pPr>
      <w:r>
        <w:rPr>
          <w:rFonts w:cs="Mangal"/>
          <w:noProof/>
          <w:lang w:bidi="hi-IN"/>
        </w:rPr>
        <w:pict w14:anchorId="516B2F9A">
          <v:shape id="_x0000_s2081" type="#_x0000_t202" style="position:absolute;left:0;text-align:left;margin-left:104.55pt;margin-top:7.95pt;width:165.45pt;height:29.1pt;z-index:251692032">
            <v:textbox style="mso-next-textbox:#_x0000_s2081">
              <w:txbxContent>
                <w:p w14:paraId="6016DDD8" w14:textId="77777777"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 xml:space="preserve">Pulp/Juice </w:t>
                  </w:r>
                </w:p>
              </w:txbxContent>
            </v:textbox>
          </v:shape>
        </w:pict>
      </w:r>
    </w:p>
    <w:p w14:paraId="2188D4D3" w14:textId="77777777" w:rsidR="002D01D5" w:rsidRPr="00646AA3" w:rsidRDefault="0095010B" w:rsidP="006051B9">
      <w:pPr>
        <w:spacing w:before="100" w:beforeAutospacing="1" w:after="100" w:afterAutospacing="1" w:line="480" w:lineRule="auto"/>
        <w:outlineLvl w:val="0"/>
        <w:rPr>
          <w:rFonts w:ascii="Times New Roman" w:hAnsi="Times New Roman" w:cs="Times New Roman"/>
          <w:b/>
          <w:bCs/>
          <w:sz w:val="28"/>
          <w:szCs w:val="28"/>
          <w:lang w:bidi="hi-IN"/>
        </w:rPr>
      </w:pPr>
      <w:r w:rsidRPr="00646AA3">
        <w:rPr>
          <w:rFonts w:ascii="Times New Roman" w:hAnsi="Times New Roman" w:cs="Times New Roman"/>
          <w:b/>
          <w:bCs/>
          <w:sz w:val="28"/>
          <w:szCs w:val="28"/>
          <w:lang w:bidi="hi-IN"/>
        </w:rPr>
        <w:t>Fig.-1: Flow sheet for extraction of pulp from mango fruits</w:t>
      </w:r>
    </w:p>
    <w:p w14:paraId="195976F3" w14:textId="77777777" w:rsidR="0095010B" w:rsidRPr="00646AA3" w:rsidRDefault="00000000" w:rsidP="002D01D5">
      <w:pPr>
        <w:spacing w:before="100" w:beforeAutospacing="1" w:after="100" w:afterAutospacing="1" w:line="480" w:lineRule="auto"/>
        <w:rPr>
          <w:rFonts w:cs="Mangal"/>
          <w:b/>
          <w:bCs/>
          <w:sz w:val="28"/>
          <w:szCs w:val="28"/>
          <w:lang w:bidi="hi-IN"/>
        </w:rPr>
      </w:pPr>
      <w:r>
        <w:rPr>
          <w:rFonts w:cs="Mangal"/>
          <w:noProof/>
          <w:lang w:bidi="hi-IN"/>
        </w:rPr>
        <w:pict w14:anchorId="180E17B7">
          <v:line id="_x0000_s2091" style="position:absolute;z-index:251703296" from="193.5pt,32.9pt" to="193.5pt,50.9pt">
            <v:stroke endarrow="block"/>
          </v:line>
        </w:pict>
      </w:r>
      <w:r>
        <w:rPr>
          <w:rFonts w:cs="Mangal"/>
          <w:noProof/>
          <w:lang w:bidi="hi-IN"/>
        </w:rPr>
        <w:pict w14:anchorId="6FB0891D">
          <v:shape id="_x0000_s2083" type="#_x0000_t202" style="position:absolute;margin-left:115.5pt;margin-top:3.5pt;width:154.5pt;height:27pt;z-index:251695104">
            <v:textbox style="mso-next-textbox:#_x0000_s2083">
              <w:txbxContent>
                <w:p w14:paraId="6B05F66C" w14:textId="77777777" w:rsidR="0031121E" w:rsidRPr="00EF209F" w:rsidRDefault="0031121E" w:rsidP="0095010B">
                  <w:pPr>
                    <w:jc w:val="center"/>
                    <w:rPr>
                      <w:rFonts w:ascii="Times New Roman" w:hAnsi="Times New Roman" w:cs="Times New Roman"/>
                      <w:sz w:val="28"/>
                      <w:szCs w:val="28"/>
                    </w:rPr>
                  </w:pPr>
                  <w:r w:rsidRPr="00EF209F">
                    <w:rPr>
                      <w:rFonts w:ascii="Times New Roman" w:hAnsi="Times New Roman" w:cs="Times New Roman"/>
                      <w:sz w:val="28"/>
                      <w:szCs w:val="28"/>
                    </w:rPr>
                    <w:t>Mature aloe vera leaves</w:t>
                  </w:r>
                </w:p>
              </w:txbxContent>
            </v:textbox>
          </v:shape>
        </w:pict>
      </w:r>
    </w:p>
    <w:p w14:paraId="18350905" w14:textId="77777777" w:rsidR="0095010B" w:rsidRPr="00646AA3" w:rsidRDefault="00000000"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w14:anchorId="6289223B">
          <v:line id="_x0000_s2092" style="position:absolute;left:0;text-align:left;z-index:251704320" from="193.5pt,37.95pt" to="193.5pt,55.95pt">
            <v:stroke endarrow="block"/>
          </v:line>
        </w:pict>
      </w:r>
      <w:r>
        <w:rPr>
          <w:rFonts w:ascii="Times New Roman" w:hAnsi="Times New Roman" w:cs="Times New Roman"/>
          <w:noProof/>
          <w:lang w:bidi="hi-IN"/>
        </w:rPr>
        <w:pict w14:anchorId="41F325A6">
          <v:shape id="_x0000_s2084" type="#_x0000_t202" style="position:absolute;left:0;text-align:left;margin-left:125.25pt;margin-top:9.5pt;width:135pt;height:28.45pt;z-index:251696128">
            <v:textbox style="mso-next-textbox:#_x0000_s2084">
              <w:txbxContent>
                <w:p w14:paraId="41F533BF" w14:textId="77777777" w:rsidR="0031121E" w:rsidRPr="00EF209F" w:rsidRDefault="0031121E" w:rsidP="0095010B">
                  <w:pPr>
                    <w:jc w:val="center"/>
                    <w:rPr>
                      <w:rFonts w:ascii="Times New Roman" w:hAnsi="Times New Roman" w:cs="Times New Roman"/>
                      <w:sz w:val="28"/>
                      <w:szCs w:val="28"/>
                    </w:rPr>
                  </w:pPr>
                  <w:r w:rsidRPr="00EF209F">
                    <w:rPr>
                      <w:rFonts w:ascii="Times New Roman" w:hAnsi="Times New Roman" w:cs="Times New Roman"/>
                      <w:sz w:val="28"/>
                      <w:szCs w:val="28"/>
                    </w:rPr>
                    <w:t xml:space="preserve">Left for 24 hours at </w:t>
                  </w:r>
                </w:p>
                <w:p w14:paraId="76CF0C23" w14:textId="77777777" w:rsidR="0031121E" w:rsidRPr="00032C70" w:rsidRDefault="0031121E" w:rsidP="0095010B">
                  <w:pPr>
                    <w:jc w:val="center"/>
                    <w:rPr>
                      <w:sz w:val="28"/>
                      <w:szCs w:val="28"/>
                    </w:rPr>
                  </w:pPr>
                  <w:r>
                    <w:rPr>
                      <w:sz w:val="28"/>
                      <w:szCs w:val="28"/>
                    </w:rPr>
                    <w:t>Room temperature</w:t>
                  </w:r>
                </w:p>
              </w:txbxContent>
            </v:textbox>
          </v:shape>
        </w:pict>
      </w:r>
    </w:p>
    <w:p w14:paraId="45A7B5E5" w14:textId="77777777" w:rsidR="0095010B" w:rsidRPr="00646AA3" w:rsidRDefault="00000000"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w14:anchorId="27F82095">
          <v:line id="_x0000_s2093" style="position:absolute;left:0;text-align:left;z-index:251705344" from="193.5pt,37.2pt" to="193.5pt,55.2pt">
            <v:stroke endarrow="block"/>
          </v:line>
        </w:pict>
      </w:r>
      <w:r>
        <w:rPr>
          <w:rFonts w:ascii="Times New Roman" w:hAnsi="Times New Roman" w:cs="Times New Roman"/>
          <w:noProof/>
          <w:lang w:bidi="hi-IN"/>
        </w:rPr>
        <w:pict w14:anchorId="7506AE58">
          <v:shape id="_x0000_s2085" type="#_x0000_t202" style="position:absolute;left:0;text-align:left;margin-left:123.75pt;margin-top:10.2pt;width:135pt;height:27pt;z-index:251697152">
            <v:textbox style="mso-next-textbox:#_x0000_s2085">
              <w:txbxContent>
                <w:p w14:paraId="3C88511B" w14:textId="77777777"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 xml:space="preserve">Washing  </w:t>
                  </w:r>
                </w:p>
              </w:txbxContent>
            </v:textbox>
          </v:shape>
        </w:pict>
      </w:r>
    </w:p>
    <w:p w14:paraId="4DF9EB0E" w14:textId="77777777" w:rsidR="0095010B" w:rsidRPr="00646AA3" w:rsidRDefault="00000000"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w14:anchorId="1C5B6B58">
          <v:line id="_x0000_s2094" style="position:absolute;left:0;text-align:left;z-index:251706368" from="194.25pt,39.55pt" to="194.25pt,57.55pt">
            <v:stroke endarrow="block"/>
          </v:line>
        </w:pict>
      </w:r>
      <w:r>
        <w:rPr>
          <w:rFonts w:ascii="Times New Roman" w:hAnsi="Times New Roman" w:cs="Times New Roman"/>
          <w:noProof/>
          <w:lang w:bidi="hi-IN"/>
        </w:rPr>
        <w:pict w14:anchorId="7A31CEBB">
          <v:shape id="_x0000_s2086" type="#_x0000_t202" style="position:absolute;left:0;text-align:left;margin-left:120.75pt;margin-top:12.55pt;width:135pt;height:27pt;z-index:251698176">
            <v:textbox style="mso-next-textbox:#_x0000_s2086">
              <w:txbxContent>
                <w:p w14:paraId="08D70F40" w14:textId="77777777"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Cutting into halves</w:t>
                  </w:r>
                </w:p>
              </w:txbxContent>
            </v:textbox>
          </v:shape>
        </w:pict>
      </w:r>
    </w:p>
    <w:p w14:paraId="07BB6243" w14:textId="77777777" w:rsidR="0095010B" w:rsidRPr="00646AA3" w:rsidRDefault="00000000"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w14:anchorId="63D4CBE0">
          <v:shape id="_x0000_s2087" type="#_x0000_t202" style="position:absolute;left:0;text-align:left;margin-left:122.25pt;margin-top:18pt;width:161.1pt;height:32.65pt;z-index:251699200">
            <v:textbox style="mso-next-textbox:#_x0000_s2087">
              <w:txbxContent>
                <w:p w14:paraId="2AEEA5F1" w14:textId="77777777" w:rsidR="0031121E" w:rsidRPr="00EF209F" w:rsidRDefault="0031121E" w:rsidP="0095010B">
                  <w:pPr>
                    <w:jc w:val="center"/>
                    <w:rPr>
                      <w:rFonts w:ascii="Times New Roman" w:hAnsi="Times New Roman" w:cs="Times New Roman"/>
                      <w:sz w:val="28"/>
                      <w:szCs w:val="28"/>
                    </w:rPr>
                  </w:pPr>
                  <w:r w:rsidRPr="00EF209F">
                    <w:rPr>
                      <w:rFonts w:ascii="Times New Roman" w:hAnsi="Times New Roman" w:cs="Times New Roman"/>
                      <w:sz w:val="28"/>
                      <w:szCs w:val="28"/>
                    </w:rPr>
                    <w:t>Removing peel by knife</w:t>
                  </w:r>
                </w:p>
              </w:txbxContent>
            </v:textbox>
          </v:shape>
        </w:pict>
      </w:r>
    </w:p>
    <w:p w14:paraId="3AB56694" w14:textId="77777777" w:rsidR="0095010B" w:rsidRPr="00646AA3" w:rsidRDefault="00000000"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w14:anchorId="759E3899">
          <v:shape id="_x0000_s2088" type="#_x0000_t202" style="position:absolute;left:0;text-align:left;margin-left:117pt;margin-top:28.3pt;width:153pt;height:27pt;z-index:251700224">
            <v:textbox style="mso-next-textbox:#_x0000_s2088">
              <w:txbxContent>
                <w:p w14:paraId="3BB57011" w14:textId="77777777" w:rsidR="0031121E" w:rsidRPr="00EF209F" w:rsidRDefault="0031121E" w:rsidP="0095010B">
                  <w:pPr>
                    <w:jc w:val="center"/>
                    <w:rPr>
                      <w:rFonts w:ascii="Times New Roman" w:hAnsi="Times New Roman" w:cs="Times New Roman"/>
                      <w:sz w:val="28"/>
                      <w:szCs w:val="28"/>
                    </w:rPr>
                  </w:pPr>
                  <w:r w:rsidRPr="00EF209F">
                    <w:rPr>
                      <w:rFonts w:ascii="Times New Roman" w:hAnsi="Times New Roman" w:cs="Times New Roman"/>
                      <w:sz w:val="28"/>
                      <w:szCs w:val="28"/>
                    </w:rPr>
                    <w:t>Extracting gel by spoon</w:t>
                  </w:r>
                </w:p>
              </w:txbxContent>
            </v:textbox>
          </v:shape>
        </w:pict>
      </w:r>
      <w:r>
        <w:rPr>
          <w:rFonts w:ascii="Times New Roman" w:hAnsi="Times New Roman" w:cs="Times New Roman"/>
          <w:noProof/>
          <w:lang w:bidi="hi-IN"/>
        </w:rPr>
        <w:pict w14:anchorId="51EE38D2">
          <v:line id="_x0000_s2095" style="position:absolute;left:0;text-align:left;z-index:251707392" from="194.25pt,4.9pt" to="194.25pt,22.9pt">
            <v:stroke endarrow="block"/>
          </v:line>
        </w:pict>
      </w:r>
    </w:p>
    <w:p w14:paraId="5C2D051E" w14:textId="77777777" w:rsidR="0095010B" w:rsidRPr="00646AA3" w:rsidRDefault="00000000"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w14:anchorId="3B06B837">
          <v:shape id="_x0000_s2089" type="#_x0000_t202" style="position:absolute;left:0;text-align:left;margin-left:115.5pt;margin-top:32.15pt;width:144.75pt;height:27.35pt;z-index:251701248">
            <v:textbox style="mso-next-textbox:#_x0000_s2089">
              <w:txbxContent>
                <w:p w14:paraId="1F333A83" w14:textId="77777777"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Passing through mixer</w:t>
                  </w:r>
                </w:p>
              </w:txbxContent>
            </v:textbox>
          </v:shape>
        </w:pict>
      </w:r>
      <w:r>
        <w:rPr>
          <w:rFonts w:ascii="Times New Roman" w:hAnsi="Times New Roman" w:cs="Times New Roman"/>
          <w:noProof/>
          <w:lang w:bidi="hi-IN"/>
        </w:rPr>
        <w:pict w14:anchorId="0BD5ED5A">
          <v:line id="_x0000_s2096" style="position:absolute;left:0;text-align:left;z-index:251708416" from="194.25pt,9.55pt" to="194.25pt,27.55pt">
            <v:stroke endarrow="block"/>
          </v:line>
        </w:pict>
      </w:r>
    </w:p>
    <w:p w14:paraId="462A496F" w14:textId="77777777" w:rsidR="0095010B" w:rsidRPr="00646AA3" w:rsidRDefault="00000000"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w14:anchorId="28FF413B">
          <v:shape id="_x0000_s2090" type="#_x0000_t202" style="position:absolute;left:0;text-align:left;margin-left:120.75pt;margin-top:33.6pt;width:135pt;height:27.35pt;z-index:251702272">
            <v:textbox style="mso-next-textbox:#_x0000_s2090">
              <w:txbxContent>
                <w:p w14:paraId="5E593097" w14:textId="77777777"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Aloe vera gel</w:t>
                  </w:r>
                </w:p>
              </w:txbxContent>
            </v:textbox>
          </v:shape>
        </w:pict>
      </w:r>
      <w:r>
        <w:rPr>
          <w:rFonts w:ascii="Times New Roman" w:hAnsi="Times New Roman" w:cs="Times New Roman"/>
          <w:noProof/>
          <w:lang w:bidi="hi-IN"/>
        </w:rPr>
        <w:pict w14:anchorId="63763C5D">
          <v:line id="_x0000_s2097" style="position:absolute;left:0;text-align:left;z-index:251709440" from="194.25pt,15.6pt" to="194.25pt,33.6pt">
            <v:stroke endarrow="block"/>
          </v:line>
        </w:pict>
      </w:r>
    </w:p>
    <w:p w14:paraId="5F4FF2A0" w14:textId="77777777" w:rsidR="0095010B" w:rsidRPr="00646AA3" w:rsidRDefault="0095010B" w:rsidP="0095010B">
      <w:pPr>
        <w:spacing w:before="100" w:beforeAutospacing="1" w:after="100" w:afterAutospacing="1" w:line="480" w:lineRule="auto"/>
        <w:jc w:val="both"/>
        <w:rPr>
          <w:rFonts w:ascii="Times New Roman" w:hAnsi="Times New Roman" w:cs="Times New Roman"/>
          <w:sz w:val="26"/>
          <w:szCs w:val="26"/>
          <w:lang w:bidi="hi-IN"/>
        </w:rPr>
      </w:pPr>
    </w:p>
    <w:p w14:paraId="191BD306" w14:textId="77777777" w:rsidR="0095010B" w:rsidRPr="00646AA3" w:rsidRDefault="0095010B" w:rsidP="006051B9">
      <w:pPr>
        <w:spacing w:before="240" w:beforeAutospacing="1" w:after="100" w:afterAutospacing="1" w:line="480" w:lineRule="auto"/>
        <w:outlineLvl w:val="0"/>
        <w:rPr>
          <w:rFonts w:ascii="Times New Roman" w:hAnsi="Times New Roman" w:cs="Times New Roman"/>
          <w:b/>
          <w:bCs/>
          <w:sz w:val="28"/>
          <w:szCs w:val="28"/>
          <w:lang w:bidi="hi-IN"/>
        </w:rPr>
      </w:pPr>
      <w:r w:rsidRPr="00646AA3">
        <w:rPr>
          <w:rFonts w:ascii="Times New Roman" w:hAnsi="Times New Roman" w:cs="Times New Roman"/>
          <w:b/>
          <w:bCs/>
          <w:sz w:val="28"/>
          <w:szCs w:val="28"/>
          <w:lang w:bidi="hi-IN"/>
        </w:rPr>
        <w:lastRenderedPageBreak/>
        <w:t>Fig.-2: Flow sheet for extraction of gel from aloe vera leaves</w:t>
      </w:r>
    </w:p>
    <w:p w14:paraId="5B7B3A0F" w14:textId="77777777" w:rsidR="0095010B" w:rsidRPr="00646AA3" w:rsidRDefault="0095010B" w:rsidP="0095010B">
      <w:pPr>
        <w:spacing w:before="240" w:beforeAutospacing="1" w:after="100" w:afterAutospacing="1" w:line="480" w:lineRule="auto"/>
        <w:rPr>
          <w:rFonts w:cs="Mangal"/>
          <w:b/>
          <w:bCs/>
          <w:sz w:val="28"/>
          <w:szCs w:val="28"/>
          <w:lang w:bidi="hi-IN"/>
        </w:rPr>
      </w:pPr>
    </w:p>
    <w:p w14:paraId="216F4A16" w14:textId="77777777" w:rsidR="00E242D3" w:rsidRPr="00646AA3" w:rsidRDefault="00000000" w:rsidP="00E242D3">
      <w:pPr>
        <w:spacing w:line="360" w:lineRule="auto"/>
        <w:jc w:val="both"/>
        <w:rPr>
          <w:rFonts w:ascii="Times New Roman" w:hAnsi="Times New Roman" w:cs="Times New Roman"/>
          <w:sz w:val="26"/>
          <w:szCs w:val="26"/>
        </w:rPr>
      </w:pPr>
      <w:r>
        <w:rPr>
          <w:rFonts w:ascii="Times New Roman" w:hAnsi="Times New Roman" w:cs="Times New Roman"/>
          <w:noProof/>
          <w:sz w:val="26"/>
          <w:szCs w:val="26"/>
          <w:lang w:val="en-IN" w:eastAsia="en-IN" w:bidi="hi-IN"/>
        </w:rPr>
        <w:pict w14:anchorId="49F6A403">
          <v:shape id="_x0000_s2067" type="#_x0000_t202" style="position:absolute;left:0;text-align:left;margin-left:287pt;margin-top:8.25pt;width:162pt;height:41.6pt;z-index:251677696">
            <v:textbox style="mso-next-textbox:#_x0000_s2067">
              <w:txbxContent>
                <w:p w14:paraId="791BCF22" w14:textId="77777777" w:rsidR="0031121E" w:rsidRPr="00E242D3" w:rsidRDefault="0031121E" w:rsidP="00E242D3">
                  <w:pPr>
                    <w:rPr>
                      <w:rFonts w:ascii="Times New Roman" w:hAnsi="Times New Roman" w:cs="Times New Roman"/>
                      <w:sz w:val="28"/>
                      <w:szCs w:val="28"/>
                      <w:lang w:val="en-IN"/>
                    </w:rPr>
                  </w:pPr>
                  <w:r w:rsidRPr="00E242D3">
                    <w:rPr>
                      <w:rFonts w:ascii="Times New Roman" w:hAnsi="Times New Roman" w:cs="Times New Roman"/>
                      <w:sz w:val="28"/>
                      <w:szCs w:val="28"/>
                      <w:lang w:val="en-IN"/>
                    </w:rPr>
                    <w:t>Sugar + citric acid + water according to recipe</w:t>
                  </w:r>
                </w:p>
              </w:txbxContent>
            </v:textbox>
          </v:shape>
        </w:pict>
      </w:r>
      <w:r>
        <w:rPr>
          <w:rFonts w:ascii="Times New Roman" w:hAnsi="Times New Roman" w:cs="Times New Roman"/>
          <w:noProof/>
          <w:sz w:val="26"/>
          <w:szCs w:val="26"/>
        </w:rPr>
        <w:pict w14:anchorId="15FED3F8">
          <v:shape id="_x0000_s2050" type="#_x0000_t202" style="position:absolute;left:0;text-align:left;margin-left:67.25pt;margin-top:18.2pt;width:132.3pt;height:27.05pt;z-index:251660288">
            <v:textbox style="mso-next-textbox:#_x0000_s2050">
              <w:txbxContent>
                <w:p w14:paraId="2E358C32" w14:textId="77777777" w:rsidR="0031121E" w:rsidRPr="00E242D3" w:rsidRDefault="0031121E" w:rsidP="00E242D3">
                  <w:pPr>
                    <w:rPr>
                      <w:rFonts w:ascii="Times New Roman" w:hAnsi="Times New Roman" w:cs="Times New Roman"/>
                      <w:sz w:val="28"/>
                      <w:szCs w:val="28"/>
                    </w:rPr>
                  </w:pPr>
                  <w:r w:rsidRPr="00E242D3">
                    <w:rPr>
                      <w:rFonts w:ascii="Times New Roman" w:hAnsi="Times New Roman" w:cs="Times New Roman"/>
                      <w:sz w:val="28"/>
                      <w:szCs w:val="28"/>
                    </w:rPr>
                    <w:t>Mango pulp</w:t>
                  </w:r>
                </w:p>
              </w:txbxContent>
            </v:textbox>
          </v:shape>
        </w:pict>
      </w:r>
    </w:p>
    <w:p w14:paraId="4579F267" w14:textId="77777777" w:rsidR="00E242D3" w:rsidRPr="00646AA3" w:rsidRDefault="00000000" w:rsidP="00E242D3">
      <w:pPr>
        <w:spacing w:line="360" w:lineRule="auto"/>
        <w:jc w:val="both"/>
        <w:rPr>
          <w:rFonts w:ascii="Times New Roman" w:hAnsi="Times New Roman" w:cs="Times New Roman"/>
          <w:bCs/>
          <w:sz w:val="26"/>
          <w:szCs w:val="26"/>
        </w:rPr>
      </w:pPr>
      <w:r>
        <w:rPr>
          <w:rFonts w:ascii="Times New Roman" w:hAnsi="Times New Roman" w:cs="Times New Roman"/>
          <w:noProof/>
          <w:sz w:val="26"/>
          <w:szCs w:val="26"/>
          <w:lang w:val="en-IN" w:eastAsia="en-IN" w:bidi="hi-IN"/>
        </w:rPr>
        <w:pict w14:anchorId="6C169281">
          <v:line id="_x0000_s2070" style="position:absolute;left:0;text-align:left;z-index:251680768" from="365.75pt,16.2pt" to="365.75pt,34.2pt">
            <v:stroke endarrow="block"/>
          </v:line>
        </w:pict>
      </w:r>
      <w:r>
        <w:rPr>
          <w:rFonts w:ascii="Times New Roman" w:hAnsi="Times New Roman" w:cs="Times New Roman"/>
          <w:noProof/>
          <w:sz w:val="26"/>
          <w:szCs w:val="26"/>
        </w:rPr>
        <w:pict w14:anchorId="38FF4EA8">
          <v:line id="_x0000_s2055" style="position:absolute;left:0;text-align:left;z-index:251665408" from="129.5pt,16.2pt" to="129.5pt,34.2pt">
            <v:stroke endarrow="block"/>
          </v:line>
        </w:pict>
      </w:r>
      <w:r w:rsidR="00E242D3" w:rsidRPr="00646AA3">
        <w:rPr>
          <w:rFonts w:ascii="Times New Roman" w:hAnsi="Times New Roman" w:cs="Times New Roman"/>
          <w:b/>
          <w:sz w:val="26"/>
          <w:szCs w:val="26"/>
        </w:rPr>
        <w:t xml:space="preserve">                 </w:t>
      </w:r>
      <w:r w:rsidR="00E242D3" w:rsidRPr="00646AA3">
        <w:rPr>
          <w:rFonts w:ascii="Times New Roman" w:hAnsi="Times New Roman" w:cs="Times New Roman"/>
          <w:bCs/>
          <w:sz w:val="26"/>
          <w:szCs w:val="26"/>
        </w:rPr>
        <w:t xml:space="preserve"> </w:t>
      </w:r>
    </w:p>
    <w:p w14:paraId="72552D09" w14:textId="77777777" w:rsidR="00E242D3" w:rsidRPr="00646AA3" w:rsidRDefault="00000000" w:rsidP="00E242D3">
      <w:pPr>
        <w:spacing w:before="120" w:line="360" w:lineRule="auto"/>
        <w:ind w:left="1224" w:right="72" w:hanging="1224"/>
        <w:jc w:val="both"/>
        <w:rPr>
          <w:rFonts w:ascii="Times New Roman" w:hAnsi="Times New Roman" w:cs="Times New Roman"/>
          <w:b/>
          <w:bCs/>
          <w:sz w:val="26"/>
          <w:szCs w:val="26"/>
        </w:rPr>
      </w:pPr>
      <w:r>
        <w:rPr>
          <w:rFonts w:ascii="Times New Roman" w:hAnsi="Times New Roman" w:cs="Times New Roman"/>
          <w:noProof/>
          <w:sz w:val="26"/>
          <w:szCs w:val="26"/>
          <w:lang w:val="en-IN" w:eastAsia="en-IN" w:bidi="hi-IN"/>
        </w:rPr>
        <w:pict w14:anchorId="35795D2C">
          <v:shape id="_x0000_s2068" type="#_x0000_t202" style="position:absolute;left:0;text-align:left;margin-left:311.75pt;margin-top:1.85pt;width:199.8pt;height:42pt;z-index:251678720">
            <v:textbox style="mso-next-textbox:#_x0000_s2068">
              <w:txbxContent>
                <w:p w14:paraId="39AE8A22" w14:textId="77777777" w:rsidR="0031121E" w:rsidRPr="00702BF4" w:rsidRDefault="0031121E" w:rsidP="00E242D3">
                  <w:pPr>
                    <w:rPr>
                      <w:rFonts w:ascii="Times New Roman" w:hAnsi="Times New Roman" w:cs="Times New Roman"/>
                      <w:sz w:val="28"/>
                      <w:szCs w:val="28"/>
                      <w:lang w:val="en-IN"/>
                    </w:rPr>
                  </w:pPr>
                  <w:r w:rsidRPr="00702BF4">
                    <w:rPr>
                      <w:rFonts w:ascii="Times New Roman" w:hAnsi="Times New Roman" w:cs="Times New Roman"/>
                      <w:sz w:val="28"/>
                      <w:szCs w:val="28"/>
                      <w:lang w:val="en-IN"/>
                    </w:rPr>
                    <w:t xml:space="preserve">Straining through muslin cloth </w:t>
                  </w:r>
                </w:p>
              </w:txbxContent>
            </v:textbox>
          </v:shape>
        </w:pict>
      </w:r>
      <w:r>
        <w:rPr>
          <w:rFonts w:ascii="Times New Roman" w:hAnsi="Times New Roman" w:cs="Times New Roman"/>
          <w:noProof/>
          <w:sz w:val="26"/>
          <w:szCs w:val="26"/>
          <w:lang w:val="en-IN" w:eastAsia="en-IN" w:bidi="hi-IN"/>
        </w:rPr>
        <w:pict w14:anchorId="0BF8282B">
          <v:line id="_x0000_s2066" style="position:absolute;left:0;text-align:left;z-index:251676672" from="129.5pt,31.65pt" to="129.5pt,49.65pt">
            <v:stroke endarrow="block"/>
          </v:line>
        </w:pict>
      </w:r>
      <w:r>
        <w:rPr>
          <w:rFonts w:ascii="Times New Roman" w:hAnsi="Times New Roman" w:cs="Times New Roman"/>
          <w:noProof/>
          <w:sz w:val="26"/>
          <w:szCs w:val="26"/>
        </w:rPr>
        <w:pict w14:anchorId="4A29C287">
          <v:shape id="_x0000_s2051" type="#_x0000_t202" style="position:absolute;left:0;text-align:left;margin-left:51.8pt;margin-top:1.85pt;width:157.5pt;height:29.2pt;z-index:251661312">
            <v:textbox style="mso-next-textbox:#_x0000_s2051">
              <w:txbxContent>
                <w:p w14:paraId="34B3E185" w14:textId="77777777" w:rsidR="0031121E" w:rsidRPr="00E242D3" w:rsidRDefault="0031121E" w:rsidP="00E242D3">
                  <w:pPr>
                    <w:jc w:val="center"/>
                    <w:rPr>
                      <w:rFonts w:ascii="Times New Roman" w:hAnsi="Times New Roman" w:cs="Times New Roman"/>
                      <w:sz w:val="28"/>
                      <w:szCs w:val="28"/>
                    </w:rPr>
                  </w:pPr>
                  <w:r w:rsidRPr="00E242D3">
                    <w:rPr>
                      <w:rFonts w:ascii="Times New Roman" w:hAnsi="Times New Roman" w:cs="Times New Roman"/>
                      <w:sz w:val="28"/>
                      <w:szCs w:val="28"/>
                    </w:rPr>
                    <w:t xml:space="preserve">Mixing with syrup </w:t>
                  </w:r>
                </w:p>
              </w:txbxContent>
            </v:textbox>
          </v:shape>
        </w:pict>
      </w:r>
      <w:r>
        <w:rPr>
          <w:rFonts w:ascii="Times New Roman" w:hAnsi="Times New Roman" w:cs="Times New Roman"/>
          <w:noProof/>
          <w:sz w:val="26"/>
          <w:szCs w:val="26"/>
          <w:lang w:val="en-IN" w:eastAsia="en-IN" w:bidi="hi-IN"/>
        </w:rPr>
        <w:pict w14:anchorId="3F1884C4">
          <v:line id="_x0000_s2071" style="position:absolute;left:0;text-align:left;rotation:-90;z-index:251681792" from="296pt,10.25pt" to="296pt,28.25pt">
            <v:stroke startarrow="block"/>
          </v:line>
        </w:pict>
      </w:r>
      <w:r>
        <w:rPr>
          <w:rFonts w:ascii="Times New Roman" w:hAnsi="Times New Roman" w:cs="Times New Roman"/>
          <w:noProof/>
          <w:sz w:val="26"/>
          <w:szCs w:val="26"/>
          <w:lang w:val="en-IN" w:eastAsia="en-IN" w:bidi="hi-IN"/>
        </w:rPr>
        <w:pict w14:anchorId="2AAA373C">
          <v:shape id="_x0000_s2069" type="#_x0000_t202" style="position:absolute;left:0;text-align:left;margin-left:230.75pt;margin-top:8.5pt;width:56.25pt;height:22.55pt;z-index:251679744">
            <v:textbox style="mso-next-textbox:#_x0000_s2069">
              <w:txbxContent>
                <w:p w14:paraId="5EF338FF" w14:textId="77777777" w:rsidR="0031121E" w:rsidRPr="00E242D3" w:rsidRDefault="0031121E" w:rsidP="00E242D3">
                  <w:pPr>
                    <w:rPr>
                      <w:rFonts w:ascii="Times New Roman" w:hAnsi="Times New Roman" w:cs="Times New Roman"/>
                      <w:sz w:val="28"/>
                      <w:szCs w:val="28"/>
                      <w:lang w:val="en-IN"/>
                    </w:rPr>
                  </w:pPr>
                  <w:r w:rsidRPr="00E242D3">
                    <w:rPr>
                      <w:rFonts w:ascii="Times New Roman" w:hAnsi="Times New Roman" w:cs="Times New Roman"/>
                      <w:sz w:val="28"/>
                      <w:szCs w:val="28"/>
                      <w:lang w:val="en-IN"/>
                    </w:rPr>
                    <w:t>Syrup</w:t>
                  </w:r>
                </w:p>
              </w:txbxContent>
            </v:textbox>
          </v:shape>
        </w:pict>
      </w:r>
      <w:r>
        <w:rPr>
          <w:rFonts w:ascii="Times New Roman" w:hAnsi="Times New Roman" w:cs="Times New Roman"/>
          <w:noProof/>
          <w:sz w:val="26"/>
          <w:szCs w:val="26"/>
          <w:lang w:val="en-IN" w:eastAsia="en-IN" w:bidi="hi-IN"/>
        </w:rPr>
        <w:pict w14:anchorId="5F15BF14">
          <v:line id="_x0000_s2072" style="position:absolute;left:0;text-align:left;rotation:-90;z-index:251682816" from="218.3pt,15pt" to="218.3pt,33pt">
            <v:stroke startarrow="block"/>
          </v:line>
        </w:pict>
      </w:r>
    </w:p>
    <w:p w14:paraId="48ADA762" w14:textId="77777777" w:rsidR="00E242D3" w:rsidRPr="00646AA3" w:rsidRDefault="00000000" w:rsidP="00E242D3">
      <w:pPr>
        <w:spacing w:before="120" w:line="360" w:lineRule="auto"/>
        <w:ind w:left="1224" w:right="72" w:hanging="1224"/>
        <w:jc w:val="both"/>
        <w:rPr>
          <w:rFonts w:ascii="Times New Roman" w:hAnsi="Times New Roman" w:cs="Times New Roman"/>
          <w:b/>
          <w:bCs/>
          <w:sz w:val="26"/>
          <w:szCs w:val="26"/>
        </w:rPr>
      </w:pPr>
      <w:r>
        <w:rPr>
          <w:rFonts w:ascii="Times New Roman" w:hAnsi="Times New Roman" w:cs="Times New Roman"/>
          <w:b/>
          <w:bCs/>
          <w:noProof/>
          <w:sz w:val="26"/>
          <w:szCs w:val="26"/>
          <w:lang w:val="en-IN" w:eastAsia="en-IN" w:bidi="hi-IN"/>
        </w:rPr>
        <w:pict w14:anchorId="60504AA4">
          <v:shape id="_x0000_s2065" type="#_x0000_t202" style="position:absolute;left:0;text-align:left;margin-left:24.5pt;margin-top:17.25pt;width:195pt;height:28.5pt;z-index:251675648">
            <v:textbox style="mso-next-textbox:#_x0000_s2065">
              <w:txbxContent>
                <w:p w14:paraId="7AB62FCF" w14:textId="77777777" w:rsidR="0031121E" w:rsidRPr="00032C70" w:rsidRDefault="0031121E" w:rsidP="00E242D3">
                  <w:pPr>
                    <w:jc w:val="center"/>
                    <w:rPr>
                      <w:sz w:val="28"/>
                      <w:szCs w:val="28"/>
                    </w:rPr>
                  </w:pPr>
                  <w:r>
                    <w:rPr>
                      <w:sz w:val="28"/>
                      <w:szCs w:val="28"/>
                    </w:rPr>
                    <w:t xml:space="preserve">Addition of preservative </w:t>
                  </w:r>
                </w:p>
              </w:txbxContent>
            </v:textbox>
          </v:shape>
        </w:pict>
      </w:r>
    </w:p>
    <w:p w14:paraId="48FB30D8" w14:textId="77777777" w:rsidR="00E242D3" w:rsidRPr="00646AA3" w:rsidRDefault="00000000" w:rsidP="00E242D3">
      <w:pPr>
        <w:spacing w:before="120" w:line="360" w:lineRule="auto"/>
        <w:jc w:val="both"/>
        <w:rPr>
          <w:rFonts w:ascii="Times New Roman" w:hAnsi="Times New Roman" w:cs="Times New Roman"/>
          <w:sz w:val="26"/>
          <w:szCs w:val="26"/>
        </w:rPr>
      </w:pPr>
      <w:r>
        <w:rPr>
          <w:rFonts w:ascii="Times New Roman" w:hAnsi="Times New Roman" w:cs="Times New Roman"/>
          <w:noProof/>
          <w:sz w:val="26"/>
          <w:szCs w:val="26"/>
        </w:rPr>
        <w:pict w14:anchorId="034C5065">
          <v:shape id="_x0000_s2052" type="#_x0000_t202" style="position:absolute;left:0;text-align:left;margin-left:67.25pt;margin-top:31.3pt;width:117.45pt;height:27pt;z-index:251662336">
            <v:textbox style="mso-next-textbox:#_x0000_s2052">
              <w:txbxContent>
                <w:p w14:paraId="6F5C24BB" w14:textId="77777777" w:rsidR="0031121E" w:rsidRPr="00702BF4" w:rsidRDefault="0031121E" w:rsidP="00E242D3">
                  <w:pPr>
                    <w:jc w:val="center"/>
                    <w:rPr>
                      <w:rFonts w:ascii="Times New Roman" w:hAnsi="Times New Roman" w:cs="Times New Roman"/>
                      <w:sz w:val="28"/>
                      <w:szCs w:val="28"/>
                    </w:rPr>
                  </w:pPr>
                  <w:r w:rsidRPr="00702BF4">
                    <w:rPr>
                      <w:rFonts w:ascii="Times New Roman" w:hAnsi="Times New Roman" w:cs="Times New Roman"/>
                      <w:sz w:val="28"/>
                      <w:szCs w:val="28"/>
                    </w:rPr>
                    <w:t>Homogenization</w:t>
                  </w:r>
                </w:p>
              </w:txbxContent>
            </v:textbox>
          </v:shape>
        </w:pict>
      </w:r>
      <w:r>
        <w:rPr>
          <w:rFonts w:ascii="Times New Roman" w:hAnsi="Times New Roman" w:cs="Times New Roman"/>
          <w:noProof/>
          <w:sz w:val="26"/>
          <w:szCs w:val="26"/>
        </w:rPr>
        <w:pict w14:anchorId="21B4EBDD">
          <v:line id="_x0000_s2056" style="position:absolute;left:0;text-align:left;z-index:251666432" from="129.5pt,13.3pt" to="129.5pt,31.3pt">
            <v:stroke endarrow="block"/>
          </v:line>
        </w:pict>
      </w:r>
    </w:p>
    <w:p w14:paraId="678DAAEE" w14:textId="77777777" w:rsidR="00E242D3" w:rsidRPr="00646AA3" w:rsidRDefault="00000000" w:rsidP="00E242D3">
      <w:pPr>
        <w:spacing w:before="120" w:line="360" w:lineRule="auto"/>
        <w:jc w:val="both"/>
        <w:rPr>
          <w:rFonts w:ascii="Times New Roman" w:hAnsi="Times New Roman" w:cs="Times New Roman"/>
          <w:sz w:val="26"/>
          <w:szCs w:val="26"/>
        </w:rPr>
      </w:pPr>
      <w:r>
        <w:rPr>
          <w:rFonts w:ascii="Times New Roman" w:hAnsi="Times New Roman" w:cs="Times New Roman"/>
          <w:noProof/>
          <w:sz w:val="26"/>
          <w:szCs w:val="26"/>
        </w:rPr>
        <w:pict w14:anchorId="34C94778">
          <v:line id="_x0000_s2057" style="position:absolute;left:0;text-align:left;z-index:251667456" from="129.5pt,25.9pt" to="129.5pt,43.9pt">
            <v:stroke endarrow="block"/>
          </v:line>
        </w:pict>
      </w:r>
    </w:p>
    <w:p w14:paraId="40E34BD8" w14:textId="77777777" w:rsidR="00E242D3" w:rsidRPr="00646AA3" w:rsidRDefault="00000000" w:rsidP="00E242D3">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w14:anchorId="28C78A55">
          <v:shape id="_x0000_s2053" type="#_x0000_t202" style="position:absolute;left:0;text-align:left;margin-left:84.7pt;margin-top:11.45pt;width:82.3pt;height:27.35pt;z-index:251663360">
            <v:textbox style="mso-next-textbox:#_x0000_s2053">
              <w:txbxContent>
                <w:p w14:paraId="5D2C178A" w14:textId="77777777" w:rsidR="0031121E" w:rsidRPr="00702BF4" w:rsidRDefault="0031121E" w:rsidP="00E242D3">
                  <w:pPr>
                    <w:jc w:val="center"/>
                    <w:rPr>
                      <w:rFonts w:ascii="Times New Roman" w:hAnsi="Times New Roman" w:cs="Times New Roman"/>
                      <w:sz w:val="28"/>
                      <w:szCs w:val="28"/>
                    </w:rPr>
                  </w:pPr>
                  <w:r w:rsidRPr="00702BF4">
                    <w:rPr>
                      <w:rFonts w:ascii="Times New Roman" w:hAnsi="Times New Roman" w:cs="Times New Roman"/>
                      <w:sz w:val="28"/>
                      <w:szCs w:val="28"/>
                    </w:rPr>
                    <w:t xml:space="preserve">Bottling </w:t>
                  </w:r>
                </w:p>
              </w:txbxContent>
            </v:textbox>
          </v:shape>
        </w:pict>
      </w:r>
    </w:p>
    <w:p w14:paraId="6AE18012" w14:textId="77777777" w:rsidR="00E242D3" w:rsidRPr="00646AA3" w:rsidRDefault="00000000" w:rsidP="00E242D3">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w14:anchorId="0A129A27">
          <v:shape id="_x0000_s2054" type="#_x0000_t202" style="position:absolute;left:0;text-align:left;margin-left:76.05pt;margin-top:27.35pt;width:90.95pt;height:27pt;z-index:251664384">
            <v:textbox style="mso-next-textbox:#_x0000_s2054">
              <w:txbxContent>
                <w:p w14:paraId="4ECF52F2" w14:textId="77777777" w:rsidR="0031121E" w:rsidRPr="00702BF4" w:rsidRDefault="0031121E" w:rsidP="00E242D3">
                  <w:pPr>
                    <w:jc w:val="center"/>
                    <w:rPr>
                      <w:rFonts w:ascii="Times New Roman" w:hAnsi="Times New Roman" w:cs="Times New Roman"/>
                      <w:sz w:val="28"/>
                      <w:szCs w:val="28"/>
                    </w:rPr>
                  </w:pPr>
                  <w:r>
                    <w:rPr>
                      <w:sz w:val="28"/>
                      <w:szCs w:val="28"/>
                    </w:rPr>
                    <w:t xml:space="preserve"> </w:t>
                  </w:r>
                  <w:r w:rsidRPr="00702BF4">
                    <w:rPr>
                      <w:rFonts w:ascii="Times New Roman" w:hAnsi="Times New Roman" w:cs="Times New Roman"/>
                      <w:sz w:val="28"/>
                      <w:szCs w:val="28"/>
                    </w:rPr>
                    <w:t>Capping</w:t>
                  </w:r>
                </w:p>
              </w:txbxContent>
            </v:textbox>
          </v:shape>
        </w:pict>
      </w:r>
      <w:r>
        <w:rPr>
          <w:rFonts w:ascii="Times New Roman" w:hAnsi="Times New Roman" w:cs="Times New Roman"/>
          <w:noProof/>
          <w:sz w:val="26"/>
          <w:szCs w:val="26"/>
        </w:rPr>
        <w:pict w14:anchorId="06B07149">
          <v:line id="_x0000_s2058" style="position:absolute;left:0;text-align:left;z-index:251668480" from="129.5pt,6.4pt" to="129.5pt,24.4pt">
            <v:stroke endarrow="block"/>
          </v:line>
        </w:pict>
      </w:r>
    </w:p>
    <w:p w14:paraId="67FB343D" w14:textId="77777777" w:rsidR="00E242D3" w:rsidRPr="00646AA3" w:rsidRDefault="00000000" w:rsidP="00E242D3">
      <w:pPr>
        <w:spacing w:line="360" w:lineRule="auto"/>
        <w:jc w:val="both"/>
        <w:rPr>
          <w:rFonts w:ascii="Times New Roman" w:hAnsi="Times New Roman" w:cs="Times New Roman"/>
          <w:sz w:val="26"/>
          <w:szCs w:val="26"/>
        </w:rPr>
      </w:pPr>
      <w:r>
        <w:rPr>
          <w:rFonts w:ascii="Times New Roman" w:hAnsi="Times New Roman" w:cs="Times New Roman"/>
          <w:noProof/>
          <w:sz w:val="26"/>
          <w:szCs w:val="26"/>
          <w:lang w:eastAsia="en-IN" w:bidi="hi-IN"/>
        </w:rPr>
        <w:pict w14:anchorId="39F6A9F4">
          <v:line id="_x0000_s2062" style="position:absolute;left:0;text-align:left;z-index:251672576" from="129.5pt,21.9pt" to="129.5pt,39.9pt">
            <v:stroke endarrow="block"/>
          </v:line>
        </w:pict>
      </w:r>
    </w:p>
    <w:p w14:paraId="2B0FF22F" w14:textId="77777777" w:rsidR="00E242D3" w:rsidRPr="00646AA3" w:rsidRDefault="00000000" w:rsidP="00E242D3">
      <w:pPr>
        <w:tabs>
          <w:tab w:val="left" w:pos="3098"/>
        </w:tabs>
        <w:spacing w:line="360" w:lineRule="auto"/>
        <w:jc w:val="both"/>
        <w:rPr>
          <w:rFonts w:ascii="Times New Roman" w:hAnsi="Times New Roman" w:cs="Times New Roman"/>
          <w:sz w:val="26"/>
          <w:szCs w:val="26"/>
        </w:rPr>
      </w:pPr>
      <w:r>
        <w:rPr>
          <w:rFonts w:ascii="Times New Roman" w:hAnsi="Times New Roman" w:cs="Times New Roman"/>
          <w:noProof/>
          <w:sz w:val="26"/>
          <w:szCs w:val="26"/>
        </w:rPr>
        <w:pict w14:anchorId="46E2C477">
          <v:shape id="_x0000_s2059" type="#_x0000_t202" style="position:absolute;left:0;text-align:left;margin-left:76.05pt;margin-top:6.1pt;width:106.2pt;height:27.35pt;z-index:251669504">
            <v:textbox style="mso-next-textbox:#_x0000_s2059">
              <w:txbxContent>
                <w:p w14:paraId="66B750BA" w14:textId="77777777" w:rsidR="0031121E" w:rsidRPr="00702BF4" w:rsidRDefault="0031121E" w:rsidP="00E242D3">
                  <w:pPr>
                    <w:rPr>
                      <w:rFonts w:ascii="Times New Roman" w:hAnsi="Times New Roman" w:cs="Times New Roman"/>
                      <w:sz w:val="28"/>
                      <w:szCs w:val="28"/>
                    </w:rPr>
                  </w:pPr>
                  <w:r w:rsidRPr="00702BF4">
                    <w:rPr>
                      <w:rFonts w:ascii="Times New Roman" w:hAnsi="Times New Roman" w:cs="Times New Roman"/>
                      <w:sz w:val="28"/>
                      <w:szCs w:val="28"/>
                    </w:rPr>
                    <w:t xml:space="preserve">       Cooling </w:t>
                  </w:r>
                </w:p>
              </w:txbxContent>
            </v:textbox>
          </v:shape>
        </w:pict>
      </w:r>
      <w:r w:rsidR="00E242D3" w:rsidRPr="00646AA3">
        <w:rPr>
          <w:rFonts w:ascii="Times New Roman" w:hAnsi="Times New Roman" w:cs="Times New Roman"/>
          <w:sz w:val="26"/>
          <w:szCs w:val="26"/>
        </w:rPr>
        <w:tab/>
      </w:r>
    </w:p>
    <w:p w14:paraId="1DCACFBD" w14:textId="77777777" w:rsidR="00E242D3" w:rsidRPr="00646AA3" w:rsidRDefault="00000000" w:rsidP="00E242D3">
      <w:pPr>
        <w:spacing w:line="360" w:lineRule="auto"/>
        <w:jc w:val="both"/>
        <w:rPr>
          <w:rFonts w:ascii="Times New Roman" w:hAnsi="Times New Roman" w:cs="Times New Roman"/>
          <w:sz w:val="26"/>
          <w:szCs w:val="26"/>
        </w:rPr>
      </w:pPr>
      <w:r>
        <w:rPr>
          <w:rFonts w:ascii="Times New Roman" w:hAnsi="Times New Roman" w:cs="Times New Roman"/>
          <w:b/>
          <w:bCs/>
          <w:noProof/>
          <w:sz w:val="26"/>
          <w:szCs w:val="26"/>
          <w:lang w:eastAsia="en-IN" w:bidi="hi-IN"/>
        </w:rPr>
        <w:pict w14:anchorId="0497E65F">
          <v:shape id="_x0000_s2060" type="#_x0000_t202" style="position:absolute;left:0;text-align:left;margin-left:84.5pt;margin-top:21.75pt;width:97.75pt;height:27.35pt;z-index:251670528">
            <v:textbox style="mso-next-textbox:#_x0000_s2060">
              <w:txbxContent>
                <w:p w14:paraId="3626E717" w14:textId="77777777" w:rsidR="0031121E" w:rsidRPr="00702BF4" w:rsidRDefault="0031121E" w:rsidP="00E242D3">
                  <w:pPr>
                    <w:rPr>
                      <w:rFonts w:ascii="Times New Roman" w:hAnsi="Times New Roman" w:cs="Times New Roman"/>
                      <w:sz w:val="28"/>
                      <w:szCs w:val="28"/>
                    </w:rPr>
                  </w:pPr>
                  <w:r w:rsidRPr="00702BF4">
                    <w:rPr>
                      <w:rFonts w:ascii="Times New Roman" w:hAnsi="Times New Roman" w:cs="Times New Roman"/>
                      <w:sz w:val="28"/>
                      <w:szCs w:val="28"/>
                    </w:rPr>
                    <w:t xml:space="preserve">      Labelling</w:t>
                  </w:r>
                </w:p>
              </w:txbxContent>
            </v:textbox>
          </v:shape>
        </w:pict>
      </w:r>
      <w:r>
        <w:rPr>
          <w:rFonts w:ascii="Times New Roman" w:hAnsi="Times New Roman" w:cs="Times New Roman"/>
          <w:b/>
          <w:bCs/>
          <w:noProof/>
          <w:sz w:val="26"/>
          <w:szCs w:val="26"/>
          <w:lang w:eastAsia="en-IN" w:bidi="hi-IN"/>
        </w:rPr>
        <w:pict w14:anchorId="526D7585">
          <v:line id="_x0000_s2063" style="position:absolute;left:0;text-align:left;z-index:251673600" from="129.5pt,3.75pt" to="129.5pt,21.75pt">
            <v:stroke endarrow="block"/>
          </v:line>
        </w:pict>
      </w:r>
      <w:r w:rsidR="00E242D3" w:rsidRPr="00646AA3">
        <w:rPr>
          <w:rFonts w:ascii="Times New Roman" w:hAnsi="Times New Roman" w:cs="Times New Roman"/>
          <w:sz w:val="26"/>
          <w:szCs w:val="26"/>
        </w:rPr>
        <w:t xml:space="preserve"> </w:t>
      </w:r>
    </w:p>
    <w:p w14:paraId="08905743" w14:textId="77777777" w:rsidR="00E242D3" w:rsidRPr="00646AA3" w:rsidRDefault="00000000" w:rsidP="00E242D3">
      <w:pPr>
        <w:spacing w:line="360" w:lineRule="auto"/>
        <w:jc w:val="both"/>
        <w:rPr>
          <w:rFonts w:ascii="Times New Roman" w:hAnsi="Times New Roman" w:cs="Times New Roman"/>
          <w:sz w:val="26"/>
          <w:szCs w:val="26"/>
        </w:rPr>
      </w:pPr>
      <w:r>
        <w:rPr>
          <w:rFonts w:ascii="Times New Roman" w:hAnsi="Times New Roman" w:cs="Times New Roman"/>
          <w:b/>
          <w:bCs/>
          <w:noProof/>
          <w:sz w:val="26"/>
          <w:szCs w:val="26"/>
          <w:lang w:val="en-IN" w:eastAsia="en-IN" w:bidi="hi-IN"/>
        </w:rPr>
        <w:pict w14:anchorId="4C425332">
          <v:line id="_x0000_s2064" style="position:absolute;left:0;text-align:left;z-index:251674624" from="129.5pt,15.3pt" to="129.5pt,33.3pt">
            <v:stroke endarrow="block"/>
          </v:line>
        </w:pict>
      </w:r>
    </w:p>
    <w:p w14:paraId="24705166" w14:textId="77777777" w:rsidR="00E242D3" w:rsidRPr="00646AA3" w:rsidRDefault="00000000" w:rsidP="00E242D3">
      <w:pPr>
        <w:spacing w:line="360" w:lineRule="auto"/>
        <w:jc w:val="both"/>
        <w:rPr>
          <w:rFonts w:ascii="Times New Roman" w:hAnsi="Times New Roman" w:cs="Times New Roman"/>
          <w:sz w:val="26"/>
          <w:szCs w:val="26"/>
        </w:rPr>
      </w:pPr>
      <w:r>
        <w:rPr>
          <w:rFonts w:ascii="Times New Roman" w:hAnsi="Times New Roman" w:cs="Times New Roman"/>
          <w:b/>
          <w:bCs/>
          <w:noProof/>
          <w:sz w:val="26"/>
          <w:szCs w:val="26"/>
          <w:lang w:eastAsia="en-IN" w:bidi="hi-IN"/>
        </w:rPr>
        <w:pict w14:anchorId="277E83E0">
          <v:shape id="_x0000_s2061" type="#_x0000_t202" style="position:absolute;left:0;text-align:left;margin-left:99.95pt;margin-top:-.5pt;width:82.3pt;height:27.35pt;z-index:251671552">
            <v:textbox style="mso-next-textbox:#_x0000_s2061">
              <w:txbxContent>
                <w:p w14:paraId="6D78D7B6" w14:textId="77777777" w:rsidR="0031121E" w:rsidRPr="00702BF4" w:rsidRDefault="0031121E" w:rsidP="00E242D3">
                  <w:pPr>
                    <w:jc w:val="center"/>
                    <w:rPr>
                      <w:rFonts w:ascii="Times New Roman" w:hAnsi="Times New Roman" w:cs="Times New Roman"/>
                      <w:sz w:val="28"/>
                      <w:szCs w:val="28"/>
                    </w:rPr>
                  </w:pPr>
                  <w:r w:rsidRPr="00702BF4">
                    <w:rPr>
                      <w:rFonts w:ascii="Times New Roman" w:hAnsi="Times New Roman" w:cs="Times New Roman"/>
                      <w:sz w:val="28"/>
                      <w:szCs w:val="28"/>
                    </w:rPr>
                    <w:t xml:space="preserve">Storage </w:t>
                  </w:r>
                </w:p>
              </w:txbxContent>
            </v:textbox>
          </v:shape>
        </w:pict>
      </w:r>
    </w:p>
    <w:p w14:paraId="03EF8868" w14:textId="77777777" w:rsidR="00E242D3" w:rsidRPr="00646AA3" w:rsidRDefault="00E242D3" w:rsidP="006051B9">
      <w:pPr>
        <w:spacing w:line="360" w:lineRule="auto"/>
        <w:jc w:val="both"/>
        <w:outlineLvl w:val="0"/>
        <w:rPr>
          <w:rFonts w:ascii="Times New Roman" w:hAnsi="Times New Roman" w:cs="Times New Roman"/>
          <w:b/>
          <w:bCs/>
          <w:sz w:val="26"/>
          <w:szCs w:val="26"/>
        </w:rPr>
      </w:pPr>
      <w:r w:rsidRPr="00646AA3">
        <w:rPr>
          <w:rFonts w:ascii="Times New Roman" w:hAnsi="Times New Roman" w:cs="Times New Roman"/>
          <w:b/>
          <w:sz w:val="26"/>
          <w:szCs w:val="26"/>
        </w:rPr>
        <w:t xml:space="preserve">Fig.-3: Flow sheet for preparation of </w:t>
      </w:r>
      <w:r w:rsidR="00840456" w:rsidRPr="00646AA3">
        <w:rPr>
          <w:rFonts w:ascii="Times New Roman" w:hAnsi="Times New Roman" w:cs="Times New Roman"/>
          <w:b/>
          <w:sz w:val="26"/>
          <w:szCs w:val="26"/>
        </w:rPr>
        <w:t>mango and aloe vera</w:t>
      </w:r>
      <w:r w:rsidRPr="00646AA3">
        <w:rPr>
          <w:rFonts w:ascii="Times New Roman" w:hAnsi="Times New Roman" w:cs="Times New Roman"/>
          <w:b/>
          <w:sz w:val="26"/>
          <w:szCs w:val="26"/>
        </w:rPr>
        <w:t xml:space="preserve"> </w:t>
      </w:r>
      <w:r w:rsidR="00840456" w:rsidRPr="00646AA3">
        <w:rPr>
          <w:rFonts w:ascii="Times New Roman" w:hAnsi="Times New Roman" w:cs="Times New Roman"/>
          <w:b/>
          <w:sz w:val="26"/>
          <w:szCs w:val="26"/>
        </w:rPr>
        <w:t xml:space="preserve">blend </w:t>
      </w:r>
      <w:r w:rsidRPr="00646AA3">
        <w:rPr>
          <w:rFonts w:ascii="Times New Roman" w:hAnsi="Times New Roman" w:cs="Times New Roman"/>
          <w:b/>
          <w:sz w:val="26"/>
          <w:szCs w:val="26"/>
        </w:rPr>
        <w:t>squash</w:t>
      </w:r>
    </w:p>
    <w:p w14:paraId="1750A2CC" w14:textId="77777777" w:rsidR="00E242D3" w:rsidRPr="00646AA3" w:rsidRDefault="00E242D3" w:rsidP="00493F83">
      <w:pPr>
        <w:rPr>
          <w:rFonts w:ascii="Times New Roman" w:hAnsi="Times New Roman" w:cs="Times New Roman"/>
        </w:rPr>
      </w:pPr>
    </w:p>
    <w:p w14:paraId="0B823B9D" w14:textId="77777777" w:rsidR="00E23AE5" w:rsidRPr="00646AA3" w:rsidRDefault="00E23AE5" w:rsidP="00493F83">
      <w:pPr>
        <w:rPr>
          <w:rFonts w:ascii="Times New Roman" w:hAnsi="Times New Roman" w:cs="Times New Roman"/>
        </w:rPr>
      </w:pPr>
    </w:p>
    <w:p w14:paraId="1E359ECC" w14:textId="77777777" w:rsidR="00E23AE5" w:rsidRPr="00646AA3" w:rsidRDefault="00E23AE5" w:rsidP="00493F83">
      <w:pPr>
        <w:rPr>
          <w:rFonts w:ascii="Times New Roman" w:hAnsi="Times New Roman" w:cs="Times New Roman"/>
        </w:rPr>
      </w:pPr>
    </w:p>
    <w:p w14:paraId="0A19CAC2" w14:textId="77777777" w:rsidR="00E23AE5" w:rsidRPr="00646AA3" w:rsidRDefault="00E23AE5" w:rsidP="00493F83">
      <w:pPr>
        <w:rPr>
          <w:rFonts w:ascii="Times New Roman" w:hAnsi="Times New Roman" w:cs="Times New Roman"/>
        </w:rPr>
      </w:pPr>
    </w:p>
    <w:p w14:paraId="1A84355E" w14:textId="77777777" w:rsidR="00E23AE5" w:rsidRPr="00646AA3" w:rsidRDefault="00E23AE5" w:rsidP="00493F83">
      <w:pPr>
        <w:rPr>
          <w:rFonts w:ascii="Times New Roman" w:hAnsi="Times New Roman" w:cs="Times New Roman"/>
        </w:rPr>
      </w:pPr>
      <w:r w:rsidRPr="00646AA3">
        <w:rPr>
          <w:rFonts w:ascii="Times New Roman" w:hAnsi="Times New Roman" w:cs="Times New Roman"/>
        </w:rPr>
        <w:lastRenderedPageBreak/>
        <w:tab/>
      </w:r>
      <w:r w:rsidRPr="00646AA3">
        <w:rPr>
          <w:rFonts w:ascii="Times New Roman" w:hAnsi="Times New Roman" w:cs="Times New Roman"/>
        </w:rPr>
        <w:tab/>
      </w:r>
    </w:p>
    <w:p w14:paraId="5D001629" w14:textId="77777777" w:rsidR="00E23AE5" w:rsidRPr="00646AA3" w:rsidRDefault="00E23AE5" w:rsidP="00493F83">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14:paraId="675F19E1" w14:textId="77777777" w:rsidR="0031626B" w:rsidRPr="00646AA3" w:rsidRDefault="0031626B" w:rsidP="00493F83">
      <w:pPr>
        <w:rPr>
          <w:rFonts w:ascii="Times New Roman" w:hAnsi="Times New Roman" w:cs="Times New Roman"/>
        </w:rPr>
      </w:pPr>
    </w:p>
    <w:p w14:paraId="4670B7A9" w14:textId="77777777" w:rsidR="00E23AE5" w:rsidRPr="00646AA3" w:rsidRDefault="00E23AE5" w:rsidP="00493F83">
      <w:pPr>
        <w:rPr>
          <w:rFonts w:ascii="Times New Roman" w:hAnsi="Times New Roman" w:cs="Times New Roman"/>
        </w:rPr>
      </w:pPr>
    </w:p>
    <w:p w14:paraId="6D42AFF3" w14:textId="77777777" w:rsidR="00E23AE5" w:rsidRPr="00646AA3" w:rsidRDefault="0031626B" w:rsidP="00373BA7">
      <w:pPr>
        <w:ind w:firstLine="720"/>
        <w:rPr>
          <w:rFonts w:ascii="Times New Roman" w:hAnsi="Times New Roman" w:cs="Times New Roman"/>
        </w:rPr>
      </w:pPr>
      <w:r w:rsidRPr="00646AA3">
        <w:rPr>
          <w:rFonts w:ascii="Times New Roman" w:hAnsi="Times New Roman" w:cs="Times New Roman"/>
          <w:noProof/>
        </w:rPr>
        <w:drawing>
          <wp:anchor distT="0" distB="0" distL="114300" distR="114300" simplePos="0" relativeHeight="251713536" behindDoc="0" locked="0" layoutInCell="1" allowOverlap="1" wp14:anchorId="3B95F2A1" wp14:editId="0289E48E">
            <wp:simplePos x="0" y="0"/>
            <wp:positionH relativeFrom="column">
              <wp:align>left</wp:align>
            </wp:positionH>
            <wp:positionV relativeFrom="paragraph">
              <wp:align>top</wp:align>
            </wp:positionV>
            <wp:extent cx="2734310" cy="3072765"/>
            <wp:effectExtent l="19050" t="0" r="8890" b="0"/>
            <wp:wrapSquare wrapText="bothSides"/>
            <wp:docPr id="4" name="Picture 4" descr="C:\Users\asp\Downloads\WhatsApp Image 2025-07-08 at 1.07.2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p\Downloads\WhatsApp Image 2025-07-08 at 1.07.23 PM.jpeg"/>
                    <pic:cNvPicPr>
                      <a:picLocks noChangeAspect="1" noChangeArrowheads="1"/>
                    </pic:cNvPicPr>
                  </pic:nvPicPr>
                  <pic:blipFill>
                    <a:blip r:embed="rId27"/>
                    <a:srcRect/>
                    <a:stretch>
                      <a:fillRect/>
                    </a:stretch>
                  </pic:blipFill>
                  <pic:spPr bwMode="auto">
                    <a:xfrm>
                      <a:off x="0" y="0"/>
                      <a:ext cx="2734310" cy="3072765"/>
                    </a:xfrm>
                    <a:prstGeom prst="rect">
                      <a:avLst/>
                    </a:prstGeom>
                    <a:noFill/>
                    <a:ln w="9525">
                      <a:noFill/>
                      <a:miter lim="800000"/>
                      <a:headEnd/>
                      <a:tailEnd/>
                    </a:ln>
                  </pic:spPr>
                </pic:pic>
              </a:graphicData>
            </a:graphic>
          </wp:anchor>
        </w:drawing>
      </w:r>
      <w:r w:rsidRPr="00646AA3">
        <w:rPr>
          <w:rFonts w:ascii="Times New Roman" w:hAnsi="Times New Roman" w:cs="Times New Roman"/>
          <w:noProof/>
        </w:rPr>
        <w:drawing>
          <wp:inline distT="0" distB="0" distL="0" distR="0" wp14:anchorId="7F11DBCC" wp14:editId="6B2A1480">
            <wp:extent cx="2753334" cy="3019647"/>
            <wp:effectExtent l="19050" t="0" r="8916" b="0"/>
            <wp:docPr id="5" name="Picture 5" descr="C:\Users\asp\Downloads\WhatsApp Image 2025-07-08 at 1.06.3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p\Downloads\WhatsApp Image 2025-07-08 at 1.06.36 PM.jpeg"/>
                    <pic:cNvPicPr>
                      <a:picLocks noChangeAspect="1" noChangeArrowheads="1"/>
                    </pic:cNvPicPr>
                  </pic:nvPicPr>
                  <pic:blipFill>
                    <a:blip r:embed="rId28"/>
                    <a:srcRect/>
                    <a:stretch>
                      <a:fillRect/>
                    </a:stretch>
                  </pic:blipFill>
                  <pic:spPr bwMode="auto">
                    <a:xfrm>
                      <a:off x="0" y="0"/>
                      <a:ext cx="2751521" cy="3017659"/>
                    </a:xfrm>
                    <a:prstGeom prst="rect">
                      <a:avLst/>
                    </a:prstGeom>
                    <a:noFill/>
                    <a:ln w="9525">
                      <a:noFill/>
                      <a:miter lim="800000"/>
                      <a:headEnd/>
                      <a:tailEnd/>
                    </a:ln>
                  </pic:spPr>
                </pic:pic>
              </a:graphicData>
            </a:graphic>
          </wp:inline>
        </w:drawing>
      </w:r>
      <w:r w:rsidRPr="00646AA3">
        <w:rPr>
          <w:rFonts w:ascii="Times New Roman" w:hAnsi="Times New Roman" w:cs="Times New Roman"/>
        </w:rPr>
        <w:br w:type="textWrapping" w:clear="all"/>
      </w:r>
    </w:p>
    <w:p w14:paraId="3264EA26" w14:textId="77777777" w:rsidR="00E23AE5" w:rsidRPr="00646AA3" w:rsidRDefault="00E23AE5" w:rsidP="006051B9">
      <w:pPr>
        <w:outlineLvl w:val="0"/>
        <w:rPr>
          <w:rFonts w:ascii="Times New Roman" w:hAnsi="Times New Roman" w:cs="Times New Roman"/>
        </w:rPr>
      </w:pPr>
      <w:r w:rsidRPr="00646AA3">
        <w:rPr>
          <w:rFonts w:ascii="Times New Roman" w:hAnsi="Times New Roman" w:cs="Times New Roman"/>
          <w:b/>
          <w:bCs/>
          <w:kern w:val="24"/>
          <w:sz w:val="36"/>
          <w:szCs w:val="36"/>
        </w:rPr>
        <w:t>Picture- 1</w:t>
      </w:r>
      <w:r w:rsidR="008D07B5" w:rsidRPr="00646AA3">
        <w:rPr>
          <w:rFonts w:ascii="Times New Roman" w:hAnsi="Times New Roman" w:cs="Times New Roman"/>
          <w:b/>
          <w:bCs/>
          <w:kern w:val="24"/>
          <w:sz w:val="36"/>
          <w:szCs w:val="36"/>
        </w:rPr>
        <w:t>: Pulp</w:t>
      </w:r>
      <w:r w:rsidRPr="00646AA3">
        <w:rPr>
          <w:rFonts w:ascii="Times New Roman" w:hAnsi="Times New Roman" w:cs="Times New Roman"/>
          <w:b/>
          <w:bCs/>
          <w:kern w:val="24"/>
          <w:sz w:val="36"/>
          <w:szCs w:val="36"/>
        </w:rPr>
        <w:t xml:space="preserve"> extract from ripe mango fruits</w:t>
      </w:r>
    </w:p>
    <w:p w14:paraId="64778ACB" w14:textId="77777777" w:rsidR="00E23AE5" w:rsidRPr="00646AA3" w:rsidRDefault="00E23AE5" w:rsidP="00493F83">
      <w:pPr>
        <w:rPr>
          <w:rFonts w:ascii="Times New Roman" w:hAnsi="Times New Roman" w:cs="Times New Roman"/>
        </w:rPr>
      </w:pPr>
    </w:p>
    <w:p w14:paraId="59148987" w14:textId="77777777" w:rsidR="00E23AE5" w:rsidRPr="00646AA3" w:rsidRDefault="00E23AE5" w:rsidP="00493F83">
      <w:pPr>
        <w:rPr>
          <w:rFonts w:ascii="Times New Roman" w:hAnsi="Times New Roman" w:cs="Times New Roman"/>
        </w:rPr>
      </w:pPr>
    </w:p>
    <w:p w14:paraId="03ECDC95" w14:textId="77777777" w:rsidR="00E23AE5" w:rsidRPr="00646AA3" w:rsidRDefault="00E23AE5" w:rsidP="00493F83">
      <w:pPr>
        <w:rPr>
          <w:rFonts w:ascii="Times New Roman" w:hAnsi="Times New Roman" w:cs="Times New Roman"/>
        </w:rPr>
      </w:pPr>
    </w:p>
    <w:p w14:paraId="30D7001E" w14:textId="77777777" w:rsidR="00E23AE5" w:rsidRPr="00646AA3" w:rsidRDefault="00E23AE5" w:rsidP="00493F83">
      <w:pPr>
        <w:rPr>
          <w:rFonts w:ascii="Times New Roman" w:hAnsi="Times New Roman" w:cs="Times New Roman"/>
        </w:rPr>
      </w:pPr>
    </w:p>
    <w:p w14:paraId="432C5D62" w14:textId="77777777" w:rsidR="00E23AE5" w:rsidRPr="00646AA3" w:rsidRDefault="00E23AE5" w:rsidP="00493F83">
      <w:pPr>
        <w:rPr>
          <w:rFonts w:ascii="Times New Roman" w:hAnsi="Times New Roman" w:cs="Times New Roman"/>
        </w:rPr>
      </w:pPr>
    </w:p>
    <w:p w14:paraId="18075451" w14:textId="77777777" w:rsidR="00E23AE5" w:rsidRPr="00646AA3" w:rsidRDefault="00E23AE5" w:rsidP="00493F83">
      <w:pPr>
        <w:rPr>
          <w:rFonts w:ascii="Times New Roman" w:hAnsi="Times New Roman" w:cs="Times New Roman"/>
        </w:rPr>
      </w:pPr>
    </w:p>
    <w:p w14:paraId="6C3A677D" w14:textId="77777777" w:rsidR="00E23AE5" w:rsidRPr="00646AA3" w:rsidRDefault="00E23AE5" w:rsidP="00493F83">
      <w:pPr>
        <w:rPr>
          <w:rFonts w:ascii="Times New Roman" w:hAnsi="Times New Roman" w:cs="Times New Roman"/>
        </w:rPr>
      </w:pPr>
    </w:p>
    <w:p w14:paraId="17A10BDE" w14:textId="77777777" w:rsidR="002F0360" w:rsidRPr="00646AA3" w:rsidRDefault="002F0360" w:rsidP="00493F83">
      <w:pPr>
        <w:rPr>
          <w:rFonts w:ascii="Times New Roman" w:hAnsi="Times New Roman" w:cs="Times New Roman"/>
        </w:rPr>
      </w:pPr>
    </w:p>
    <w:p w14:paraId="1850F507" w14:textId="77777777" w:rsidR="002F0360" w:rsidRPr="00646AA3" w:rsidRDefault="002F0360" w:rsidP="00493F83">
      <w:pPr>
        <w:rPr>
          <w:rFonts w:ascii="Times New Roman" w:hAnsi="Times New Roman" w:cs="Times New Roman"/>
        </w:rPr>
      </w:pPr>
    </w:p>
    <w:p w14:paraId="74D4DBEA" w14:textId="77777777" w:rsidR="002F0360" w:rsidRPr="00646AA3" w:rsidRDefault="002F0360" w:rsidP="00493F83">
      <w:pPr>
        <w:rPr>
          <w:rFonts w:ascii="Times New Roman" w:hAnsi="Times New Roman" w:cs="Times New Roman"/>
        </w:rPr>
      </w:pPr>
    </w:p>
    <w:p w14:paraId="2505A010" w14:textId="77777777" w:rsidR="002F0360" w:rsidRPr="00646AA3" w:rsidRDefault="002F0360" w:rsidP="00493F83">
      <w:pPr>
        <w:rPr>
          <w:rFonts w:ascii="Times New Roman" w:hAnsi="Times New Roman" w:cs="Times New Roman"/>
        </w:rPr>
      </w:pPr>
    </w:p>
    <w:p w14:paraId="63DA499F" w14:textId="77777777" w:rsidR="002F0360" w:rsidRPr="00646AA3" w:rsidRDefault="002F0360" w:rsidP="00493F83">
      <w:pPr>
        <w:rPr>
          <w:rFonts w:ascii="Times New Roman" w:hAnsi="Times New Roman" w:cs="Times New Roman"/>
        </w:rPr>
      </w:pPr>
    </w:p>
    <w:p w14:paraId="4847415D" w14:textId="77777777" w:rsidR="0048651F" w:rsidRPr="00646AA3" w:rsidRDefault="0048651F" w:rsidP="00493F83">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14:paraId="70A35623" w14:textId="77777777" w:rsidR="0048651F" w:rsidRPr="00646AA3" w:rsidRDefault="0048651F" w:rsidP="0048651F">
      <w:pPr>
        <w:rPr>
          <w:rFonts w:ascii="Times New Roman" w:hAnsi="Times New Roman" w:cs="Times New Roman"/>
        </w:rPr>
      </w:pPr>
      <w:r w:rsidRPr="00646AA3">
        <w:rPr>
          <w:rFonts w:ascii="Times New Roman" w:hAnsi="Times New Roman" w:cs="Times New Roman"/>
          <w:noProof/>
        </w:rPr>
        <w:drawing>
          <wp:inline distT="0" distB="0" distL="0" distR="0" wp14:anchorId="486158ED" wp14:editId="599D61A0">
            <wp:extent cx="2532764" cy="2870791"/>
            <wp:effectExtent l="19050" t="0" r="886" b="0"/>
            <wp:docPr id="6" name="Picture 6" descr="C:\Users\asp\Downloads\WhatsApp Image 2025-07-08 at 6.06.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p\Downloads\WhatsApp Image 2025-07-08 at 6.06.34 PM.jpeg"/>
                    <pic:cNvPicPr>
                      <a:picLocks noChangeAspect="1" noChangeArrowheads="1"/>
                    </pic:cNvPicPr>
                  </pic:nvPicPr>
                  <pic:blipFill>
                    <a:blip r:embed="rId29"/>
                    <a:srcRect/>
                    <a:stretch>
                      <a:fillRect/>
                    </a:stretch>
                  </pic:blipFill>
                  <pic:spPr bwMode="auto">
                    <a:xfrm>
                      <a:off x="0" y="0"/>
                      <a:ext cx="2532764" cy="2870791"/>
                    </a:xfrm>
                    <a:prstGeom prst="rect">
                      <a:avLst/>
                    </a:prstGeom>
                    <a:noFill/>
                    <a:ln w="9525">
                      <a:noFill/>
                      <a:miter lim="800000"/>
                      <a:headEnd/>
                      <a:tailEnd/>
                    </a:ln>
                  </pic:spPr>
                </pic:pic>
              </a:graphicData>
            </a:graphic>
          </wp:inline>
        </w:drawing>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noProof/>
        </w:rPr>
        <w:drawing>
          <wp:inline distT="0" distB="0" distL="0" distR="0" wp14:anchorId="05B715B0" wp14:editId="5BC7BD41">
            <wp:extent cx="2702885" cy="2781661"/>
            <wp:effectExtent l="19050" t="0" r="2215" b="0"/>
            <wp:docPr id="11" name="Picture 7" descr="C:\Users\asp\Downloads\WhatsApp Image 2025-07-08 at 6.05.5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p\Downloads\WhatsApp Image 2025-07-08 at 6.05.54 PM.jpeg"/>
                    <pic:cNvPicPr>
                      <a:picLocks noChangeAspect="1" noChangeArrowheads="1"/>
                    </pic:cNvPicPr>
                  </pic:nvPicPr>
                  <pic:blipFill>
                    <a:blip r:embed="rId30"/>
                    <a:srcRect/>
                    <a:stretch>
                      <a:fillRect/>
                    </a:stretch>
                  </pic:blipFill>
                  <pic:spPr bwMode="auto">
                    <a:xfrm>
                      <a:off x="0" y="0"/>
                      <a:ext cx="2709971" cy="2788953"/>
                    </a:xfrm>
                    <a:prstGeom prst="rect">
                      <a:avLst/>
                    </a:prstGeom>
                    <a:noFill/>
                    <a:ln w="9525">
                      <a:noFill/>
                      <a:miter lim="800000"/>
                      <a:headEnd/>
                      <a:tailEnd/>
                    </a:ln>
                  </pic:spPr>
                </pic:pic>
              </a:graphicData>
            </a:graphic>
          </wp:inline>
        </w:drawing>
      </w:r>
    </w:p>
    <w:p w14:paraId="452C7640" w14:textId="77777777" w:rsidR="0048651F" w:rsidRPr="00646AA3" w:rsidRDefault="0048651F" w:rsidP="00493F83">
      <w:pPr>
        <w:rPr>
          <w:rFonts w:ascii="Times New Roman" w:hAnsi="Times New Roman" w:cs="Times New Roman"/>
        </w:rPr>
      </w:pPr>
    </w:p>
    <w:p w14:paraId="55C140B4" w14:textId="77777777" w:rsidR="0048651F" w:rsidRPr="00646AA3" w:rsidRDefault="0048651F" w:rsidP="00493F83">
      <w:pPr>
        <w:rPr>
          <w:rFonts w:ascii="Times New Roman" w:hAnsi="Times New Roman" w:cs="Times New Roman"/>
        </w:rPr>
      </w:pPr>
    </w:p>
    <w:p w14:paraId="71DC0FDB" w14:textId="77777777" w:rsidR="005641E3" w:rsidRPr="00646AA3" w:rsidRDefault="002F0360" w:rsidP="0048651F">
      <w:pPr>
        <w:rPr>
          <w:rFonts w:ascii="Times New Roman" w:hAnsi="Times New Roman" w:cs="Times New Roman"/>
        </w:rPr>
      </w:pPr>
      <w:r w:rsidRPr="00646AA3">
        <w:rPr>
          <w:rFonts w:ascii="Times New Roman" w:hAnsi="Times New Roman" w:cs="Times New Roman"/>
          <w:b/>
          <w:bCs/>
          <w:kern w:val="24"/>
          <w:sz w:val="30"/>
          <w:szCs w:val="30"/>
        </w:rPr>
        <w:t xml:space="preserve">Picture-2:  </w:t>
      </w:r>
      <w:r w:rsidR="005641E3" w:rsidRPr="00646AA3">
        <w:rPr>
          <w:rFonts w:ascii="Times New Roman" w:hAnsi="Times New Roman" w:cs="Times New Roman"/>
          <w:b/>
          <w:bCs/>
          <w:kern w:val="24"/>
          <w:sz w:val="30"/>
          <w:szCs w:val="30"/>
        </w:rPr>
        <w:t xml:space="preserve">Estimation of chemical composition of pulp as well as blend </w:t>
      </w:r>
    </w:p>
    <w:p w14:paraId="225935ED" w14:textId="77777777" w:rsidR="00E71B0D" w:rsidRPr="00646AA3" w:rsidRDefault="005641E3" w:rsidP="005641E3">
      <w:pPr>
        <w:spacing w:line="240" w:lineRule="auto"/>
        <w:ind w:left="720" w:firstLine="720"/>
        <w:rPr>
          <w:rFonts w:ascii="Times New Roman" w:hAnsi="Times New Roman" w:cs="Times New Roman"/>
        </w:rPr>
      </w:pPr>
      <w:r w:rsidRPr="00646AA3">
        <w:rPr>
          <w:rFonts w:ascii="Times New Roman" w:hAnsi="Times New Roman" w:cs="Times New Roman"/>
          <w:b/>
          <w:bCs/>
          <w:kern w:val="24"/>
          <w:sz w:val="30"/>
          <w:szCs w:val="30"/>
        </w:rPr>
        <w:t>squash</w:t>
      </w:r>
    </w:p>
    <w:p w14:paraId="53769831" w14:textId="77777777" w:rsidR="00E71B0D" w:rsidRPr="00646AA3" w:rsidRDefault="00E71B0D" w:rsidP="00493F83">
      <w:pPr>
        <w:rPr>
          <w:rFonts w:ascii="Times New Roman" w:hAnsi="Times New Roman" w:cs="Times New Roman"/>
        </w:rPr>
      </w:pPr>
    </w:p>
    <w:p w14:paraId="07B97A81" w14:textId="77777777" w:rsidR="00E71B0D" w:rsidRPr="00646AA3" w:rsidRDefault="00E71B0D" w:rsidP="00493F83">
      <w:pPr>
        <w:rPr>
          <w:rFonts w:ascii="Times New Roman" w:hAnsi="Times New Roman" w:cs="Times New Roman"/>
        </w:rPr>
      </w:pPr>
    </w:p>
    <w:p w14:paraId="719D4D26" w14:textId="77777777" w:rsidR="00E71B0D" w:rsidRPr="00646AA3" w:rsidRDefault="00E71B0D" w:rsidP="00493F83">
      <w:pPr>
        <w:rPr>
          <w:rFonts w:ascii="Times New Roman" w:hAnsi="Times New Roman" w:cs="Times New Roman"/>
        </w:rPr>
      </w:pPr>
    </w:p>
    <w:p w14:paraId="3AA5A40A" w14:textId="77777777" w:rsidR="00E71B0D" w:rsidRPr="00646AA3" w:rsidRDefault="00E71B0D" w:rsidP="00493F83">
      <w:pPr>
        <w:rPr>
          <w:rFonts w:ascii="Times New Roman" w:hAnsi="Times New Roman" w:cs="Times New Roman"/>
        </w:rPr>
      </w:pPr>
    </w:p>
    <w:p w14:paraId="7F92E992" w14:textId="77777777" w:rsidR="00E71B0D" w:rsidRPr="00646AA3" w:rsidRDefault="00E71B0D" w:rsidP="00493F83">
      <w:pPr>
        <w:rPr>
          <w:rFonts w:ascii="Times New Roman" w:hAnsi="Times New Roman" w:cs="Times New Roman"/>
        </w:rPr>
      </w:pPr>
    </w:p>
    <w:p w14:paraId="4217935B" w14:textId="77777777" w:rsidR="00E71B0D" w:rsidRPr="00646AA3" w:rsidRDefault="00E71B0D" w:rsidP="00493F83">
      <w:pPr>
        <w:rPr>
          <w:rFonts w:ascii="Times New Roman" w:hAnsi="Times New Roman" w:cs="Times New Roman"/>
        </w:rPr>
      </w:pPr>
    </w:p>
    <w:p w14:paraId="1D7CD3B7" w14:textId="77777777" w:rsidR="00E71B0D" w:rsidRPr="00646AA3" w:rsidRDefault="00E71B0D" w:rsidP="00493F83">
      <w:pPr>
        <w:rPr>
          <w:rFonts w:ascii="Times New Roman" w:hAnsi="Times New Roman" w:cs="Times New Roman"/>
        </w:rPr>
      </w:pPr>
    </w:p>
    <w:p w14:paraId="58D2DC29" w14:textId="77777777" w:rsidR="00E71B0D" w:rsidRPr="00646AA3" w:rsidRDefault="00E71B0D" w:rsidP="00493F83">
      <w:pPr>
        <w:rPr>
          <w:rFonts w:ascii="Times New Roman" w:hAnsi="Times New Roman" w:cs="Times New Roman"/>
        </w:rPr>
      </w:pPr>
    </w:p>
    <w:p w14:paraId="2C54F214" w14:textId="77777777" w:rsidR="00E71B0D" w:rsidRPr="00646AA3" w:rsidRDefault="00E71B0D" w:rsidP="00493F83">
      <w:pPr>
        <w:rPr>
          <w:rFonts w:ascii="Times New Roman" w:hAnsi="Times New Roman" w:cs="Times New Roman"/>
        </w:rPr>
      </w:pPr>
    </w:p>
    <w:p w14:paraId="51D7B34B" w14:textId="77777777" w:rsidR="00E71B0D" w:rsidRPr="00646AA3" w:rsidRDefault="00E71B0D" w:rsidP="00493F83">
      <w:pPr>
        <w:rPr>
          <w:rFonts w:ascii="Times New Roman" w:hAnsi="Times New Roman" w:cs="Times New Roman"/>
        </w:rPr>
      </w:pPr>
    </w:p>
    <w:p w14:paraId="5B062FC4" w14:textId="77777777" w:rsidR="00E23AE5" w:rsidRPr="00646AA3" w:rsidRDefault="00E23AE5" w:rsidP="00493F83">
      <w:pPr>
        <w:rPr>
          <w:rFonts w:ascii="Times New Roman" w:hAnsi="Times New Roman" w:cs="Times New Roman"/>
        </w:rPr>
      </w:pPr>
    </w:p>
    <w:p w14:paraId="17636525" w14:textId="77777777" w:rsidR="00E23AE5" w:rsidRPr="00646AA3" w:rsidRDefault="00E23AE5" w:rsidP="00493F83">
      <w:pPr>
        <w:rPr>
          <w:rFonts w:ascii="Times New Roman" w:hAnsi="Times New Roman" w:cs="Times New Roman"/>
        </w:rPr>
      </w:pPr>
    </w:p>
    <w:p w14:paraId="5B2C0858" w14:textId="77777777" w:rsidR="002D01D5" w:rsidRPr="00646AA3" w:rsidRDefault="00000000" w:rsidP="00493F83">
      <w:pPr>
        <w:rPr>
          <w:rFonts w:ascii="Times New Roman" w:hAnsi="Times New Roman" w:cs="Times New Roman"/>
        </w:rPr>
      </w:pPr>
      <w:r>
        <w:rPr>
          <w:rFonts w:ascii="Times New Roman" w:hAnsi="Times New Roman" w:cs="Times New Roman"/>
          <w:noProof/>
          <w:lang w:bidi="hi-IN"/>
        </w:rPr>
        <w:pict w14:anchorId="18B448EC">
          <v:rect id="_x0000_s2100" style="position:absolute;margin-left:371.6pt;margin-top:260.35pt;width:28.85pt;height:40.2pt;z-index:2517114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" filled="f" stroked="f">
            <v:textbox style="mso-next-textbox:#_x0000_s2100">
              <w:txbxContent>
                <w:p w14:paraId="027EA95F" w14:textId="77777777" w:rsidR="0031121E" w:rsidRPr="00E423D9" w:rsidRDefault="0031121E" w:rsidP="00E423D9">
                  <w:pPr>
                    <w:pStyle w:val="NormalWeb"/>
                    <w:spacing w:before="0" w:beforeAutospacing="0" w:after="0" w:afterAutospacing="0"/>
                    <w:rPr>
                      <w:lang w:val="en-US"/>
                    </w:rPr>
                  </w:pPr>
                  <w:r>
                    <w:rPr>
                      <w:b/>
                      <w:bCs/>
                      <w:color w:val="FF0000"/>
                      <w:kern w:val="24"/>
                      <w:sz w:val="40"/>
                      <w:szCs w:val="40"/>
                      <w:lang w:val="en-US"/>
                    </w:rPr>
                    <w:t>B</w:t>
                  </w:r>
                </w:p>
              </w:txbxContent>
            </v:textbox>
          </v:rect>
        </w:pict>
      </w:r>
      <w:r>
        <w:rPr>
          <w:rFonts w:ascii="Times New Roman" w:hAnsi="Times New Roman" w:cs="Times New Roman"/>
          <w:noProof/>
          <w:lang w:bidi="hi-IN"/>
        </w:rPr>
        <w:pict w14:anchorId="575E4533">
          <v:rect id="Rectangle 6" o:spid="_x0000_s2099" style="position:absolute;margin-left:86.95pt;margin-top:260.35pt;width:28.85pt;height:30.2pt;z-index:2517104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" filled="f" stroked="f">
            <v:textbox style="mso-next-textbox:#Rectangle 6;mso-fit-shape-to-text:t">
              <w:txbxContent>
                <w:p w14:paraId="01CFE98C" w14:textId="77777777" w:rsidR="0031121E" w:rsidRPr="00954454" w:rsidRDefault="0031121E" w:rsidP="00E423D9">
                  <w:pPr>
                    <w:pStyle w:val="NormalWeb"/>
                    <w:spacing w:before="0" w:beforeAutospacing="0" w:after="0" w:afterAutospacing="0"/>
                  </w:pPr>
                  <w:r w:rsidRPr="00954454">
                    <w:rPr>
                      <w:b/>
                      <w:bCs/>
                      <w:color w:val="FF0000"/>
                      <w:kern w:val="24"/>
                      <w:sz w:val="40"/>
                      <w:szCs w:val="40"/>
                    </w:rPr>
                    <w:t>A</w:t>
                  </w:r>
                </w:p>
              </w:txbxContent>
            </v:textbox>
          </v:rect>
        </w:pict>
      </w:r>
      <w:r w:rsidR="002D01D5" w:rsidRPr="00646AA3">
        <w:rPr>
          <w:rFonts w:ascii="Times New Roman" w:hAnsi="Times New Roman" w:cs="Times New Roman"/>
          <w:noProof/>
        </w:rPr>
        <w:drawing>
          <wp:inline distT="0" distB="0" distL="0" distR="0" wp14:anchorId="56918999" wp14:editId="285884C8">
            <wp:extent cx="2577037" cy="2977116"/>
            <wp:effectExtent l="19050" t="0" r="0" b="0"/>
            <wp:docPr id="8" name="Picture 1" descr="C:\Users\prem\Desktop\trial all photo\RTS Squash and Syrup storage time\Copy of DSCN2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Desktop\trial all photo\RTS Squash and Syrup storage time\Copy of DSCN2907.jpg"/>
                    <pic:cNvPicPr>
                      <a:picLocks noChangeAspect="1" noChangeArrowheads="1"/>
                    </pic:cNvPicPr>
                  </pic:nvPicPr>
                  <pic:blipFill>
                    <a:blip r:embed="rId31"/>
                    <a:srcRect/>
                    <a:stretch>
                      <a:fillRect/>
                    </a:stretch>
                  </pic:blipFill>
                  <pic:spPr bwMode="auto">
                    <a:xfrm>
                      <a:off x="0" y="0"/>
                      <a:ext cx="2599552" cy="3003126"/>
                    </a:xfrm>
                    <a:prstGeom prst="rect">
                      <a:avLst/>
                    </a:prstGeom>
                    <a:noFill/>
                    <a:ln w="9525">
                      <a:noFill/>
                      <a:miter lim="800000"/>
                      <a:headEnd/>
                      <a:tailEnd/>
                    </a:ln>
                  </pic:spPr>
                </pic:pic>
              </a:graphicData>
            </a:graphic>
          </wp:inline>
        </w:drawing>
      </w:r>
      <w:r w:rsidR="002547C6" w:rsidRPr="00646AA3">
        <w:rPr>
          <w:rFonts w:ascii="Times New Roman" w:hAnsi="Times New Roman" w:cs="Times New Roman"/>
        </w:rPr>
        <w:tab/>
      </w:r>
      <w:r w:rsidR="002547C6" w:rsidRPr="00646AA3">
        <w:rPr>
          <w:rFonts w:ascii="Times New Roman" w:hAnsi="Times New Roman" w:cs="Times New Roman"/>
        </w:rPr>
        <w:tab/>
      </w:r>
      <w:r w:rsidR="002D01D5" w:rsidRPr="00646AA3">
        <w:rPr>
          <w:rFonts w:ascii="Times New Roman" w:hAnsi="Times New Roman" w:cs="Times New Roman"/>
          <w:noProof/>
        </w:rPr>
        <w:drawing>
          <wp:inline distT="0" distB="0" distL="0" distR="0" wp14:anchorId="66EAAA18" wp14:editId="538C58D2">
            <wp:extent cx="2713517" cy="2987749"/>
            <wp:effectExtent l="19050" t="0" r="0" b="0"/>
            <wp:docPr id="7" name="Picture 2" descr="C:\Users\prem\Desktop\trial all photo\Ofter Storage\bvb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m\Desktop\trial all photo\Ofter Storage\bvbvn.jpg"/>
                    <pic:cNvPicPr>
                      <a:picLocks noChangeAspect="1" noChangeArrowheads="1"/>
                    </pic:cNvPicPr>
                  </pic:nvPicPr>
                  <pic:blipFill>
                    <a:blip r:embed="rId32" cstate="print"/>
                    <a:srcRect/>
                    <a:stretch>
                      <a:fillRect/>
                    </a:stretch>
                  </pic:blipFill>
                  <pic:spPr bwMode="auto">
                    <a:xfrm>
                      <a:off x="0" y="0"/>
                      <a:ext cx="2730351" cy="3006285"/>
                    </a:xfrm>
                    <a:prstGeom prst="rect">
                      <a:avLst/>
                    </a:prstGeom>
                    <a:noFill/>
                    <a:ln w="9525">
                      <a:noFill/>
                      <a:miter lim="800000"/>
                      <a:headEnd/>
                      <a:tailEnd/>
                    </a:ln>
                  </pic:spPr>
                </pic:pic>
              </a:graphicData>
            </a:graphic>
          </wp:inline>
        </w:drawing>
      </w:r>
    </w:p>
    <w:p w14:paraId="4348F1E2" w14:textId="77777777" w:rsidR="00E423D9" w:rsidRPr="00646AA3" w:rsidRDefault="002547C6" w:rsidP="00493F83">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00E423D9" w:rsidRPr="00646AA3">
        <w:rPr>
          <w:rFonts w:ascii="Times New Roman" w:hAnsi="Times New Roman" w:cs="Times New Roman"/>
        </w:rPr>
        <w:tab/>
      </w:r>
      <w:r w:rsidR="00E423D9" w:rsidRPr="00646AA3">
        <w:rPr>
          <w:rFonts w:ascii="Times New Roman" w:hAnsi="Times New Roman" w:cs="Times New Roman"/>
        </w:rPr>
        <w:tab/>
      </w:r>
      <w:r w:rsidR="00E423D9" w:rsidRPr="00646AA3">
        <w:rPr>
          <w:rFonts w:ascii="Times New Roman" w:hAnsi="Times New Roman" w:cs="Times New Roman"/>
        </w:rPr>
        <w:tab/>
      </w:r>
      <w:r w:rsidR="00E423D9" w:rsidRPr="00646AA3">
        <w:rPr>
          <w:rFonts w:ascii="Times New Roman" w:hAnsi="Times New Roman" w:cs="Times New Roman"/>
        </w:rPr>
        <w:tab/>
      </w:r>
      <w:r w:rsidR="00E423D9" w:rsidRPr="00646AA3">
        <w:rPr>
          <w:rFonts w:ascii="Times New Roman" w:hAnsi="Times New Roman" w:cs="Times New Roman"/>
        </w:rPr>
        <w:tab/>
      </w:r>
      <w:r w:rsidR="00E423D9" w:rsidRPr="00646AA3">
        <w:rPr>
          <w:rFonts w:ascii="Times New Roman" w:hAnsi="Times New Roman" w:cs="Times New Roman"/>
        </w:rPr>
        <w:tab/>
      </w:r>
      <w:r w:rsidR="00E423D9" w:rsidRPr="00646AA3">
        <w:rPr>
          <w:rFonts w:ascii="Times New Roman" w:hAnsi="Times New Roman" w:cs="Times New Roman"/>
        </w:rPr>
        <w:tab/>
      </w:r>
    </w:p>
    <w:p w14:paraId="607443BD" w14:textId="77777777" w:rsidR="002547C6" w:rsidRPr="00646AA3" w:rsidRDefault="002547C6" w:rsidP="00493F83">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002D01D5" w:rsidRPr="00646AA3">
        <w:rPr>
          <w:rFonts w:ascii="Times New Roman" w:hAnsi="Times New Roman" w:cs="Times New Roman"/>
        </w:rPr>
        <w:t xml:space="preserve">        </w:t>
      </w:r>
    </w:p>
    <w:p w14:paraId="6757A54A" w14:textId="77777777" w:rsidR="00E423D9" w:rsidRPr="00646AA3" w:rsidRDefault="002F0360" w:rsidP="006051B9">
      <w:pPr>
        <w:pStyle w:val="NormalWeb"/>
        <w:spacing w:before="80" w:beforeAutospacing="0" w:after="0" w:afterAutospacing="0"/>
        <w:outlineLvl w:val="0"/>
        <w:rPr>
          <w:b/>
          <w:bCs/>
          <w:kern w:val="24"/>
          <w:sz w:val="30"/>
          <w:szCs w:val="30"/>
        </w:rPr>
      </w:pPr>
      <w:r w:rsidRPr="00646AA3">
        <w:rPr>
          <w:b/>
          <w:bCs/>
          <w:kern w:val="24"/>
          <w:sz w:val="30"/>
          <w:szCs w:val="30"/>
        </w:rPr>
        <w:t>Picture-3</w:t>
      </w:r>
      <w:r w:rsidR="003A0CBA" w:rsidRPr="00646AA3">
        <w:rPr>
          <w:b/>
          <w:bCs/>
          <w:kern w:val="24"/>
          <w:sz w:val="30"/>
          <w:szCs w:val="30"/>
        </w:rPr>
        <w:t>:  Browning in mango and aloe vera blend squash</w:t>
      </w:r>
      <w:r w:rsidR="00E423D9" w:rsidRPr="00646AA3">
        <w:rPr>
          <w:b/>
          <w:bCs/>
          <w:kern w:val="24"/>
          <w:sz w:val="30"/>
          <w:szCs w:val="30"/>
        </w:rPr>
        <w:t xml:space="preserve"> after storage.</w:t>
      </w:r>
    </w:p>
    <w:p w14:paraId="286CFCD9" w14:textId="77777777" w:rsidR="003A0CBA" w:rsidRPr="00646AA3" w:rsidRDefault="003A0CBA" w:rsidP="00E423D9">
      <w:pPr>
        <w:pStyle w:val="NormalWeb"/>
        <w:spacing w:before="80" w:beforeAutospacing="0" w:after="0" w:afterAutospacing="0"/>
        <w:rPr>
          <w:sz w:val="36"/>
          <w:szCs w:val="36"/>
        </w:rPr>
      </w:pPr>
    </w:p>
    <w:p w14:paraId="782CD90F" w14:textId="77777777" w:rsidR="00E423D9" w:rsidRPr="00646AA3" w:rsidRDefault="00E423D9" w:rsidP="00E423D9">
      <w:pPr>
        <w:pStyle w:val="NormalWeb"/>
        <w:numPr>
          <w:ilvl w:val="0"/>
          <w:numId w:val="2"/>
        </w:numPr>
        <w:spacing w:before="80" w:beforeAutospacing="0" w:after="0" w:afterAutospacing="0"/>
        <w:rPr>
          <w:b/>
          <w:bCs/>
          <w:kern w:val="24"/>
          <w:sz w:val="30"/>
          <w:szCs w:val="30"/>
        </w:rPr>
      </w:pPr>
      <w:r w:rsidRPr="00646AA3">
        <w:rPr>
          <w:b/>
          <w:bCs/>
          <w:kern w:val="24"/>
          <w:sz w:val="30"/>
          <w:szCs w:val="30"/>
        </w:rPr>
        <w:t>At the time of storage.</w:t>
      </w:r>
    </w:p>
    <w:p w14:paraId="6B90188C" w14:textId="77777777" w:rsidR="00E423D9" w:rsidRPr="00646AA3" w:rsidRDefault="00E423D9" w:rsidP="00E423D9">
      <w:pPr>
        <w:pStyle w:val="NormalWeb"/>
        <w:numPr>
          <w:ilvl w:val="0"/>
          <w:numId w:val="2"/>
        </w:numPr>
        <w:spacing w:before="80" w:beforeAutospacing="0" w:after="0" w:afterAutospacing="0"/>
        <w:rPr>
          <w:b/>
          <w:bCs/>
          <w:kern w:val="24"/>
          <w:sz w:val="36"/>
          <w:szCs w:val="36"/>
        </w:rPr>
      </w:pPr>
      <w:r w:rsidRPr="00646AA3">
        <w:rPr>
          <w:b/>
          <w:bCs/>
          <w:kern w:val="24"/>
          <w:sz w:val="30"/>
          <w:szCs w:val="30"/>
        </w:rPr>
        <w:t>After 4 months of storage</w:t>
      </w:r>
      <w:r w:rsidRPr="00646AA3">
        <w:rPr>
          <w:b/>
          <w:bCs/>
          <w:kern w:val="24"/>
          <w:sz w:val="36"/>
          <w:szCs w:val="36"/>
        </w:rPr>
        <w:t>.</w:t>
      </w:r>
    </w:p>
    <w:p w14:paraId="120A95B1" w14:textId="77777777" w:rsidR="002547C6" w:rsidRPr="00646AA3" w:rsidRDefault="002547C6" w:rsidP="00E423D9">
      <w:pPr>
        <w:rPr>
          <w:rFonts w:ascii="Times New Roman" w:hAnsi="Times New Roman" w:cs="Times New Roman"/>
        </w:rPr>
      </w:pPr>
    </w:p>
    <w:p w14:paraId="3B1D7141" w14:textId="77777777" w:rsidR="00C92026" w:rsidRPr="00646AA3" w:rsidRDefault="00C92026" w:rsidP="00E423D9">
      <w:pPr>
        <w:rPr>
          <w:rFonts w:ascii="Times New Roman" w:hAnsi="Times New Roman" w:cs="Times New Roman"/>
        </w:rPr>
      </w:pPr>
    </w:p>
    <w:p w14:paraId="738EAF2A" w14:textId="77777777" w:rsidR="00C92026" w:rsidRPr="00646AA3" w:rsidRDefault="00C92026" w:rsidP="00E423D9">
      <w:pPr>
        <w:rPr>
          <w:rFonts w:ascii="Times New Roman" w:hAnsi="Times New Roman" w:cs="Times New Roman"/>
        </w:rPr>
      </w:pPr>
    </w:p>
    <w:p w14:paraId="43E2D552" w14:textId="77777777" w:rsidR="00C92026" w:rsidRPr="00646AA3" w:rsidRDefault="00C92026" w:rsidP="00E423D9">
      <w:pPr>
        <w:rPr>
          <w:rFonts w:ascii="Times New Roman" w:hAnsi="Times New Roman" w:cs="Times New Roman"/>
        </w:rPr>
      </w:pPr>
    </w:p>
    <w:p w14:paraId="701E7664" w14:textId="77777777" w:rsidR="00C92026" w:rsidRPr="00646AA3" w:rsidRDefault="00C92026" w:rsidP="00E423D9">
      <w:pPr>
        <w:rPr>
          <w:rFonts w:ascii="Times New Roman" w:hAnsi="Times New Roman" w:cs="Times New Roman"/>
        </w:rPr>
      </w:pPr>
    </w:p>
    <w:p w14:paraId="5BB0BEBB" w14:textId="77777777" w:rsidR="00C92026" w:rsidRPr="00646AA3" w:rsidRDefault="00C92026" w:rsidP="00E423D9">
      <w:pPr>
        <w:rPr>
          <w:rFonts w:ascii="Times New Roman" w:hAnsi="Times New Roman" w:cs="Times New Roman"/>
        </w:rPr>
      </w:pPr>
    </w:p>
    <w:p w14:paraId="2691F50F" w14:textId="77777777" w:rsidR="00C92026" w:rsidRPr="00646AA3" w:rsidRDefault="00C92026" w:rsidP="00E423D9">
      <w:pPr>
        <w:rPr>
          <w:rFonts w:ascii="Times New Roman" w:hAnsi="Times New Roman" w:cs="Times New Roman"/>
        </w:rPr>
      </w:pPr>
    </w:p>
    <w:p w14:paraId="48731438" w14:textId="77777777" w:rsidR="00D364A4" w:rsidRPr="00646AA3" w:rsidRDefault="00D364A4" w:rsidP="00D364A4">
      <w:pPr>
        <w:ind w:firstLine="720"/>
        <w:rPr>
          <w:rFonts w:ascii="Times New Roman" w:hAnsi="Times New Roman" w:cs="Times New Roman"/>
        </w:rPr>
      </w:pPr>
      <w:r w:rsidRPr="00646AA3">
        <w:rPr>
          <w:rFonts w:ascii="Times New Roman" w:hAnsi="Times New Roman" w:cs="Times New Roman"/>
          <w:noProof/>
        </w:rPr>
        <w:lastRenderedPageBreak/>
        <w:drawing>
          <wp:inline distT="0" distB="0" distL="0" distR="0" wp14:anchorId="4A386507" wp14:editId="7088973B">
            <wp:extent cx="5134241" cy="2849525"/>
            <wp:effectExtent l="19050" t="0" r="28309" b="797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1DB8509" w14:textId="77777777" w:rsidR="00D364A4" w:rsidRPr="00646AA3" w:rsidRDefault="00D364A4" w:rsidP="00D364A4">
      <w:pPr>
        <w:rPr>
          <w:rFonts w:ascii="Times New Roman" w:hAnsi="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b/>
          <w:bCs/>
        </w:rPr>
        <w:t xml:space="preserve">Fig.4: Changes in total soluble solids (%) </w:t>
      </w:r>
      <w:r w:rsidR="00FB0EA8" w:rsidRPr="00646AA3">
        <w:rPr>
          <w:rFonts w:ascii="Times New Roman" w:hAnsi="Times New Roman"/>
          <w:b/>
          <w:bCs/>
        </w:rPr>
        <w:t>and acidity (%)</w:t>
      </w:r>
      <w:r w:rsidRPr="00646AA3">
        <w:rPr>
          <w:rFonts w:ascii="Times New Roman" w:hAnsi="Times New Roman"/>
          <w:b/>
          <w:bCs/>
        </w:rPr>
        <w:t xml:space="preserve"> of blend squash, during storage</w:t>
      </w:r>
    </w:p>
    <w:p w14:paraId="5D8B51D5" w14:textId="77777777" w:rsidR="00E35287" w:rsidRPr="00646AA3" w:rsidRDefault="00D364A4" w:rsidP="00D364A4">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p>
    <w:p w14:paraId="44CF2EA0" w14:textId="77777777" w:rsidR="00E35287" w:rsidRPr="00646AA3" w:rsidRDefault="00E35287" w:rsidP="00D364A4">
      <w:pPr>
        <w:rPr>
          <w:rFonts w:ascii="Times New Roman" w:hAnsi="Times New Roman" w:cs="Times New Roman"/>
        </w:rPr>
      </w:pPr>
    </w:p>
    <w:p w14:paraId="5B3C7D3A" w14:textId="77777777" w:rsidR="00E35287" w:rsidRPr="00646AA3" w:rsidRDefault="00E35287" w:rsidP="00D364A4">
      <w:pPr>
        <w:rPr>
          <w:rFonts w:ascii="Times New Roman" w:hAnsi="Times New Roman" w:cs="Times New Roman"/>
        </w:rPr>
      </w:pPr>
      <w:r w:rsidRPr="00646AA3">
        <w:rPr>
          <w:rFonts w:ascii="Times New Roman" w:hAnsi="Times New Roman" w:cs="Times New Roman"/>
          <w:noProof/>
        </w:rPr>
        <w:drawing>
          <wp:inline distT="0" distB="0" distL="0" distR="0" wp14:anchorId="431E9C88" wp14:editId="0867EF0B">
            <wp:extent cx="4949205" cy="2913320"/>
            <wp:effectExtent l="19050" t="0" r="22845" b="13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A9CF063" w14:textId="77777777" w:rsidR="00B86F1A" w:rsidRPr="00646AA3" w:rsidRDefault="00E35287" w:rsidP="00D364A4">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14:paraId="31BEE965" w14:textId="77777777" w:rsidR="00D364A4" w:rsidRPr="00646AA3" w:rsidRDefault="00D364A4" w:rsidP="00D364A4">
      <w:pPr>
        <w:rPr>
          <w:rFonts w:ascii="Times New Roman" w:hAnsi="Times New Roman"/>
          <w:b/>
          <w:bCs/>
        </w:rPr>
      </w:pPr>
      <w:r w:rsidRPr="00646AA3">
        <w:rPr>
          <w:rFonts w:ascii="Times New Roman" w:hAnsi="Times New Roman"/>
          <w:b/>
          <w:bCs/>
        </w:rPr>
        <w:t>Fig.5: Changes in ascorbic acid (</w:t>
      </w:r>
      <w:r w:rsidRPr="00646AA3">
        <w:rPr>
          <w:rFonts w:ascii="Times New Roman" w:hAnsi="Times New Roman" w:cs="Times New Roman"/>
          <w:b/>
          <w:sz w:val="20"/>
          <w:szCs w:val="20"/>
        </w:rPr>
        <w:t>mg/100mL</w:t>
      </w:r>
      <w:r w:rsidRPr="00646AA3">
        <w:rPr>
          <w:rFonts w:ascii="Times New Roman" w:hAnsi="Times New Roman"/>
          <w:b/>
          <w:bCs/>
        </w:rPr>
        <w:t>) and carotenoids (</w:t>
      </w:r>
      <w:r w:rsidRPr="00646AA3">
        <w:rPr>
          <w:rFonts w:ascii="Times New Roman" w:hAnsi="Times New Roman" w:cs="Times New Roman"/>
          <w:b/>
          <w:bCs/>
        </w:rPr>
        <w:t>mg/100g.</w:t>
      </w:r>
      <w:r w:rsidRPr="00646AA3">
        <w:rPr>
          <w:rFonts w:ascii="Times New Roman" w:hAnsi="Times New Roman"/>
          <w:b/>
          <w:bCs/>
        </w:rPr>
        <w:t xml:space="preserve">) of blend squash, </w:t>
      </w:r>
    </w:p>
    <w:p w14:paraId="040CA2F5" w14:textId="77777777" w:rsidR="00B86F1A" w:rsidRPr="00646AA3" w:rsidRDefault="00D364A4" w:rsidP="000444CF">
      <w:pPr>
        <w:ind w:left="720" w:firstLine="720"/>
        <w:rPr>
          <w:rFonts w:ascii="Times New Roman" w:hAnsi="Times New Roman"/>
        </w:rPr>
      </w:pPr>
      <w:r w:rsidRPr="00646AA3">
        <w:rPr>
          <w:rFonts w:ascii="Times New Roman" w:hAnsi="Times New Roman"/>
          <w:b/>
          <w:bCs/>
        </w:rPr>
        <w:t>during storag</w:t>
      </w:r>
      <w:r w:rsidR="003A01A9" w:rsidRPr="00646AA3">
        <w:rPr>
          <w:rFonts w:ascii="Times New Roman" w:hAnsi="Times New Roman"/>
          <w:b/>
          <w:bCs/>
        </w:rPr>
        <w:t>e.</w:t>
      </w:r>
      <w:r w:rsidRPr="00646AA3">
        <w:rPr>
          <w:rFonts w:ascii="Times New Roman" w:hAnsi="Times New Roman" w:cs="Times New Roman"/>
        </w:rPr>
        <w:tab/>
      </w:r>
      <w:r w:rsidRPr="00646AA3">
        <w:rPr>
          <w:rFonts w:ascii="Times New Roman" w:hAnsi="Times New Roman" w:cs="Times New Roman"/>
        </w:rPr>
        <w:tab/>
      </w:r>
    </w:p>
    <w:p w14:paraId="73D44D9E" w14:textId="77777777" w:rsidR="00B86F1A" w:rsidRPr="00646AA3" w:rsidRDefault="00B86F1A" w:rsidP="00D364A4">
      <w:pPr>
        <w:spacing w:line="240" w:lineRule="auto"/>
        <w:rPr>
          <w:rFonts w:ascii="Times New Roman" w:hAnsi="Times New Roman" w:cs="Times New Roman"/>
        </w:rPr>
      </w:pPr>
    </w:p>
    <w:p w14:paraId="32B2A494" w14:textId="77777777" w:rsidR="00B86F1A" w:rsidRPr="00646AA3" w:rsidRDefault="000444CF" w:rsidP="00D364A4">
      <w:pPr>
        <w:spacing w:line="240" w:lineRule="auto"/>
        <w:rPr>
          <w:rFonts w:ascii="Times New Roman" w:hAnsi="Times New Roman" w:cs="Times New Roman"/>
        </w:rPr>
      </w:pPr>
      <w:r w:rsidRPr="00646AA3">
        <w:rPr>
          <w:rFonts w:ascii="Times New Roman" w:hAnsi="Times New Roman" w:cs="Times New Roman"/>
          <w:noProof/>
        </w:rPr>
        <w:drawing>
          <wp:anchor distT="0" distB="0" distL="114300" distR="114300" simplePos="0" relativeHeight="251712512" behindDoc="0" locked="0" layoutInCell="1" allowOverlap="1" wp14:anchorId="164A201D" wp14:editId="34BEA4F8">
            <wp:simplePos x="0" y="0"/>
            <wp:positionH relativeFrom="column">
              <wp:align>left</wp:align>
            </wp:positionH>
            <wp:positionV relativeFrom="paragraph">
              <wp:align>top</wp:align>
            </wp:positionV>
            <wp:extent cx="5297170" cy="3125470"/>
            <wp:effectExtent l="19050" t="0" r="1778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14:paraId="0A60971D" w14:textId="77777777" w:rsidR="00B86F1A" w:rsidRPr="00646AA3" w:rsidRDefault="000444CF" w:rsidP="00D364A4">
      <w:pPr>
        <w:spacing w:line="240" w:lineRule="auto"/>
        <w:rPr>
          <w:rFonts w:ascii="Times New Roman" w:hAnsi="Times New Roman" w:cs="Times New Roman"/>
        </w:rPr>
      </w:pPr>
      <w:r w:rsidRPr="00646AA3">
        <w:rPr>
          <w:rFonts w:ascii="Times New Roman" w:hAnsi="Times New Roman" w:cs="Times New Roman"/>
        </w:rPr>
        <w:br w:type="textWrapping" w:clear="all"/>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p>
    <w:p w14:paraId="3691E2BE" w14:textId="77777777" w:rsidR="00D364A4" w:rsidRPr="00646AA3" w:rsidRDefault="00D364A4" w:rsidP="00D364A4">
      <w:pPr>
        <w:spacing w:line="240" w:lineRule="auto"/>
        <w:rPr>
          <w:rFonts w:ascii="Times New Roman" w:hAnsi="Times New Roman"/>
          <w:b/>
          <w:bCs/>
        </w:rPr>
      </w:pPr>
      <w:r w:rsidRPr="00646AA3">
        <w:rPr>
          <w:rFonts w:ascii="Times New Roman" w:hAnsi="Times New Roman"/>
          <w:b/>
          <w:bCs/>
        </w:rPr>
        <w:t xml:space="preserve">Fig.6: Changes in reducing sugars (%), Non reducing sugar(%) and total sugars (%)  of </w:t>
      </w:r>
    </w:p>
    <w:p w14:paraId="15B45723" w14:textId="77777777" w:rsidR="00D364A4" w:rsidRPr="00646AA3" w:rsidRDefault="00D364A4" w:rsidP="00D364A4">
      <w:pPr>
        <w:spacing w:line="240" w:lineRule="auto"/>
        <w:ind w:left="720" w:firstLine="720"/>
        <w:rPr>
          <w:rFonts w:ascii="Times New Roman" w:hAnsi="Times New Roman" w:cs="Times New Roman"/>
        </w:rPr>
      </w:pPr>
      <w:r w:rsidRPr="00646AA3">
        <w:rPr>
          <w:rFonts w:ascii="Times New Roman" w:hAnsi="Times New Roman"/>
          <w:b/>
          <w:bCs/>
        </w:rPr>
        <w:t>blend squash during storage</w:t>
      </w:r>
    </w:p>
    <w:p w14:paraId="427F9176" w14:textId="77777777" w:rsidR="00D364A4" w:rsidRPr="00646AA3" w:rsidRDefault="00D364A4" w:rsidP="00D364A4">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noProof/>
        </w:rPr>
        <w:drawing>
          <wp:inline distT="0" distB="0" distL="0" distR="0" wp14:anchorId="10CB8CEC" wp14:editId="6BE9F081">
            <wp:extent cx="5038075" cy="2852538"/>
            <wp:effectExtent l="19050" t="0" r="10175" b="4962"/>
            <wp:docPr id="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14:paraId="32FC3B1A" w14:textId="77777777" w:rsidR="00D364A4" w:rsidRPr="00646AA3" w:rsidRDefault="00D364A4" w:rsidP="00D364A4">
      <w:pPr>
        <w:ind w:firstLine="720"/>
        <w:rPr>
          <w:rFonts w:ascii="Times New Roman" w:hAnsi="Times New Roman"/>
        </w:rPr>
      </w:pPr>
      <w:r w:rsidRPr="00646AA3">
        <w:rPr>
          <w:rFonts w:ascii="Times New Roman" w:hAnsi="Times New Roman"/>
          <w:b/>
          <w:bCs/>
        </w:rPr>
        <w:t>Fig.7: Changes in Vitamin A (IU) of blend squash during storage</w:t>
      </w:r>
    </w:p>
    <w:p w14:paraId="1174291E" w14:textId="77777777" w:rsidR="005E46ED" w:rsidRPr="00646AA3" w:rsidRDefault="00D364A4" w:rsidP="00E423D9">
      <w:pPr>
        <w:rPr>
          <w:rFonts w:ascii="Times New Roman" w:hAnsi="Times New Roman" w:cs="Times New Roman"/>
        </w:rPr>
      </w:pPr>
      <w:r w:rsidRPr="00646AA3">
        <w:rPr>
          <w:rFonts w:ascii="Times New Roman" w:hAnsi="Times New Roman" w:cs="Times New Roman"/>
        </w:rPr>
        <w:lastRenderedPageBreak/>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14:paraId="305A211E" w14:textId="77777777" w:rsidR="0095798E" w:rsidRPr="00646AA3" w:rsidRDefault="0095798E" w:rsidP="00E423D9">
      <w:pPr>
        <w:rPr>
          <w:rFonts w:ascii="Times New Roman" w:hAnsi="Times New Roman" w:cs="Times New Roman"/>
        </w:rPr>
      </w:pPr>
    </w:p>
    <w:p w14:paraId="0CB53EBD" w14:textId="77777777" w:rsidR="00556F86" w:rsidRPr="00646AA3" w:rsidRDefault="0095798E" w:rsidP="0095798E">
      <w:pPr>
        <w:ind w:firstLine="720"/>
        <w:rPr>
          <w:rFonts w:ascii="Times New Roman" w:hAnsi="Times New Roman" w:cs="Times New Roman"/>
        </w:rPr>
      </w:pPr>
      <w:r w:rsidRPr="00646AA3">
        <w:rPr>
          <w:rFonts w:ascii="Times New Roman" w:hAnsi="Times New Roman" w:cs="Times New Roman"/>
          <w:noProof/>
        </w:rPr>
        <w:drawing>
          <wp:inline distT="0" distB="0" distL="0" distR="0" wp14:anchorId="08BC7C9A" wp14:editId="4204DD9D">
            <wp:extent cx="5486400" cy="3200400"/>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0348D0A" w14:textId="77777777" w:rsidR="00556F86" w:rsidRPr="00646AA3" w:rsidRDefault="00556F86" w:rsidP="00556F86">
      <w:pPr>
        <w:rPr>
          <w:rFonts w:ascii="Times New Roman" w:hAnsi="Times New Roman" w:cs="Times New Roman"/>
        </w:rPr>
      </w:pPr>
    </w:p>
    <w:p w14:paraId="1B136AD6" w14:textId="77777777" w:rsidR="00556F86" w:rsidRPr="00646AA3" w:rsidRDefault="00183AEA" w:rsidP="00556F86">
      <w:pPr>
        <w:ind w:firstLine="720"/>
        <w:rPr>
          <w:rFonts w:ascii="Times New Roman" w:hAnsi="Times New Roman"/>
        </w:rPr>
      </w:pPr>
      <w:r w:rsidRPr="00646AA3">
        <w:rPr>
          <w:rFonts w:ascii="Times New Roman" w:hAnsi="Times New Roman"/>
          <w:b/>
          <w:bCs/>
        </w:rPr>
        <w:t>Fig.8</w:t>
      </w:r>
      <w:r w:rsidR="00556F86" w:rsidRPr="00646AA3">
        <w:rPr>
          <w:rFonts w:ascii="Times New Roman" w:hAnsi="Times New Roman"/>
          <w:b/>
          <w:bCs/>
        </w:rPr>
        <w:t xml:space="preserve">: Changes in Browning (OD) and </w:t>
      </w:r>
      <w:r w:rsidR="0089055C" w:rsidRPr="00646AA3">
        <w:rPr>
          <w:rFonts w:ascii="Times New Roman" w:hAnsi="Times New Roman"/>
          <w:b/>
          <w:bCs/>
        </w:rPr>
        <w:t>organoleptic</w:t>
      </w:r>
      <w:r w:rsidR="00556F86" w:rsidRPr="00646AA3">
        <w:rPr>
          <w:rFonts w:ascii="Times New Roman" w:hAnsi="Times New Roman"/>
          <w:b/>
          <w:bCs/>
        </w:rPr>
        <w:t xml:space="preserve"> </w:t>
      </w:r>
      <w:r w:rsidR="0089055C" w:rsidRPr="00646AA3">
        <w:rPr>
          <w:rFonts w:ascii="Times New Roman" w:hAnsi="Times New Roman"/>
          <w:b/>
          <w:bCs/>
        </w:rPr>
        <w:t>rating</w:t>
      </w:r>
      <w:r w:rsidR="00556F86" w:rsidRPr="00646AA3">
        <w:rPr>
          <w:rFonts w:ascii="Times New Roman" w:hAnsi="Times New Roman"/>
          <w:b/>
          <w:bCs/>
        </w:rPr>
        <w:t xml:space="preserve"> of blend squash during storage</w:t>
      </w:r>
    </w:p>
    <w:p w14:paraId="52F6620B" w14:textId="77777777" w:rsidR="0095798E" w:rsidRPr="00646AA3" w:rsidRDefault="0095798E" w:rsidP="00556F86">
      <w:pPr>
        <w:jc w:val="center"/>
        <w:rPr>
          <w:rFonts w:ascii="Times New Roman" w:hAnsi="Times New Roman" w:cs="Times New Roman"/>
        </w:rPr>
      </w:pPr>
    </w:p>
    <w:sectPr w:rsidR="0095798E" w:rsidRPr="00646AA3" w:rsidSect="002D01D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rnadette Boyiako" w:date="2026-02-14T20:17:00Z" w:initials="BB">
    <w:p w14:paraId="6B4AB22F" w14:textId="5383CC81" w:rsidR="00BF5394" w:rsidRDefault="00BF5394">
      <w:pPr>
        <w:pStyle w:val="CommentText"/>
      </w:pPr>
      <w:r>
        <w:rPr>
          <w:rStyle w:val="CommentReference"/>
        </w:rPr>
        <w:annotationRef/>
      </w:r>
      <w:r>
        <w:t xml:space="preserve">Use </w:t>
      </w:r>
      <w:r w:rsidRPr="00BF5394">
        <w:rPr>
          <w:b/>
          <w:bCs/>
        </w:rPr>
        <w:t>blended squash</w:t>
      </w:r>
      <w:r>
        <w:t xml:space="preserve"> instead</w:t>
      </w:r>
    </w:p>
  </w:comment>
  <w:comment w:id="1" w:author="Bernadette Boyiako" w:date="2026-02-14T20:28:00Z" w:initials="BB">
    <w:p w14:paraId="47FBAD2F" w14:textId="77777777" w:rsidR="007236B9" w:rsidRPr="007236B9" w:rsidRDefault="007236B9" w:rsidP="007236B9">
      <w:pPr>
        <w:pStyle w:val="CommentText"/>
        <w:rPr>
          <w:b/>
          <w:bCs/>
        </w:rPr>
      </w:pPr>
      <w:r>
        <w:rPr>
          <w:rStyle w:val="CommentReference"/>
        </w:rPr>
        <w:annotationRef/>
      </w:r>
      <w:r w:rsidRPr="007236B9">
        <w:rPr>
          <w:b/>
          <w:bCs/>
        </w:rPr>
        <w:t>1. Language and Grammar</w:t>
      </w:r>
    </w:p>
    <w:p w14:paraId="1D2FB48D" w14:textId="77777777" w:rsidR="007236B9" w:rsidRPr="007236B9" w:rsidRDefault="007236B9" w:rsidP="007236B9">
      <w:pPr>
        <w:pStyle w:val="CommentText"/>
        <w:numPr>
          <w:ilvl w:val="0"/>
          <w:numId w:val="4"/>
        </w:numPr>
      </w:pPr>
      <w:r w:rsidRPr="007236B9">
        <w:t>Many grammatical errors</w:t>
      </w:r>
    </w:p>
    <w:p w14:paraId="4A2E3BD8" w14:textId="77777777" w:rsidR="007236B9" w:rsidRPr="007236B9" w:rsidRDefault="007236B9" w:rsidP="007236B9">
      <w:pPr>
        <w:pStyle w:val="CommentText"/>
        <w:numPr>
          <w:ilvl w:val="0"/>
          <w:numId w:val="4"/>
        </w:numPr>
      </w:pPr>
      <w:r w:rsidRPr="007236B9">
        <w:t>Long, unstructured sentences</w:t>
      </w:r>
    </w:p>
    <w:p w14:paraId="6ABAB744" w14:textId="77777777" w:rsidR="007236B9" w:rsidRPr="007236B9" w:rsidRDefault="007236B9" w:rsidP="007236B9">
      <w:pPr>
        <w:pStyle w:val="CommentText"/>
        <w:numPr>
          <w:ilvl w:val="0"/>
          <w:numId w:val="4"/>
        </w:numPr>
      </w:pPr>
      <w:r w:rsidRPr="007236B9">
        <w:t>Repetition</w:t>
      </w:r>
    </w:p>
    <w:p w14:paraId="181597D4" w14:textId="77777777" w:rsidR="007236B9" w:rsidRPr="007236B9" w:rsidRDefault="007236B9" w:rsidP="007236B9">
      <w:pPr>
        <w:pStyle w:val="CommentText"/>
        <w:numPr>
          <w:ilvl w:val="0"/>
          <w:numId w:val="4"/>
        </w:numPr>
      </w:pPr>
      <w:r w:rsidRPr="007236B9">
        <w:t>Informal tone (“day by day demand is increase”)</w:t>
      </w:r>
    </w:p>
    <w:p w14:paraId="0F6E579E" w14:textId="2AD1E018" w:rsidR="007236B9" w:rsidRPr="007236B9" w:rsidRDefault="007236B9" w:rsidP="007236B9">
      <w:pPr>
        <w:pStyle w:val="CommentText"/>
        <w:rPr>
          <w:b/>
          <w:bCs/>
        </w:rPr>
      </w:pPr>
      <w:r w:rsidRPr="007236B9">
        <w:rPr>
          <w:b/>
          <w:bCs/>
        </w:rPr>
        <w:t xml:space="preserve"> 2. Lack of Clear Structure</w:t>
      </w:r>
    </w:p>
    <w:p w14:paraId="1723F356" w14:textId="77777777" w:rsidR="007236B9" w:rsidRPr="007236B9" w:rsidRDefault="007236B9" w:rsidP="007236B9">
      <w:pPr>
        <w:pStyle w:val="CommentText"/>
      </w:pPr>
      <w:r w:rsidRPr="007236B9">
        <w:t>A strong scientific abstract should follow this order:</w:t>
      </w:r>
    </w:p>
    <w:p w14:paraId="593AE0CA" w14:textId="77777777" w:rsidR="007236B9" w:rsidRPr="007236B9" w:rsidRDefault="007236B9" w:rsidP="007236B9">
      <w:pPr>
        <w:pStyle w:val="CommentText"/>
      </w:pPr>
      <w:r w:rsidRPr="007236B9">
        <w:t>Background → Objective → Methods → Results → Conclusion</w:t>
      </w:r>
    </w:p>
    <w:p w14:paraId="42CE8837" w14:textId="77777777" w:rsidR="007236B9" w:rsidRPr="007236B9" w:rsidRDefault="007236B9" w:rsidP="007236B9">
      <w:pPr>
        <w:pStyle w:val="CommentText"/>
      </w:pPr>
      <w:r w:rsidRPr="007236B9">
        <w:t>Your abstract mixes these components.</w:t>
      </w:r>
    </w:p>
    <w:p w14:paraId="084C6FDD" w14:textId="0D6AE097" w:rsidR="007236B9" w:rsidRPr="007236B9" w:rsidRDefault="007236B9" w:rsidP="007236B9">
      <w:pPr>
        <w:pStyle w:val="CommentText"/>
        <w:rPr>
          <w:b/>
          <w:bCs/>
        </w:rPr>
      </w:pPr>
      <w:r w:rsidRPr="007236B9">
        <w:rPr>
          <w:b/>
          <w:bCs/>
        </w:rPr>
        <w:t>3. Missing Statistical Clarity</w:t>
      </w:r>
    </w:p>
    <w:p w14:paraId="776C2881" w14:textId="77777777" w:rsidR="007236B9" w:rsidRPr="007236B9" w:rsidRDefault="007236B9" w:rsidP="007236B9">
      <w:pPr>
        <w:pStyle w:val="CommentText"/>
        <w:numPr>
          <w:ilvl w:val="0"/>
          <w:numId w:val="5"/>
        </w:numPr>
      </w:pPr>
      <w:r w:rsidRPr="007236B9">
        <w:t>No indication of statistical significance (p-values or design clarity)</w:t>
      </w:r>
    </w:p>
    <w:p w14:paraId="0B5AD80D" w14:textId="77777777" w:rsidR="007236B9" w:rsidRPr="007236B9" w:rsidRDefault="007236B9" w:rsidP="007236B9">
      <w:pPr>
        <w:pStyle w:val="CommentText"/>
        <w:numPr>
          <w:ilvl w:val="0"/>
          <w:numId w:val="5"/>
        </w:numPr>
      </w:pPr>
      <w:r w:rsidRPr="007236B9">
        <w:t>CRD is mentioned but not properly framed</w:t>
      </w:r>
    </w:p>
    <w:p w14:paraId="371F0F83" w14:textId="5836A69E" w:rsidR="007236B9" w:rsidRPr="007236B9" w:rsidRDefault="007236B9" w:rsidP="007236B9">
      <w:pPr>
        <w:pStyle w:val="CommentText"/>
        <w:rPr>
          <w:b/>
          <w:bCs/>
        </w:rPr>
      </w:pPr>
      <w:r w:rsidRPr="007236B9">
        <w:rPr>
          <w:b/>
          <w:bCs/>
        </w:rPr>
        <w:t xml:space="preserve"> 4. Ambiguous Statements</w:t>
      </w:r>
    </w:p>
    <w:p w14:paraId="3DA2F58C" w14:textId="77777777" w:rsidR="007236B9" w:rsidRPr="007236B9" w:rsidRDefault="007236B9" w:rsidP="007236B9">
      <w:pPr>
        <w:pStyle w:val="CommentText"/>
      </w:pPr>
      <w:r w:rsidRPr="007236B9">
        <w:t>Example:</w:t>
      </w:r>
    </w:p>
    <w:p w14:paraId="2FB2D759" w14:textId="77777777" w:rsidR="007236B9" w:rsidRPr="007236B9" w:rsidRDefault="007236B9" w:rsidP="007236B9">
      <w:pPr>
        <w:pStyle w:val="CommentText"/>
      </w:pPr>
      <w:r w:rsidRPr="007236B9">
        <w:t>“The blend squash of fruit pulp, vegetable juice and medicinal plant of aloe vera gel demand is increase…”</w:t>
      </w:r>
    </w:p>
    <w:p w14:paraId="7AFC42DA" w14:textId="77777777" w:rsidR="007236B9" w:rsidRPr="007236B9" w:rsidRDefault="007236B9" w:rsidP="007236B9">
      <w:pPr>
        <w:pStyle w:val="CommentText"/>
      </w:pPr>
      <w:r w:rsidRPr="007236B9">
        <w:t>This is unclear and grammatically incorrect.</w:t>
      </w:r>
    </w:p>
    <w:p w14:paraId="3A9D9703" w14:textId="43A2EA38" w:rsidR="007236B9" w:rsidRPr="007236B9" w:rsidRDefault="007236B9" w:rsidP="007236B9">
      <w:pPr>
        <w:pStyle w:val="CommentText"/>
        <w:rPr>
          <w:b/>
          <w:bCs/>
        </w:rPr>
      </w:pPr>
      <w:r w:rsidRPr="007236B9">
        <w:rPr>
          <w:b/>
          <w:bCs/>
        </w:rPr>
        <w:t xml:space="preserve"> 5. Weak Conclusion Section</w:t>
      </w:r>
    </w:p>
    <w:p w14:paraId="4AB724A2" w14:textId="77777777" w:rsidR="007236B9" w:rsidRPr="007236B9" w:rsidRDefault="007236B9" w:rsidP="007236B9">
      <w:pPr>
        <w:pStyle w:val="CommentText"/>
      </w:pPr>
      <w:r w:rsidRPr="007236B9">
        <w:t>The conclusion should highlight:</w:t>
      </w:r>
    </w:p>
    <w:p w14:paraId="6F052CD2" w14:textId="77777777" w:rsidR="007236B9" w:rsidRPr="007236B9" w:rsidRDefault="007236B9" w:rsidP="007236B9">
      <w:pPr>
        <w:pStyle w:val="CommentText"/>
        <w:numPr>
          <w:ilvl w:val="0"/>
          <w:numId w:val="6"/>
        </w:numPr>
      </w:pPr>
      <w:r w:rsidRPr="007236B9">
        <w:t>Scientific contribution</w:t>
      </w:r>
    </w:p>
    <w:p w14:paraId="3495698E" w14:textId="77777777" w:rsidR="007236B9" w:rsidRPr="007236B9" w:rsidRDefault="007236B9" w:rsidP="007236B9">
      <w:pPr>
        <w:pStyle w:val="CommentText"/>
        <w:numPr>
          <w:ilvl w:val="0"/>
          <w:numId w:val="6"/>
        </w:numPr>
      </w:pPr>
      <w:r w:rsidRPr="007236B9">
        <w:t>Practical relevance</w:t>
      </w:r>
    </w:p>
    <w:p w14:paraId="62FF2A66" w14:textId="77777777" w:rsidR="007236B9" w:rsidRPr="007236B9" w:rsidRDefault="007236B9" w:rsidP="007236B9">
      <w:pPr>
        <w:pStyle w:val="CommentText"/>
        <w:numPr>
          <w:ilvl w:val="0"/>
          <w:numId w:val="6"/>
        </w:numPr>
      </w:pPr>
      <w:r w:rsidRPr="007236B9">
        <w:t>Shelf stability confirmation</w:t>
      </w:r>
    </w:p>
    <w:p w14:paraId="0981D34E" w14:textId="720A85A2" w:rsidR="007236B9" w:rsidRDefault="007236B9">
      <w:pPr>
        <w:pStyle w:val="CommentText"/>
      </w:pPr>
    </w:p>
  </w:comment>
  <w:comment w:id="2" w:author="Bernadette Boyiako" w:date="2026-02-14T20:31:00Z" w:initials="BB">
    <w:p w14:paraId="0F57DC3F" w14:textId="77777777" w:rsidR="007236B9" w:rsidRPr="007236B9" w:rsidRDefault="007236B9" w:rsidP="007236B9">
      <w:pPr>
        <w:pStyle w:val="CommentText"/>
        <w:rPr>
          <w:b/>
          <w:bCs/>
        </w:rPr>
      </w:pPr>
      <w:r>
        <w:rPr>
          <w:rStyle w:val="CommentReference"/>
        </w:rPr>
        <w:annotationRef/>
      </w:r>
      <w:r w:rsidRPr="007236B9">
        <w:rPr>
          <w:b/>
          <w:bCs/>
        </w:rPr>
        <w:t>No Clear Research Gap</w:t>
      </w:r>
    </w:p>
    <w:p w14:paraId="38A90C2B" w14:textId="77777777" w:rsidR="007236B9" w:rsidRPr="007236B9" w:rsidRDefault="007236B9" w:rsidP="007236B9">
      <w:pPr>
        <w:pStyle w:val="CommentText"/>
      </w:pPr>
      <w:r w:rsidRPr="007236B9">
        <w:t xml:space="preserve">Your introduction describes mango and aloe vera separately, but it does </w:t>
      </w:r>
      <w:r w:rsidRPr="007236B9">
        <w:rPr>
          <w:b/>
          <w:bCs/>
        </w:rPr>
        <w:t>not clearly state the research gap</w:t>
      </w:r>
      <w:r w:rsidRPr="007236B9">
        <w:t>.</w:t>
      </w:r>
    </w:p>
    <w:p w14:paraId="484498B3" w14:textId="77777777" w:rsidR="007236B9" w:rsidRPr="007236B9" w:rsidRDefault="007236B9" w:rsidP="007236B9">
      <w:pPr>
        <w:pStyle w:val="CommentText"/>
      </w:pPr>
      <w:r w:rsidRPr="007236B9">
        <w:t>A strong introduction should answer:</w:t>
      </w:r>
    </w:p>
    <w:p w14:paraId="0AA2E505" w14:textId="77777777" w:rsidR="007236B9" w:rsidRPr="007236B9" w:rsidRDefault="007236B9" w:rsidP="007236B9">
      <w:pPr>
        <w:pStyle w:val="CommentText"/>
        <w:numPr>
          <w:ilvl w:val="0"/>
          <w:numId w:val="7"/>
        </w:numPr>
      </w:pPr>
      <w:r w:rsidRPr="007236B9">
        <w:t>What is already known?</w:t>
      </w:r>
    </w:p>
    <w:p w14:paraId="2638AA10" w14:textId="77777777" w:rsidR="007236B9" w:rsidRPr="007236B9" w:rsidRDefault="007236B9" w:rsidP="007236B9">
      <w:pPr>
        <w:pStyle w:val="CommentText"/>
        <w:numPr>
          <w:ilvl w:val="0"/>
          <w:numId w:val="7"/>
        </w:numPr>
      </w:pPr>
      <w:r w:rsidRPr="007236B9">
        <w:t>What is the problem?</w:t>
      </w:r>
    </w:p>
    <w:p w14:paraId="66E0F8F5" w14:textId="77777777" w:rsidR="007236B9" w:rsidRPr="007236B9" w:rsidRDefault="007236B9" w:rsidP="007236B9">
      <w:pPr>
        <w:pStyle w:val="CommentText"/>
        <w:numPr>
          <w:ilvl w:val="0"/>
          <w:numId w:val="7"/>
        </w:numPr>
      </w:pPr>
      <w:r w:rsidRPr="007236B9">
        <w:t>What is missing in the literature?</w:t>
      </w:r>
    </w:p>
    <w:p w14:paraId="5FBBC457" w14:textId="77777777" w:rsidR="007236B9" w:rsidRPr="007236B9" w:rsidRDefault="007236B9" w:rsidP="007236B9">
      <w:pPr>
        <w:pStyle w:val="CommentText"/>
        <w:numPr>
          <w:ilvl w:val="0"/>
          <w:numId w:val="7"/>
        </w:numPr>
      </w:pPr>
      <w:r w:rsidRPr="007236B9">
        <w:t>What does this study add?</w:t>
      </w:r>
    </w:p>
    <w:p w14:paraId="416828AE" w14:textId="77777777" w:rsidR="007236B9" w:rsidRPr="007236B9" w:rsidRDefault="007236B9" w:rsidP="007236B9">
      <w:pPr>
        <w:pStyle w:val="CommentText"/>
      </w:pPr>
      <w:r w:rsidRPr="007236B9">
        <w:t>Your version mainly lists nutritional properties without establishing a clear scientific need.</w:t>
      </w:r>
    </w:p>
    <w:p w14:paraId="53ED6457" w14:textId="2EF36659" w:rsidR="007236B9" w:rsidRPr="007236B9" w:rsidRDefault="007236B9" w:rsidP="007236B9">
      <w:pPr>
        <w:pStyle w:val="CommentText"/>
      </w:pPr>
    </w:p>
    <w:p w14:paraId="552F423C" w14:textId="640856B6" w:rsidR="007236B9" w:rsidRPr="007236B9" w:rsidRDefault="007236B9" w:rsidP="007236B9">
      <w:pPr>
        <w:pStyle w:val="CommentText"/>
        <w:rPr>
          <w:b/>
          <w:bCs/>
        </w:rPr>
      </w:pPr>
      <w:r w:rsidRPr="007236B9">
        <w:rPr>
          <w:b/>
          <w:bCs/>
        </w:rPr>
        <w:t xml:space="preserve"> Too Descriptive, Not Analytical</w:t>
      </w:r>
    </w:p>
    <w:p w14:paraId="110CCF77" w14:textId="77777777" w:rsidR="007236B9" w:rsidRPr="007236B9" w:rsidRDefault="007236B9" w:rsidP="007236B9">
      <w:pPr>
        <w:pStyle w:val="CommentText"/>
      </w:pPr>
      <w:r w:rsidRPr="007236B9">
        <w:t>Statements like:</w:t>
      </w:r>
    </w:p>
    <w:p w14:paraId="337FCFA3" w14:textId="77777777" w:rsidR="007236B9" w:rsidRPr="007236B9" w:rsidRDefault="007236B9" w:rsidP="007236B9">
      <w:pPr>
        <w:pStyle w:val="CommentText"/>
      </w:pPr>
      <w:r w:rsidRPr="007236B9">
        <w:t>"Mango undoubtedly deserves to be the national and tropical fruit of India"</w:t>
      </w:r>
    </w:p>
    <w:p w14:paraId="494D7E06" w14:textId="77777777" w:rsidR="007236B9" w:rsidRPr="007236B9" w:rsidRDefault="007236B9" w:rsidP="007236B9">
      <w:pPr>
        <w:pStyle w:val="CommentText"/>
      </w:pPr>
      <w:r w:rsidRPr="007236B9">
        <w:t>This is not scientific language. It sounds promotional rather than academic.</w:t>
      </w:r>
    </w:p>
    <w:p w14:paraId="5BAF02B9" w14:textId="77777777" w:rsidR="007236B9" w:rsidRDefault="007236B9" w:rsidP="007236B9">
      <w:pPr>
        <w:pStyle w:val="CommentText"/>
      </w:pPr>
    </w:p>
    <w:p w14:paraId="41CBA412" w14:textId="3E1C3877" w:rsidR="007236B9" w:rsidRPr="007236B9" w:rsidRDefault="007236B9" w:rsidP="007236B9">
      <w:pPr>
        <w:pStyle w:val="CommentText"/>
      </w:pPr>
      <w:r w:rsidRPr="007236B9">
        <w:rPr>
          <w:b/>
          <w:bCs/>
        </w:rPr>
        <w:t>Weak Logical Flow</w:t>
      </w:r>
    </w:p>
    <w:p w14:paraId="3C62289F" w14:textId="77777777" w:rsidR="007236B9" w:rsidRPr="007236B9" w:rsidRDefault="007236B9" w:rsidP="007236B9">
      <w:pPr>
        <w:pStyle w:val="CommentText"/>
      </w:pPr>
      <w:r w:rsidRPr="007236B9">
        <w:t>Current flow:</w:t>
      </w:r>
    </w:p>
    <w:p w14:paraId="1CBD2CB0" w14:textId="77777777" w:rsidR="007236B9" w:rsidRPr="007236B9" w:rsidRDefault="007236B9" w:rsidP="007236B9">
      <w:pPr>
        <w:pStyle w:val="CommentText"/>
        <w:numPr>
          <w:ilvl w:val="0"/>
          <w:numId w:val="8"/>
        </w:numPr>
      </w:pPr>
      <w:r w:rsidRPr="007236B9">
        <w:t>Mango description</w:t>
      </w:r>
    </w:p>
    <w:p w14:paraId="20681602" w14:textId="77777777" w:rsidR="007236B9" w:rsidRPr="007236B9" w:rsidRDefault="007236B9" w:rsidP="007236B9">
      <w:pPr>
        <w:pStyle w:val="CommentText"/>
        <w:numPr>
          <w:ilvl w:val="0"/>
          <w:numId w:val="8"/>
        </w:numPr>
      </w:pPr>
      <w:r w:rsidRPr="007236B9">
        <w:t>Aloe vera description</w:t>
      </w:r>
    </w:p>
    <w:p w14:paraId="54211BCC" w14:textId="77777777" w:rsidR="007236B9" w:rsidRPr="007236B9" w:rsidRDefault="007236B9" w:rsidP="007236B9">
      <w:pPr>
        <w:pStyle w:val="CommentText"/>
        <w:numPr>
          <w:ilvl w:val="0"/>
          <w:numId w:val="8"/>
        </w:numPr>
      </w:pPr>
      <w:r w:rsidRPr="007236B9">
        <w:t>Market demand</w:t>
      </w:r>
    </w:p>
    <w:p w14:paraId="15344F7B" w14:textId="77777777" w:rsidR="007236B9" w:rsidRPr="007236B9" w:rsidRDefault="007236B9" w:rsidP="007236B9">
      <w:pPr>
        <w:pStyle w:val="CommentText"/>
        <w:numPr>
          <w:ilvl w:val="0"/>
          <w:numId w:val="8"/>
        </w:numPr>
      </w:pPr>
      <w:r w:rsidRPr="007236B9">
        <w:t>Study statement</w:t>
      </w:r>
    </w:p>
    <w:p w14:paraId="12D9EA84" w14:textId="77777777" w:rsidR="007236B9" w:rsidRPr="007236B9" w:rsidRDefault="007236B9" w:rsidP="007236B9">
      <w:pPr>
        <w:pStyle w:val="CommentText"/>
      </w:pPr>
      <w:r w:rsidRPr="007236B9">
        <w:t>There is no smooth transition connecting:</w:t>
      </w:r>
    </w:p>
    <w:p w14:paraId="4D0692B5" w14:textId="77777777" w:rsidR="007236B9" w:rsidRPr="007236B9" w:rsidRDefault="007236B9" w:rsidP="007236B9">
      <w:pPr>
        <w:pStyle w:val="CommentText"/>
        <w:numPr>
          <w:ilvl w:val="0"/>
          <w:numId w:val="9"/>
        </w:numPr>
      </w:pPr>
      <w:r w:rsidRPr="007236B9">
        <w:t>Postharvest loss problem</w:t>
      </w:r>
    </w:p>
    <w:p w14:paraId="103711E8" w14:textId="77777777" w:rsidR="007236B9" w:rsidRPr="007236B9" w:rsidRDefault="007236B9" w:rsidP="007236B9">
      <w:pPr>
        <w:pStyle w:val="CommentText"/>
        <w:numPr>
          <w:ilvl w:val="0"/>
          <w:numId w:val="9"/>
        </w:numPr>
      </w:pPr>
      <w:r w:rsidRPr="007236B9">
        <w:t>Functional beverage demand</w:t>
      </w:r>
    </w:p>
    <w:p w14:paraId="2BB6B731" w14:textId="77777777" w:rsidR="007236B9" w:rsidRPr="007236B9" w:rsidRDefault="007236B9" w:rsidP="007236B9">
      <w:pPr>
        <w:pStyle w:val="CommentText"/>
        <w:numPr>
          <w:ilvl w:val="0"/>
          <w:numId w:val="9"/>
        </w:numPr>
      </w:pPr>
      <w:r w:rsidRPr="007236B9">
        <w:t>Blending rationale</w:t>
      </w:r>
    </w:p>
    <w:p w14:paraId="1B9E9856" w14:textId="77777777" w:rsidR="007236B9" w:rsidRPr="007236B9" w:rsidRDefault="007236B9" w:rsidP="007236B9">
      <w:pPr>
        <w:pStyle w:val="CommentText"/>
        <w:numPr>
          <w:ilvl w:val="0"/>
          <w:numId w:val="9"/>
        </w:numPr>
      </w:pPr>
      <w:r w:rsidRPr="007236B9">
        <w:t>Storage stability need</w:t>
      </w:r>
    </w:p>
    <w:p w14:paraId="74F72B5A" w14:textId="77777777" w:rsidR="007236B9" w:rsidRDefault="007236B9" w:rsidP="007236B9">
      <w:pPr>
        <w:pStyle w:val="CommentText"/>
      </w:pPr>
    </w:p>
    <w:p w14:paraId="70B11544" w14:textId="62BFD910" w:rsidR="007236B9" w:rsidRPr="007236B9" w:rsidRDefault="007236B9" w:rsidP="007236B9">
      <w:pPr>
        <w:pStyle w:val="CommentText"/>
      </w:pPr>
      <w:r w:rsidRPr="007236B9">
        <w:rPr>
          <w:b/>
          <w:bCs/>
        </w:rPr>
        <w:t>Inconsistent Botanical and Scientific Formatting</w:t>
      </w:r>
    </w:p>
    <w:p w14:paraId="5489D3DA" w14:textId="77777777" w:rsidR="007236B9" w:rsidRPr="007236B9" w:rsidRDefault="007236B9" w:rsidP="007236B9">
      <w:pPr>
        <w:pStyle w:val="CommentText"/>
      </w:pPr>
      <w:r w:rsidRPr="007236B9">
        <w:t>You should consistently use:</w:t>
      </w:r>
    </w:p>
    <w:p w14:paraId="46913FAA" w14:textId="77777777" w:rsidR="007236B9" w:rsidRPr="007236B9" w:rsidRDefault="007236B9" w:rsidP="007236B9">
      <w:pPr>
        <w:pStyle w:val="CommentText"/>
        <w:numPr>
          <w:ilvl w:val="0"/>
          <w:numId w:val="10"/>
        </w:numPr>
      </w:pPr>
      <w:r w:rsidRPr="007236B9">
        <w:rPr>
          <w:i/>
          <w:iCs/>
        </w:rPr>
        <w:t>Mangifera indica</w:t>
      </w:r>
      <w:r w:rsidRPr="007236B9">
        <w:t xml:space="preserve"> (italicized)</w:t>
      </w:r>
    </w:p>
    <w:p w14:paraId="4BCD4BB9" w14:textId="0DD7F4D6" w:rsidR="007236B9" w:rsidRPr="007236B9" w:rsidRDefault="007236B9" w:rsidP="007236B9">
      <w:pPr>
        <w:pStyle w:val="CommentText"/>
        <w:numPr>
          <w:ilvl w:val="0"/>
          <w:numId w:val="10"/>
        </w:numPr>
      </w:pPr>
      <w:r w:rsidRPr="007236B9">
        <w:rPr>
          <w:i/>
          <w:iCs/>
        </w:rPr>
        <w:t>Aloe barbadensis Miller</w:t>
      </w:r>
      <w:r w:rsidRPr="007236B9">
        <w:t xml:space="preserve"> (italicized, first mention full name)</w:t>
      </w:r>
    </w:p>
    <w:p w14:paraId="5C00329F" w14:textId="1DDECED4" w:rsidR="007236B9" w:rsidRDefault="007236B9">
      <w:pPr>
        <w:pStyle w:val="CommentText"/>
      </w:pPr>
    </w:p>
  </w:comment>
  <w:comment w:id="3" w:author="Bernadette Boyiako" w:date="2026-02-14T20:34:00Z" w:initials="BB">
    <w:p w14:paraId="7CEA2061" w14:textId="77777777" w:rsidR="00EF2C36" w:rsidRPr="00EF2C36" w:rsidRDefault="00EF2C36" w:rsidP="00EF2C36">
      <w:pPr>
        <w:pStyle w:val="CommentText"/>
        <w:rPr>
          <w:b/>
          <w:bCs/>
        </w:rPr>
      </w:pPr>
      <w:r>
        <w:rPr>
          <w:rStyle w:val="CommentReference"/>
        </w:rPr>
        <w:annotationRef/>
      </w:r>
      <w:r w:rsidRPr="00EF2C36">
        <w:rPr>
          <w:b/>
          <w:bCs/>
        </w:rPr>
        <w:t>1. Experimental Design Not Clearly Defined</w:t>
      </w:r>
    </w:p>
    <w:p w14:paraId="3CE915BC" w14:textId="77777777" w:rsidR="00EF2C36" w:rsidRPr="00EF2C36" w:rsidRDefault="00EF2C36" w:rsidP="00EF2C36">
      <w:pPr>
        <w:pStyle w:val="CommentText"/>
      </w:pPr>
      <w:r w:rsidRPr="00EF2C36">
        <w:t>You mention:</w:t>
      </w:r>
    </w:p>
    <w:p w14:paraId="54F3A7BC" w14:textId="77777777" w:rsidR="00EF2C36" w:rsidRPr="00EF2C36" w:rsidRDefault="00EF2C36" w:rsidP="00EF2C36">
      <w:pPr>
        <w:pStyle w:val="CommentText"/>
      </w:pPr>
      <w:r w:rsidRPr="00EF2C36">
        <w:t>“Competently Randomized Design”</w:t>
      </w:r>
    </w:p>
    <w:p w14:paraId="2276BA5B" w14:textId="77777777" w:rsidR="00EF2C36" w:rsidRPr="00EF2C36" w:rsidRDefault="00EF2C36" w:rsidP="00EF2C36">
      <w:pPr>
        <w:pStyle w:val="CommentText"/>
      </w:pPr>
      <w:r w:rsidRPr="00EF2C36">
        <w:t xml:space="preserve">Correct term: </w:t>
      </w:r>
      <w:r w:rsidRPr="00EF2C36">
        <w:rPr>
          <w:b/>
          <w:bCs/>
        </w:rPr>
        <w:t>Completely Randomized Design (CRD)</w:t>
      </w:r>
      <w:r w:rsidRPr="00EF2C36">
        <w:t>.</w:t>
      </w:r>
    </w:p>
    <w:p w14:paraId="3FD7ED7B" w14:textId="77777777" w:rsidR="00EF2C36" w:rsidRPr="00EF2C36" w:rsidRDefault="00EF2C36" w:rsidP="00EF2C36">
      <w:pPr>
        <w:pStyle w:val="CommentText"/>
      </w:pPr>
      <w:r w:rsidRPr="00EF2C36">
        <w:t>However:</w:t>
      </w:r>
    </w:p>
    <w:p w14:paraId="59BE58E8" w14:textId="77777777" w:rsidR="00EF2C36" w:rsidRPr="00EF2C36" w:rsidRDefault="00EF2C36" w:rsidP="00EF2C36">
      <w:pPr>
        <w:pStyle w:val="CommentText"/>
        <w:numPr>
          <w:ilvl w:val="0"/>
          <w:numId w:val="12"/>
        </w:numPr>
      </w:pPr>
      <w:r w:rsidRPr="00EF2C36">
        <w:t>Number of treatments not clearly stated.</w:t>
      </w:r>
    </w:p>
    <w:p w14:paraId="76659239" w14:textId="77777777" w:rsidR="00EF2C36" w:rsidRPr="00EF2C36" w:rsidRDefault="00EF2C36" w:rsidP="00EF2C36">
      <w:pPr>
        <w:pStyle w:val="CommentText"/>
        <w:numPr>
          <w:ilvl w:val="0"/>
          <w:numId w:val="12"/>
        </w:numPr>
      </w:pPr>
      <w:r w:rsidRPr="00EF2C36">
        <w:t>Experimental unit not defined.</w:t>
      </w:r>
    </w:p>
    <w:p w14:paraId="31A77BA9" w14:textId="77777777" w:rsidR="00EF2C36" w:rsidRPr="00EF2C36" w:rsidRDefault="00EF2C36" w:rsidP="00EF2C36">
      <w:pPr>
        <w:pStyle w:val="CommentText"/>
        <w:numPr>
          <w:ilvl w:val="0"/>
          <w:numId w:val="12"/>
        </w:numPr>
      </w:pPr>
      <w:r w:rsidRPr="00EF2C36">
        <w:t>Replication structure unclear.</w:t>
      </w:r>
    </w:p>
    <w:p w14:paraId="013FCC0E" w14:textId="24991B9D" w:rsidR="00EF2C36" w:rsidRPr="00EF2C36" w:rsidRDefault="00EF2C36" w:rsidP="00EF2C36">
      <w:pPr>
        <w:pStyle w:val="CommentText"/>
      </w:pPr>
    </w:p>
    <w:p w14:paraId="0783D768" w14:textId="75B10EFE" w:rsidR="00EF2C36" w:rsidRPr="00EF2C36" w:rsidRDefault="00EF2C36" w:rsidP="00EF2C36">
      <w:pPr>
        <w:pStyle w:val="CommentText"/>
        <w:rPr>
          <w:b/>
          <w:bCs/>
        </w:rPr>
      </w:pPr>
      <w:r w:rsidRPr="00EF2C36">
        <w:rPr>
          <w:b/>
          <w:bCs/>
        </w:rPr>
        <w:t xml:space="preserve"> 2. Raw Material Description is Weak</w:t>
      </w:r>
    </w:p>
    <w:p w14:paraId="67EB6B99" w14:textId="77777777" w:rsidR="00EF2C36" w:rsidRPr="00EF2C36" w:rsidRDefault="00EF2C36" w:rsidP="00EF2C36">
      <w:pPr>
        <w:pStyle w:val="CommentText"/>
      </w:pPr>
      <w:r w:rsidRPr="00EF2C36">
        <w:t>You should include:</w:t>
      </w:r>
    </w:p>
    <w:p w14:paraId="4D8BC87A" w14:textId="77777777" w:rsidR="00EF2C36" w:rsidRPr="00EF2C36" w:rsidRDefault="00EF2C36" w:rsidP="00EF2C36">
      <w:pPr>
        <w:pStyle w:val="CommentText"/>
        <w:numPr>
          <w:ilvl w:val="0"/>
          <w:numId w:val="13"/>
        </w:numPr>
      </w:pPr>
      <w:r w:rsidRPr="00EF2C36">
        <w:t>Variety of mango (important!)</w:t>
      </w:r>
    </w:p>
    <w:p w14:paraId="0696C418" w14:textId="77777777" w:rsidR="00EF2C36" w:rsidRPr="00EF2C36" w:rsidRDefault="00EF2C36" w:rsidP="00EF2C36">
      <w:pPr>
        <w:pStyle w:val="CommentText"/>
        <w:numPr>
          <w:ilvl w:val="0"/>
          <w:numId w:val="13"/>
        </w:numPr>
      </w:pPr>
      <w:r w:rsidRPr="00EF2C36">
        <w:t>Maturity stage</w:t>
      </w:r>
    </w:p>
    <w:p w14:paraId="60ED830A" w14:textId="77777777" w:rsidR="00EF2C36" w:rsidRPr="00EF2C36" w:rsidRDefault="00EF2C36" w:rsidP="00EF2C36">
      <w:pPr>
        <w:pStyle w:val="CommentText"/>
        <w:numPr>
          <w:ilvl w:val="0"/>
          <w:numId w:val="13"/>
        </w:numPr>
      </w:pPr>
      <w:r w:rsidRPr="00EF2C36">
        <w:t>Selection criteria</w:t>
      </w:r>
    </w:p>
    <w:p w14:paraId="12C90AED" w14:textId="77777777" w:rsidR="00EF2C36" w:rsidRPr="00EF2C36" w:rsidRDefault="00EF2C36" w:rsidP="00EF2C36">
      <w:pPr>
        <w:pStyle w:val="CommentText"/>
        <w:numPr>
          <w:ilvl w:val="0"/>
          <w:numId w:val="13"/>
        </w:numPr>
      </w:pPr>
      <w:r w:rsidRPr="00EF2C36">
        <w:t>Storage before processing</w:t>
      </w:r>
    </w:p>
    <w:p w14:paraId="45B4D5FA" w14:textId="67F810A2" w:rsidR="00EF2C36" w:rsidRPr="00EF2C36" w:rsidRDefault="00EF2C36" w:rsidP="00EF2C36">
      <w:pPr>
        <w:pStyle w:val="CommentText"/>
      </w:pPr>
    </w:p>
    <w:p w14:paraId="4581B448" w14:textId="5B6C61FD" w:rsidR="00EF2C36" w:rsidRPr="00EF2C36" w:rsidRDefault="00EF2C36" w:rsidP="00EF2C36">
      <w:pPr>
        <w:pStyle w:val="CommentText"/>
        <w:rPr>
          <w:b/>
          <w:bCs/>
        </w:rPr>
      </w:pPr>
      <w:r w:rsidRPr="00EF2C36">
        <w:rPr>
          <w:b/>
          <w:bCs/>
        </w:rPr>
        <w:t xml:space="preserve"> 3. Processing Conditions Missing</w:t>
      </w:r>
    </w:p>
    <w:p w14:paraId="1BEE0D8B" w14:textId="77777777" w:rsidR="00EF2C36" w:rsidRPr="00EF2C36" w:rsidRDefault="00EF2C36" w:rsidP="00EF2C36">
      <w:pPr>
        <w:pStyle w:val="CommentText"/>
      </w:pPr>
      <w:r w:rsidRPr="00EF2C36">
        <w:t>Not specified:</w:t>
      </w:r>
    </w:p>
    <w:p w14:paraId="168A49BE" w14:textId="77777777" w:rsidR="00EF2C36" w:rsidRPr="00EF2C36" w:rsidRDefault="00EF2C36" w:rsidP="00EF2C36">
      <w:pPr>
        <w:pStyle w:val="CommentText"/>
        <w:numPr>
          <w:ilvl w:val="0"/>
          <w:numId w:val="14"/>
        </w:numPr>
      </w:pPr>
      <w:r w:rsidRPr="00EF2C36">
        <w:t>Extraction method details</w:t>
      </w:r>
    </w:p>
    <w:p w14:paraId="523BB2FF" w14:textId="77777777" w:rsidR="00EF2C36" w:rsidRPr="00EF2C36" w:rsidRDefault="00EF2C36" w:rsidP="00EF2C36">
      <w:pPr>
        <w:pStyle w:val="CommentText"/>
        <w:numPr>
          <w:ilvl w:val="0"/>
          <w:numId w:val="14"/>
        </w:numPr>
      </w:pPr>
      <w:r w:rsidRPr="00EF2C36">
        <w:t>Heating temperature/time</w:t>
      </w:r>
    </w:p>
    <w:p w14:paraId="574ECA96" w14:textId="77777777" w:rsidR="00EF2C36" w:rsidRPr="00EF2C36" w:rsidRDefault="00EF2C36" w:rsidP="00EF2C36">
      <w:pPr>
        <w:pStyle w:val="CommentText"/>
        <w:numPr>
          <w:ilvl w:val="0"/>
          <w:numId w:val="14"/>
        </w:numPr>
      </w:pPr>
      <w:r w:rsidRPr="00EF2C36">
        <w:t>Pasteurization conditions</w:t>
      </w:r>
    </w:p>
    <w:p w14:paraId="04BEB031" w14:textId="77777777" w:rsidR="00EF2C36" w:rsidRPr="00EF2C36" w:rsidRDefault="00EF2C36" w:rsidP="00EF2C36">
      <w:pPr>
        <w:pStyle w:val="CommentText"/>
        <w:numPr>
          <w:ilvl w:val="0"/>
          <w:numId w:val="14"/>
        </w:numPr>
      </w:pPr>
      <w:r w:rsidRPr="00EF2C36">
        <w:t>Storage temperature (exact °C)</w:t>
      </w:r>
    </w:p>
    <w:p w14:paraId="2279F728" w14:textId="77777777" w:rsidR="00EF2C36" w:rsidRPr="00EF2C36" w:rsidRDefault="00EF2C36" w:rsidP="00EF2C36">
      <w:pPr>
        <w:pStyle w:val="CommentText"/>
        <w:numPr>
          <w:ilvl w:val="0"/>
          <w:numId w:val="14"/>
        </w:numPr>
      </w:pPr>
      <w:r w:rsidRPr="00EF2C36">
        <w:t>Relative humidity</w:t>
      </w:r>
    </w:p>
    <w:p w14:paraId="3C0B8B94" w14:textId="31AA9472" w:rsidR="00EF2C36" w:rsidRPr="00EF2C36" w:rsidRDefault="00EF2C36" w:rsidP="00EF2C36">
      <w:pPr>
        <w:pStyle w:val="CommentText"/>
      </w:pPr>
    </w:p>
    <w:p w14:paraId="21F682A3" w14:textId="32A2FC02" w:rsidR="00EF2C36" w:rsidRPr="00EF2C36" w:rsidRDefault="00EF2C36" w:rsidP="00EF2C36">
      <w:pPr>
        <w:pStyle w:val="CommentText"/>
        <w:rPr>
          <w:b/>
          <w:bCs/>
        </w:rPr>
      </w:pPr>
      <w:r w:rsidRPr="00EF2C36">
        <w:rPr>
          <w:b/>
          <w:bCs/>
        </w:rPr>
        <w:t xml:space="preserve"> 4. Chemical Analysis Section is Fragmented</w:t>
      </w:r>
    </w:p>
    <w:p w14:paraId="08FE60D7" w14:textId="77777777" w:rsidR="00EF2C36" w:rsidRPr="00EF2C36" w:rsidRDefault="00EF2C36" w:rsidP="00EF2C36">
      <w:pPr>
        <w:pStyle w:val="CommentText"/>
      </w:pPr>
      <w:r w:rsidRPr="00EF2C36">
        <w:t>The methodology for:</w:t>
      </w:r>
    </w:p>
    <w:p w14:paraId="21D5BF5F" w14:textId="77777777" w:rsidR="00EF2C36" w:rsidRPr="00EF2C36" w:rsidRDefault="00EF2C36" w:rsidP="00EF2C36">
      <w:pPr>
        <w:pStyle w:val="CommentText"/>
        <w:numPr>
          <w:ilvl w:val="0"/>
          <w:numId w:val="15"/>
        </w:numPr>
      </w:pPr>
      <w:r w:rsidRPr="00EF2C36">
        <w:t>Vitamin A</w:t>
      </w:r>
    </w:p>
    <w:p w14:paraId="201B59E2" w14:textId="77777777" w:rsidR="00EF2C36" w:rsidRPr="00EF2C36" w:rsidRDefault="00EF2C36" w:rsidP="00EF2C36">
      <w:pPr>
        <w:pStyle w:val="CommentText"/>
        <w:numPr>
          <w:ilvl w:val="0"/>
          <w:numId w:val="15"/>
        </w:numPr>
      </w:pPr>
      <w:r w:rsidRPr="00EF2C36">
        <w:t>Carotenoids</w:t>
      </w:r>
    </w:p>
    <w:p w14:paraId="5453F9AF" w14:textId="77777777" w:rsidR="00EF2C36" w:rsidRPr="00EF2C36" w:rsidRDefault="00EF2C36" w:rsidP="00EF2C36">
      <w:pPr>
        <w:pStyle w:val="CommentText"/>
        <w:numPr>
          <w:ilvl w:val="0"/>
          <w:numId w:val="15"/>
        </w:numPr>
      </w:pPr>
      <w:r w:rsidRPr="00EF2C36">
        <w:t>Browning</w:t>
      </w:r>
    </w:p>
    <w:p w14:paraId="349E8C76" w14:textId="77777777" w:rsidR="00EF2C36" w:rsidRPr="00EF2C36" w:rsidRDefault="00EF2C36" w:rsidP="00EF2C36">
      <w:pPr>
        <w:pStyle w:val="CommentText"/>
        <w:numPr>
          <w:ilvl w:val="0"/>
          <w:numId w:val="15"/>
        </w:numPr>
      </w:pPr>
      <w:r w:rsidRPr="00EF2C36">
        <w:t>Sugars</w:t>
      </w:r>
    </w:p>
    <w:p w14:paraId="417F5532" w14:textId="77777777" w:rsidR="00EF2C36" w:rsidRPr="00EF2C36" w:rsidRDefault="00EF2C36" w:rsidP="00EF2C36">
      <w:pPr>
        <w:pStyle w:val="CommentText"/>
      </w:pPr>
      <w:r w:rsidRPr="00EF2C36">
        <w:t>is not sufficiently detailed for reproducibility.</w:t>
      </w:r>
    </w:p>
    <w:p w14:paraId="4CF44032" w14:textId="3F4C85AD" w:rsidR="00EF2C36" w:rsidRPr="00EF2C36" w:rsidRDefault="00EF2C36" w:rsidP="00EF2C36">
      <w:pPr>
        <w:pStyle w:val="CommentText"/>
      </w:pPr>
    </w:p>
    <w:p w14:paraId="514FA09E" w14:textId="780DAA55" w:rsidR="00EF2C36" w:rsidRPr="00EF2C36" w:rsidRDefault="00EF2C36" w:rsidP="00EF2C36">
      <w:pPr>
        <w:pStyle w:val="CommentText"/>
        <w:rPr>
          <w:b/>
          <w:bCs/>
        </w:rPr>
      </w:pPr>
      <w:r w:rsidRPr="00EF2C36">
        <w:rPr>
          <w:b/>
          <w:bCs/>
        </w:rPr>
        <w:t xml:space="preserve"> 5. Statistical Section Too Brief</w:t>
      </w:r>
    </w:p>
    <w:p w14:paraId="76D1C129" w14:textId="77777777" w:rsidR="00EF2C36" w:rsidRPr="00EF2C36" w:rsidRDefault="00EF2C36" w:rsidP="00EF2C36">
      <w:pPr>
        <w:pStyle w:val="CommentText"/>
      </w:pPr>
      <w:r w:rsidRPr="00EF2C36">
        <w:t>Needs:</w:t>
      </w:r>
    </w:p>
    <w:p w14:paraId="67EC3415" w14:textId="77777777" w:rsidR="00EF2C36" w:rsidRPr="00EF2C36" w:rsidRDefault="00EF2C36" w:rsidP="00EF2C36">
      <w:pPr>
        <w:pStyle w:val="CommentText"/>
        <w:numPr>
          <w:ilvl w:val="0"/>
          <w:numId w:val="16"/>
        </w:numPr>
      </w:pPr>
      <w:r w:rsidRPr="00EF2C36">
        <w:t>Software used</w:t>
      </w:r>
    </w:p>
    <w:p w14:paraId="6B9702EF" w14:textId="77777777" w:rsidR="00EF2C36" w:rsidRPr="00EF2C36" w:rsidRDefault="00EF2C36" w:rsidP="00EF2C36">
      <w:pPr>
        <w:pStyle w:val="CommentText"/>
        <w:numPr>
          <w:ilvl w:val="0"/>
          <w:numId w:val="16"/>
        </w:numPr>
      </w:pPr>
      <w:r w:rsidRPr="00EF2C36">
        <w:t>ANOVA model</w:t>
      </w:r>
    </w:p>
    <w:p w14:paraId="1B588DF4" w14:textId="77777777" w:rsidR="00EF2C36" w:rsidRPr="00EF2C36" w:rsidRDefault="00EF2C36" w:rsidP="00EF2C36">
      <w:pPr>
        <w:pStyle w:val="CommentText"/>
        <w:numPr>
          <w:ilvl w:val="0"/>
          <w:numId w:val="16"/>
        </w:numPr>
      </w:pPr>
      <w:r w:rsidRPr="00EF2C36">
        <w:t>Post-hoc test (CD/LSD at 5%)</w:t>
      </w:r>
    </w:p>
    <w:p w14:paraId="2F4A7853" w14:textId="77777777" w:rsidR="00EF2C36" w:rsidRPr="00EF2C36" w:rsidRDefault="00EF2C36" w:rsidP="00EF2C36">
      <w:pPr>
        <w:pStyle w:val="CommentText"/>
        <w:numPr>
          <w:ilvl w:val="0"/>
          <w:numId w:val="16"/>
        </w:numPr>
      </w:pPr>
      <w:r w:rsidRPr="00EF2C36">
        <w:t>Significance level (p ≤ 0.05)</w:t>
      </w:r>
    </w:p>
    <w:p w14:paraId="11D31D31" w14:textId="56F6C1D9" w:rsidR="00EF2C36" w:rsidRDefault="00EF2C36">
      <w:pPr>
        <w:pStyle w:val="CommentText"/>
      </w:pPr>
    </w:p>
  </w:comment>
  <w:comment w:id="4" w:author="Bernadette Boyiako" w:date="2026-02-14T20:38:00Z" w:initials="BB">
    <w:p w14:paraId="24631D72" w14:textId="77777777" w:rsidR="0058783D" w:rsidRPr="0058783D" w:rsidRDefault="0058783D" w:rsidP="0058783D">
      <w:pPr>
        <w:pStyle w:val="CommentText"/>
        <w:rPr>
          <w:b/>
          <w:bCs/>
        </w:rPr>
      </w:pPr>
      <w:r>
        <w:rPr>
          <w:rStyle w:val="CommentReference"/>
        </w:rPr>
        <w:annotationRef/>
      </w:r>
      <w:r w:rsidRPr="0058783D">
        <w:rPr>
          <w:b/>
          <w:bCs/>
        </w:rPr>
        <w:t>Weak Integration Between Results and Mechanism</w:t>
      </w:r>
    </w:p>
    <w:p w14:paraId="096D6C45" w14:textId="77777777" w:rsidR="0058783D" w:rsidRPr="0058783D" w:rsidRDefault="0058783D" w:rsidP="0058783D">
      <w:pPr>
        <w:pStyle w:val="CommentText"/>
      </w:pPr>
      <w:r w:rsidRPr="0058783D">
        <w:t>Example:</w:t>
      </w:r>
    </w:p>
    <w:p w14:paraId="45DF3BFA" w14:textId="77777777" w:rsidR="0058783D" w:rsidRPr="0058783D" w:rsidRDefault="0058783D" w:rsidP="0058783D">
      <w:pPr>
        <w:pStyle w:val="CommentText"/>
      </w:pPr>
      <w:r w:rsidRPr="0058783D">
        <w:t>“TSS increased during storage”</w:t>
      </w:r>
    </w:p>
    <w:p w14:paraId="200CC668" w14:textId="77777777" w:rsidR="0058783D" w:rsidRPr="0058783D" w:rsidRDefault="0058783D" w:rsidP="0058783D">
      <w:pPr>
        <w:pStyle w:val="CommentText"/>
      </w:pPr>
      <w:r w:rsidRPr="0058783D">
        <w:t>But:</w:t>
      </w:r>
    </w:p>
    <w:p w14:paraId="25243C6E" w14:textId="77777777" w:rsidR="0058783D" w:rsidRPr="0058783D" w:rsidRDefault="0058783D" w:rsidP="0058783D">
      <w:pPr>
        <w:pStyle w:val="CommentText"/>
        <w:numPr>
          <w:ilvl w:val="0"/>
          <w:numId w:val="17"/>
        </w:numPr>
      </w:pPr>
      <w:r w:rsidRPr="0058783D">
        <w:t>By how much (%)?</w:t>
      </w:r>
    </w:p>
    <w:p w14:paraId="7A2F07B9" w14:textId="77777777" w:rsidR="0058783D" w:rsidRPr="0058783D" w:rsidRDefault="0058783D" w:rsidP="0058783D">
      <w:pPr>
        <w:pStyle w:val="CommentText"/>
        <w:numPr>
          <w:ilvl w:val="0"/>
          <w:numId w:val="17"/>
        </w:numPr>
      </w:pPr>
      <w:r w:rsidRPr="0058783D">
        <w:t>Is the increase statistically significant?</w:t>
      </w:r>
    </w:p>
    <w:p w14:paraId="79483426" w14:textId="77777777" w:rsidR="0058783D" w:rsidRPr="0058783D" w:rsidRDefault="0058783D" w:rsidP="0058783D">
      <w:pPr>
        <w:pStyle w:val="CommentText"/>
        <w:numPr>
          <w:ilvl w:val="0"/>
          <w:numId w:val="17"/>
        </w:numPr>
      </w:pPr>
      <w:r w:rsidRPr="0058783D">
        <w:t>Is it practically important?</w:t>
      </w:r>
    </w:p>
    <w:p w14:paraId="62057E07" w14:textId="77777777" w:rsidR="0058783D" w:rsidRPr="0058783D" w:rsidRDefault="0058783D" w:rsidP="0058783D">
      <w:pPr>
        <w:pStyle w:val="CommentText"/>
        <w:numPr>
          <w:ilvl w:val="0"/>
          <w:numId w:val="17"/>
        </w:numPr>
      </w:pPr>
      <w:r w:rsidRPr="0058783D">
        <w:t>Does it affect consumer perception?</w:t>
      </w:r>
    </w:p>
    <w:p w14:paraId="07C0C5DD" w14:textId="77777777" w:rsidR="0058783D" w:rsidRPr="0058783D" w:rsidRDefault="0058783D" w:rsidP="0058783D">
      <w:pPr>
        <w:pStyle w:val="CommentText"/>
      </w:pPr>
      <w:r w:rsidRPr="0058783D">
        <w:t>These are missing.</w:t>
      </w:r>
    </w:p>
    <w:p w14:paraId="0973514E" w14:textId="43E3D79D" w:rsidR="0058783D" w:rsidRPr="0058783D" w:rsidRDefault="0058783D" w:rsidP="0058783D">
      <w:pPr>
        <w:pStyle w:val="CommentText"/>
      </w:pPr>
    </w:p>
    <w:p w14:paraId="2802E2A5" w14:textId="448881AE" w:rsidR="0058783D" w:rsidRPr="0058783D" w:rsidRDefault="0058783D" w:rsidP="0058783D">
      <w:pPr>
        <w:pStyle w:val="CommentText"/>
        <w:rPr>
          <w:b/>
          <w:bCs/>
        </w:rPr>
      </w:pPr>
      <w:r w:rsidRPr="0058783D">
        <w:rPr>
          <w:b/>
          <w:bCs/>
        </w:rPr>
        <w:t xml:space="preserve"> Vitamin A Change Is Scientifically Questionable</w:t>
      </w:r>
    </w:p>
    <w:p w14:paraId="11BDAE75" w14:textId="77777777" w:rsidR="0058783D" w:rsidRPr="0058783D" w:rsidRDefault="0058783D" w:rsidP="0058783D">
      <w:pPr>
        <w:pStyle w:val="CommentText"/>
      </w:pPr>
      <w:r w:rsidRPr="0058783D">
        <w:t>You report:</w:t>
      </w:r>
    </w:p>
    <w:p w14:paraId="34DA822A" w14:textId="77777777" w:rsidR="0058783D" w:rsidRPr="0058783D" w:rsidRDefault="0058783D" w:rsidP="0058783D">
      <w:pPr>
        <w:pStyle w:val="CommentText"/>
      </w:pPr>
      <w:r w:rsidRPr="0058783D">
        <w:t>715.38 IU → 713.65 IU over 5 months.</w:t>
      </w:r>
    </w:p>
    <w:p w14:paraId="3DC05FEC" w14:textId="77777777" w:rsidR="0058783D" w:rsidRPr="0058783D" w:rsidRDefault="0058783D" w:rsidP="0058783D">
      <w:pPr>
        <w:pStyle w:val="CommentText"/>
      </w:pPr>
      <w:r w:rsidRPr="0058783D">
        <w:t>That is an extremely small decline (~0.24%).</w:t>
      </w:r>
    </w:p>
    <w:p w14:paraId="182CB256" w14:textId="16D385FE" w:rsidR="0058783D" w:rsidRPr="0058783D" w:rsidRDefault="0058783D" w:rsidP="0058783D">
      <w:pPr>
        <w:pStyle w:val="CommentText"/>
      </w:pPr>
    </w:p>
    <w:p w14:paraId="05C2394E" w14:textId="77777777" w:rsidR="0058783D" w:rsidRPr="0058783D" w:rsidRDefault="0058783D" w:rsidP="0058783D">
      <w:pPr>
        <w:pStyle w:val="CommentText"/>
        <w:numPr>
          <w:ilvl w:val="0"/>
          <w:numId w:val="18"/>
        </w:numPr>
      </w:pPr>
      <w:r w:rsidRPr="0058783D">
        <w:t>Is this within instrument error?</w:t>
      </w:r>
    </w:p>
    <w:p w14:paraId="071D1153" w14:textId="77777777" w:rsidR="0058783D" w:rsidRPr="0058783D" w:rsidRDefault="0058783D" w:rsidP="0058783D">
      <w:pPr>
        <w:pStyle w:val="CommentText"/>
        <w:numPr>
          <w:ilvl w:val="0"/>
          <w:numId w:val="18"/>
        </w:numPr>
      </w:pPr>
      <w:r w:rsidRPr="0058783D">
        <w:t>Is this statistically significant?</w:t>
      </w:r>
    </w:p>
    <w:p w14:paraId="012E422C" w14:textId="77777777" w:rsidR="0058783D" w:rsidRPr="0058783D" w:rsidRDefault="0058783D" w:rsidP="0058783D">
      <w:pPr>
        <w:pStyle w:val="CommentText"/>
        <w:numPr>
          <w:ilvl w:val="0"/>
          <w:numId w:val="18"/>
        </w:numPr>
      </w:pPr>
      <w:r w:rsidRPr="0058783D">
        <w:t>Was vitamin A measured directly or estimated from carotenoids?</w:t>
      </w:r>
    </w:p>
    <w:p w14:paraId="66AD3B1E" w14:textId="77777777" w:rsidR="0058783D" w:rsidRPr="0058783D" w:rsidRDefault="0058783D" w:rsidP="0058783D">
      <w:pPr>
        <w:pStyle w:val="CommentText"/>
      </w:pPr>
      <w:r w:rsidRPr="0058783D">
        <w:t>This needs clarification.</w:t>
      </w:r>
    </w:p>
    <w:p w14:paraId="1EC1E364" w14:textId="035472DA" w:rsidR="0058783D" w:rsidRPr="0058783D" w:rsidRDefault="0058783D" w:rsidP="0058783D">
      <w:pPr>
        <w:pStyle w:val="CommentText"/>
      </w:pPr>
    </w:p>
    <w:p w14:paraId="0F3D2B14" w14:textId="01285513" w:rsidR="0058783D" w:rsidRPr="0058783D" w:rsidRDefault="0058783D" w:rsidP="0058783D">
      <w:pPr>
        <w:pStyle w:val="CommentText"/>
        <w:rPr>
          <w:b/>
          <w:bCs/>
        </w:rPr>
      </w:pPr>
      <w:r w:rsidRPr="0058783D">
        <w:rPr>
          <w:b/>
          <w:bCs/>
        </w:rPr>
        <w:t>Inconsistent Data Trends</w:t>
      </w:r>
    </w:p>
    <w:p w14:paraId="38AA5723" w14:textId="77777777" w:rsidR="0058783D" w:rsidRPr="0058783D" w:rsidRDefault="0058783D" w:rsidP="0058783D">
      <w:pPr>
        <w:pStyle w:val="CommentText"/>
      </w:pPr>
      <w:r w:rsidRPr="0058783D">
        <w:t>Look at Table 3:</w:t>
      </w:r>
    </w:p>
    <w:p w14:paraId="79DDAE61" w14:textId="77777777" w:rsidR="0058783D" w:rsidRPr="0058783D" w:rsidRDefault="0058783D" w:rsidP="0058783D">
      <w:pPr>
        <w:pStyle w:val="CommentText"/>
        <w:numPr>
          <w:ilvl w:val="0"/>
          <w:numId w:val="19"/>
        </w:numPr>
      </w:pPr>
      <w:r w:rsidRPr="0058783D">
        <w:t>TSS starts at 50%</w:t>
      </w:r>
    </w:p>
    <w:p w14:paraId="4877C92E" w14:textId="77777777" w:rsidR="0058783D" w:rsidRPr="0058783D" w:rsidRDefault="0058783D" w:rsidP="0058783D">
      <w:pPr>
        <w:pStyle w:val="CommentText"/>
        <w:numPr>
          <w:ilvl w:val="0"/>
          <w:numId w:val="19"/>
        </w:numPr>
      </w:pPr>
      <w:r w:rsidRPr="0058783D">
        <w:t>At month 1 remains 50%</w:t>
      </w:r>
    </w:p>
    <w:p w14:paraId="366DD2FC" w14:textId="77777777" w:rsidR="0058783D" w:rsidRPr="0058783D" w:rsidRDefault="0058783D" w:rsidP="0058783D">
      <w:pPr>
        <w:pStyle w:val="CommentText"/>
        <w:numPr>
          <w:ilvl w:val="0"/>
          <w:numId w:val="19"/>
        </w:numPr>
      </w:pPr>
      <w:r w:rsidRPr="0058783D">
        <w:t>Then jumps to 51.60%</w:t>
      </w:r>
    </w:p>
    <w:p w14:paraId="0BCFD9BF" w14:textId="2E43EF41" w:rsidR="0058783D" w:rsidRDefault="0058783D">
      <w:pPr>
        <w:pStyle w:val="CommentText"/>
      </w:pPr>
    </w:p>
  </w:comment>
  <w:comment w:id="5" w:author="Bernadette Boyiako" w:date="2026-02-14T20:41:00Z" w:initials="BB">
    <w:p w14:paraId="57D5644C" w14:textId="5FC417D1" w:rsidR="0058783D" w:rsidRPr="0058783D" w:rsidRDefault="0058783D" w:rsidP="0058783D">
      <w:pPr>
        <w:pStyle w:val="CommentText"/>
        <w:rPr>
          <w:b/>
          <w:bCs/>
        </w:rPr>
      </w:pPr>
      <w:r>
        <w:rPr>
          <w:rStyle w:val="CommentReference"/>
        </w:rPr>
        <w:annotationRef/>
      </w:r>
      <w:r w:rsidRPr="0058783D">
        <w:rPr>
          <w:b/>
          <w:bCs/>
        </w:rPr>
        <w:t xml:space="preserve"> 1. Repetition of Results</w:t>
      </w:r>
    </w:p>
    <w:p w14:paraId="307595B8" w14:textId="77777777" w:rsidR="0058783D" w:rsidRPr="0058783D" w:rsidRDefault="0058783D" w:rsidP="0058783D">
      <w:pPr>
        <w:pStyle w:val="CommentText"/>
      </w:pPr>
      <w:r w:rsidRPr="0058783D">
        <w:t>The current version restates trends (increase/decrease) without synthesis.</w:t>
      </w:r>
    </w:p>
    <w:p w14:paraId="29FD9314" w14:textId="77777777" w:rsidR="0058783D" w:rsidRPr="0058783D" w:rsidRDefault="0058783D" w:rsidP="0058783D">
      <w:pPr>
        <w:pStyle w:val="CommentText"/>
      </w:pPr>
      <w:r w:rsidRPr="0058783D">
        <w:t>A conclusion should interpret, not just repeat.</w:t>
      </w:r>
    </w:p>
    <w:p w14:paraId="00003AF0" w14:textId="369DD368" w:rsidR="0058783D" w:rsidRPr="0058783D" w:rsidRDefault="0058783D" w:rsidP="0058783D">
      <w:pPr>
        <w:pStyle w:val="CommentText"/>
      </w:pPr>
    </w:p>
    <w:p w14:paraId="23E1C668" w14:textId="6CF2B886" w:rsidR="0058783D" w:rsidRPr="0058783D" w:rsidRDefault="0058783D" w:rsidP="0058783D">
      <w:pPr>
        <w:pStyle w:val="CommentText"/>
        <w:rPr>
          <w:b/>
          <w:bCs/>
        </w:rPr>
      </w:pPr>
      <w:r w:rsidRPr="0058783D">
        <w:rPr>
          <w:b/>
          <w:bCs/>
        </w:rPr>
        <w:t xml:space="preserve"> 2. Introduction of New Information</w:t>
      </w:r>
    </w:p>
    <w:p w14:paraId="2785469F" w14:textId="77777777" w:rsidR="0058783D" w:rsidRPr="0058783D" w:rsidRDefault="0058783D" w:rsidP="0058783D">
      <w:pPr>
        <w:pStyle w:val="CommentText"/>
      </w:pPr>
      <w:r w:rsidRPr="0058783D">
        <w:t>You suddenly mention:</w:t>
      </w:r>
    </w:p>
    <w:p w14:paraId="3EF303EC" w14:textId="77777777" w:rsidR="0058783D" w:rsidRPr="0058783D" w:rsidRDefault="0058783D" w:rsidP="0058783D">
      <w:pPr>
        <w:pStyle w:val="CommentText"/>
      </w:pPr>
      <w:r w:rsidRPr="0058783D">
        <w:t>“The honey and natural sweetener based blends further enhanced…”</w:t>
      </w:r>
    </w:p>
    <w:p w14:paraId="0BEA5D7D" w14:textId="4217B950" w:rsidR="0058783D" w:rsidRPr="0058783D" w:rsidRDefault="0058783D" w:rsidP="0058783D">
      <w:pPr>
        <w:pStyle w:val="CommentText"/>
      </w:pPr>
      <w:r w:rsidRPr="0058783D">
        <w:t>But honey was NOT studied in this experiment.</w:t>
      </w:r>
      <w:r w:rsidRPr="0058783D">
        <w:br/>
        <w:t>This must be removed</w:t>
      </w:r>
    </w:p>
    <w:p w14:paraId="39113557" w14:textId="77777777" w:rsidR="0058783D" w:rsidRPr="0058783D" w:rsidRDefault="0058783D" w:rsidP="0058783D">
      <w:pPr>
        <w:pStyle w:val="CommentText"/>
      </w:pPr>
      <w:r w:rsidRPr="0058783D">
        <w:t>Introducing new data in conclusion is a serious scientific flaw.</w:t>
      </w:r>
    </w:p>
    <w:p w14:paraId="64381588" w14:textId="6013A6CC" w:rsidR="0058783D" w:rsidRPr="0058783D" w:rsidRDefault="0058783D" w:rsidP="0058783D">
      <w:pPr>
        <w:pStyle w:val="CommentText"/>
      </w:pPr>
    </w:p>
    <w:p w14:paraId="569EF4D2" w14:textId="5D855B7D" w:rsidR="0058783D" w:rsidRPr="0058783D" w:rsidRDefault="0058783D" w:rsidP="0058783D">
      <w:pPr>
        <w:pStyle w:val="CommentText"/>
        <w:rPr>
          <w:b/>
          <w:bCs/>
        </w:rPr>
      </w:pPr>
      <w:r w:rsidRPr="0058783D">
        <w:rPr>
          <w:b/>
          <w:bCs/>
        </w:rPr>
        <w:t xml:space="preserve"> 3. Lack of Quantitative Emphasis</w:t>
      </w:r>
    </w:p>
    <w:p w14:paraId="2B230424" w14:textId="77777777" w:rsidR="0058783D" w:rsidRPr="0058783D" w:rsidRDefault="0058783D" w:rsidP="0058783D">
      <w:pPr>
        <w:pStyle w:val="CommentText"/>
      </w:pPr>
      <w:r w:rsidRPr="0058783D">
        <w:t>You should summarize magnitude:</w:t>
      </w:r>
    </w:p>
    <w:p w14:paraId="7962A979" w14:textId="77777777" w:rsidR="0058783D" w:rsidRPr="0058783D" w:rsidRDefault="0058783D" w:rsidP="0058783D">
      <w:pPr>
        <w:pStyle w:val="CommentText"/>
        <w:numPr>
          <w:ilvl w:val="0"/>
          <w:numId w:val="20"/>
        </w:numPr>
      </w:pPr>
      <w:r w:rsidRPr="0058783D">
        <w:t>5-month storage stability</w:t>
      </w:r>
    </w:p>
    <w:p w14:paraId="590C8356" w14:textId="77777777" w:rsidR="0058783D" w:rsidRPr="0058783D" w:rsidRDefault="0058783D" w:rsidP="0058783D">
      <w:pPr>
        <w:pStyle w:val="CommentText"/>
        <w:numPr>
          <w:ilvl w:val="0"/>
          <w:numId w:val="20"/>
        </w:numPr>
      </w:pPr>
      <w:r w:rsidRPr="0058783D">
        <w:t>Acceptable sensory score (7.10)</w:t>
      </w:r>
    </w:p>
    <w:p w14:paraId="50176829" w14:textId="77777777" w:rsidR="0058783D" w:rsidRPr="0058783D" w:rsidRDefault="0058783D" w:rsidP="0058783D">
      <w:pPr>
        <w:pStyle w:val="CommentText"/>
        <w:numPr>
          <w:ilvl w:val="0"/>
          <w:numId w:val="20"/>
        </w:numPr>
      </w:pPr>
      <w:r w:rsidRPr="0058783D">
        <w:t>Moderate nutrient loss</w:t>
      </w:r>
    </w:p>
    <w:p w14:paraId="2D03D8A5" w14:textId="6B6A066C" w:rsidR="0058783D" w:rsidRPr="0058783D" w:rsidRDefault="0058783D" w:rsidP="0058783D">
      <w:pPr>
        <w:pStyle w:val="CommentText"/>
      </w:pPr>
    </w:p>
    <w:p w14:paraId="079AED10" w14:textId="1118470A" w:rsidR="0058783D" w:rsidRPr="0058783D" w:rsidRDefault="0058783D" w:rsidP="0058783D">
      <w:pPr>
        <w:pStyle w:val="CommentText"/>
        <w:rPr>
          <w:b/>
          <w:bCs/>
        </w:rPr>
      </w:pPr>
      <w:r w:rsidRPr="0058783D">
        <w:rPr>
          <w:b/>
          <w:bCs/>
        </w:rPr>
        <w:t>4. Weak Scientific Impact Statement</w:t>
      </w:r>
    </w:p>
    <w:p w14:paraId="5D853E5A" w14:textId="77777777" w:rsidR="0058783D" w:rsidRPr="0058783D" w:rsidRDefault="0058783D" w:rsidP="0058783D">
      <w:pPr>
        <w:pStyle w:val="CommentText"/>
      </w:pPr>
      <w:r w:rsidRPr="0058783D">
        <w:t>You need to state clearly:</w:t>
      </w:r>
    </w:p>
    <w:p w14:paraId="5BB5DDBB" w14:textId="77777777" w:rsidR="0058783D" w:rsidRPr="0058783D" w:rsidRDefault="0058783D" w:rsidP="0058783D">
      <w:pPr>
        <w:pStyle w:val="CommentText"/>
        <w:numPr>
          <w:ilvl w:val="0"/>
          <w:numId w:val="21"/>
        </w:numPr>
      </w:pPr>
      <w:r w:rsidRPr="0058783D">
        <w:t>What gap was addressed</w:t>
      </w:r>
    </w:p>
    <w:p w14:paraId="6B08435F" w14:textId="77777777" w:rsidR="0058783D" w:rsidRPr="0058783D" w:rsidRDefault="0058783D" w:rsidP="0058783D">
      <w:pPr>
        <w:pStyle w:val="CommentText"/>
        <w:numPr>
          <w:ilvl w:val="0"/>
          <w:numId w:val="21"/>
        </w:numPr>
      </w:pPr>
      <w:r w:rsidRPr="0058783D">
        <w:t>Why this formulation matters</w:t>
      </w:r>
    </w:p>
    <w:p w14:paraId="370D77B1" w14:textId="77777777" w:rsidR="0058783D" w:rsidRPr="0058783D" w:rsidRDefault="0058783D" w:rsidP="0058783D">
      <w:pPr>
        <w:pStyle w:val="CommentText"/>
        <w:numPr>
          <w:ilvl w:val="0"/>
          <w:numId w:val="21"/>
        </w:numPr>
      </w:pPr>
      <w:r w:rsidRPr="0058783D">
        <w:t>What future work is recommended</w:t>
      </w:r>
    </w:p>
    <w:p w14:paraId="4BC82096" w14:textId="1AB59599" w:rsidR="0058783D" w:rsidRDefault="0058783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4AB22F" w15:done="0"/>
  <w15:commentEx w15:paraId="0981D34E" w15:done="0"/>
  <w15:commentEx w15:paraId="5C00329F" w15:done="0"/>
  <w15:commentEx w15:paraId="11D31D31" w15:done="0"/>
  <w15:commentEx w15:paraId="0BCFD9BF" w15:done="0"/>
  <w15:commentEx w15:paraId="4BC820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CA40FC" w16cex:dateUtc="2026-02-14T19:17:00Z"/>
  <w16cex:commentExtensible w16cex:durableId="51EEEF9C" w16cex:dateUtc="2026-02-14T19:28:00Z"/>
  <w16cex:commentExtensible w16cex:durableId="18D331F2" w16cex:dateUtc="2026-02-14T19:31:00Z"/>
  <w16cex:commentExtensible w16cex:durableId="09CFBE1C" w16cex:dateUtc="2026-02-14T19:34:00Z"/>
  <w16cex:commentExtensible w16cex:durableId="5599D6AE" w16cex:dateUtc="2026-02-14T19:38:00Z"/>
  <w16cex:commentExtensible w16cex:durableId="20007B46" w16cex:dateUtc="2026-02-14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4AB22F" w16cid:durableId="29CA40FC"/>
  <w16cid:commentId w16cid:paraId="0981D34E" w16cid:durableId="51EEEF9C"/>
  <w16cid:commentId w16cid:paraId="5C00329F" w16cid:durableId="18D331F2"/>
  <w16cid:commentId w16cid:paraId="11D31D31" w16cid:durableId="09CFBE1C"/>
  <w16cid:commentId w16cid:paraId="0BCFD9BF" w16cid:durableId="5599D6AE"/>
  <w16cid:commentId w16cid:paraId="4BC82096" w16cid:durableId="20007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845B5" w14:textId="77777777" w:rsidR="002B5EF0" w:rsidRDefault="002B5EF0" w:rsidP="007B7B94">
      <w:pPr>
        <w:spacing w:after="0" w:line="240" w:lineRule="auto"/>
      </w:pPr>
      <w:r>
        <w:separator/>
      </w:r>
    </w:p>
  </w:endnote>
  <w:endnote w:type="continuationSeparator" w:id="0">
    <w:p w14:paraId="79E3CADE" w14:textId="77777777" w:rsidR="002B5EF0" w:rsidRDefault="002B5EF0" w:rsidP="007B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8F83" w14:textId="77777777" w:rsidR="007B7B94" w:rsidRDefault="007B7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EC9D" w14:textId="77777777" w:rsidR="007B7B94" w:rsidRDefault="007B7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7E30" w14:textId="77777777" w:rsidR="007B7B94" w:rsidRDefault="007B7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B4E3" w14:textId="77777777" w:rsidR="002B5EF0" w:rsidRDefault="002B5EF0" w:rsidP="007B7B94">
      <w:pPr>
        <w:spacing w:after="0" w:line="240" w:lineRule="auto"/>
      </w:pPr>
      <w:r>
        <w:separator/>
      </w:r>
    </w:p>
  </w:footnote>
  <w:footnote w:type="continuationSeparator" w:id="0">
    <w:p w14:paraId="3F795CEA" w14:textId="77777777" w:rsidR="002B5EF0" w:rsidRDefault="002B5EF0" w:rsidP="007B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11E0" w14:textId="77777777" w:rsidR="007B7B94" w:rsidRDefault="00000000">
    <w:pPr>
      <w:pStyle w:val="Header"/>
    </w:pPr>
    <w:r>
      <w:rPr>
        <w:noProof/>
      </w:rPr>
      <w:pict w14:anchorId="6C45C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49.8pt;height:103.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85D8" w14:textId="77777777" w:rsidR="007B7B94" w:rsidRDefault="00000000">
    <w:pPr>
      <w:pStyle w:val="Header"/>
    </w:pPr>
    <w:r>
      <w:rPr>
        <w:noProof/>
      </w:rPr>
      <w:pict w14:anchorId="4D3AB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49.8pt;height:103.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17D7" w14:textId="77777777" w:rsidR="007B7B94" w:rsidRDefault="00000000">
    <w:pPr>
      <w:pStyle w:val="Header"/>
    </w:pPr>
    <w:r>
      <w:rPr>
        <w:noProof/>
      </w:rPr>
      <w:pict w14:anchorId="6174C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49.8pt;height:103.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0B4"/>
    <w:multiLevelType w:val="multilevel"/>
    <w:tmpl w:val="112C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A60DC"/>
    <w:multiLevelType w:val="multilevel"/>
    <w:tmpl w:val="36FC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01BBB"/>
    <w:multiLevelType w:val="multilevel"/>
    <w:tmpl w:val="1CB8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638F6"/>
    <w:multiLevelType w:val="multilevel"/>
    <w:tmpl w:val="FCDC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A18EC"/>
    <w:multiLevelType w:val="multilevel"/>
    <w:tmpl w:val="B6AA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75A17"/>
    <w:multiLevelType w:val="multilevel"/>
    <w:tmpl w:val="D820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314C6"/>
    <w:multiLevelType w:val="multilevel"/>
    <w:tmpl w:val="2304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33231"/>
    <w:multiLevelType w:val="multilevel"/>
    <w:tmpl w:val="7414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82EF5"/>
    <w:multiLevelType w:val="multilevel"/>
    <w:tmpl w:val="6796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51D38"/>
    <w:multiLevelType w:val="multilevel"/>
    <w:tmpl w:val="24DA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0139B"/>
    <w:multiLevelType w:val="multilevel"/>
    <w:tmpl w:val="BE9C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90E5E"/>
    <w:multiLevelType w:val="multilevel"/>
    <w:tmpl w:val="C918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4769B"/>
    <w:multiLevelType w:val="multilevel"/>
    <w:tmpl w:val="E568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C6A7B"/>
    <w:multiLevelType w:val="multilevel"/>
    <w:tmpl w:val="594A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10ACC"/>
    <w:multiLevelType w:val="multilevel"/>
    <w:tmpl w:val="C326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66146"/>
    <w:multiLevelType w:val="multilevel"/>
    <w:tmpl w:val="133C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253B5"/>
    <w:multiLevelType w:val="multilevel"/>
    <w:tmpl w:val="1360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8B6F3F"/>
    <w:multiLevelType w:val="multilevel"/>
    <w:tmpl w:val="19D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90AB7"/>
    <w:multiLevelType w:val="hybridMultilevel"/>
    <w:tmpl w:val="5A083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036F1"/>
    <w:multiLevelType w:val="multilevel"/>
    <w:tmpl w:val="DBF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E1715"/>
    <w:multiLevelType w:val="hybridMultilevel"/>
    <w:tmpl w:val="55FAC8BA"/>
    <w:lvl w:ilvl="0" w:tplc="0DB890B0">
      <w:start w:val="1"/>
      <w:numFmt w:val="upperLetter"/>
      <w:lvlText w:val="%1-"/>
      <w:lvlJc w:val="left"/>
      <w:pPr>
        <w:ind w:left="623" w:hanging="45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16cid:durableId="1658604422">
    <w:abstractNumId w:val="18"/>
  </w:num>
  <w:num w:numId="2" w16cid:durableId="818838860">
    <w:abstractNumId w:val="20"/>
  </w:num>
  <w:num w:numId="3" w16cid:durableId="951667703">
    <w:abstractNumId w:val="6"/>
  </w:num>
  <w:num w:numId="4" w16cid:durableId="327052626">
    <w:abstractNumId w:val="4"/>
  </w:num>
  <w:num w:numId="5" w16cid:durableId="1179007883">
    <w:abstractNumId w:val="3"/>
  </w:num>
  <w:num w:numId="6" w16cid:durableId="830095628">
    <w:abstractNumId w:val="0"/>
  </w:num>
  <w:num w:numId="7" w16cid:durableId="1460681633">
    <w:abstractNumId w:val="17"/>
  </w:num>
  <w:num w:numId="8" w16cid:durableId="727068653">
    <w:abstractNumId w:val="7"/>
  </w:num>
  <w:num w:numId="9" w16cid:durableId="128015564">
    <w:abstractNumId w:val="16"/>
  </w:num>
  <w:num w:numId="10" w16cid:durableId="1092242524">
    <w:abstractNumId w:val="11"/>
  </w:num>
  <w:num w:numId="11" w16cid:durableId="1565334603">
    <w:abstractNumId w:val="2"/>
  </w:num>
  <w:num w:numId="12" w16cid:durableId="1749156364">
    <w:abstractNumId w:val="13"/>
  </w:num>
  <w:num w:numId="13" w16cid:durableId="294600633">
    <w:abstractNumId w:val="8"/>
  </w:num>
  <w:num w:numId="14" w16cid:durableId="1030110049">
    <w:abstractNumId w:val="15"/>
  </w:num>
  <w:num w:numId="15" w16cid:durableId="419840986">
    <w:abstractNumId w:val="5"/>
  </w:num>
  <w:num w:numId="16" w16cid:durableId="777944717">
    <w:abstractNumId w:val="12"/>
  </w:num>
  <w:num w:numId="17" w16cid:durableId="1472741">
    <w:abstractNumId w:val="14"/>
  </w:num>
  <w:num w:numId="18" w16cid:durableId="608125641">
    <w:abstractNumId w:val="10"/>
  </w:num>
  <w:num w:numId="19" w16cid:durableId="414478889">
    <w:abstractNumId w:val="9"/>
  </w:num>
  <w:num w:numId="20" w16cid:durableId="1751926597">
    <w:abstractNumId w:val="1"/>
  </w:num>
  <w:num w:numId="21" w16cid:durableId="191805215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nadette Boyiako">
    <w15:presenceInfo w15:providerId="Windows Live" w15:userId="f09d9224ade062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characterSpacingControl w:val="doNotCompress"/>
  <w:hdrShapeDefaults>
    <o:shapedefaults v:ext="edit" spidmax="210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7E2D"/>
    <w:rsid w:val="00005E30"/>
    <w:rsid w:val="00006429"/>
    <w:rsid w:val="00015D23"/>
    <w:rsid w:val="000268F5"/>
    <w:rsid w:val="00031D60"/>
    <w:rsid w:val="000444CF"/>
    <w:rsid w:val="00045145"/>
    <w:rsid w:val="00046E3A"/>
    <w:rsid w:val="00052856"/>
    <w:rsid w:val="000634C3"/>
    <w:rsid w:val="000640DB"/>
    <w:rsid w:val="0006428B"/>
    <w:rsid w:val="00072963"/>
    <w:rsid w:val="00092E04"/>
    <w:rsid w:val="00096FA6"/>
    <w:rsid w:val="000B448E"/>
    <w:rsid w:val="000B6226"/>
    <w:rsid w:val="000B7441"/>
    <w:rsid w:val="000C016A"/>
    <w:rsid w:val="000C4503"/>
    <w:rsid w:val="000E5CC5"/>
    <w:rsid w:val="000F01D5"/>
    <w:rsid w:val="000F04A7"/>
    <w:rsid w:val="000F0BA0"/>
    <w:rsid w:val="000F0FC3"/>
    <w:rsid w:val="000F53AF"/>
    <w:rsid w:val="00101A0A"/>
    <w:rsid w:val="00102E9A"/>
    <w:rsid w:val="00115648"/>
    <w:rsid w:val="00123495"/>
    <w:rsid w:val="0012524F"/>
    <w:rsid w:val="0013496B"/>
    <w:rsid w:val="00136606"/>
    <w:rsid w:val="0014784A"/>
    <w:rsid w:val="00153466"/>
    <w:rsid w:val="00156318"/>
    <w:rsid w:val="001578E0"/>
    <w:rsid w:val="001735D4"/>
    <w:rsid w:val="00173B63"/>
    <w:rsid w:val="001807C9"/>
    <w:rsid w:val="00183AEA"/>
    <w:rsid w:val="0018465E"/>
    <w:rsid w:val="001C3210"/>
    <w:rsid w:val="001C35BE"/>
    <w:rsid w:val="001D5DD8"/>
    <w:rsid w:val="001D69F6"/>
    <w:rsid w:val="001E6382"/>
    <w:rsid w:val="001F78E4"/>
    <w:rsid w:val="00226D48"/>
    <w:rsid w:val="00230A4C"/>
    <w:rsid w:val="0024284C"/>
    <w:rsid w:val="0025200D"/>
    <w:rsid w:val="002547C6"/>
    <w:rsid w:val="00263EB9"/>
    <w:rsid w:val="00270DCC"/>
    <w:rsid w:val="00277A66"/>
    <w:rsid w:val="00277E00"/>
    <w:rsid w:val="002B2C0A"/>
    <w:rsid w:val="002B5EF0"/>
    <w:rsid w:val="002C5A3E"/>
    <w:rsid w:val="002D01D5"/>
    <w:rsid w:val="002D6FF8"/>
    <w:rsid w:val="002F0360"/>
    <w:rsid w:val="00305D46"/>
    <w:rsid w:val="0031121E"/>
    <w:rsid w:val="00311F54"/>
    <w:rsid w:val="0031626B"/>
    <w:rsid w:val="00317D96"/>
    <w:rsid w:val="003200FF"/>
    <w:rsid w:val="00323E21"/>
    <w:rsid w:val="00324CFE"/>
    <w:rsid w:val="00336067"/>
    <w:rsid w:val="003710DD"/>
    <w:rsid w:val="00373A11"/>
    <w:rsid w:val="00373BA7"/>
    <w:rsid w:val="003774CB"/>
    <w:rsid w:val="0038332F"/>
    <w:rsid w:val="00393B73"/>
    <w:rsid w:val="003A01A9"/>
    <w:rsid w:val="003A0CBA"/>
    <w:rsid w:val="003A2F7F"/>
    <w:rsid w:val="003A4CE9"/>
    <w:rsid w:val="003B4817"/>
    <w:rsid w:val="003C4F7F"/>
    <w:rsid w:val="003D0A9B"/>
    <w:rsid w:val="003D6CE2"/>
    <w:rsid w:val="003E1727"/>
    <w:rsid w:val="003F3D64"/>
    <w:rsid w:val="00404858"/>
    <w:rsid w:val="00406752"/>
    <w:rsid w:val="00417347"/>
    <w:rsid w:val="0042006E"/>
    <w:rsid w:val="00423D3A"/>
    <w:rsid w:val="0043566D"/>
    <w:rsid w:val="00443472"/>
    <w:rsid w:val="004446E4"/>
    <w:rsid w:val="00454AA4"/>
    <w:rsid w:val="00464E9A"/>
    <w:rsid w:val="00482B43"/>
    <w:rsid w:val="0048651F"/>
    <w:rsid w:val="00493F83"/>
    <w:rsid w:val="004952B2"/>
    <w:rsid w:val="00496FB4"/>
    <w:rsid w:val="004C2119"/>
    <w:rsid w:val="004C4225"/>
    <w:rsid w:val="004C42E1"/>
    <w:rsid w:val="004F1AA9"/>
    <w:rsid w:val="00513E12"/>
    <w:rsid w:val="0053316C"/>
    <w:rsid w:val="00543BC9"/>
    <w:rsid w:val="00555522"/>
    <w:rsid w:val="00556F86"/>
    <w:rsid w:val="00561ED9"/>
    <w:rsid w:val="0056236E"/>
    <w:rsid w:val="005641E3"/>
    <w:rsid w:val="005707F7"/>
    <w:rsid w:val="00572656"/>
    <w:rsid w:val="0058783D"/>
    <w:rsid w:val="005A19C0"/>
    <w:rsid w:val="005A2526"/>
    <w:rsid w:val="005A41B6"/>
    <w:rsid w:val="005A4A87"/>
    <w:rsid w:val="005A5C7B"/>
    <w:rsid w:val="005B5C7F"/>
    <w:rsid w:val="005E3057"/>
    <w:rsid w:val="005E46ED"/>
    <w:rsid w:val="005F2613"/>
    <w:rsid w:val="005F5A18"/>
    <w:rsid w:val="005F5F4E"/>
    <w:rsid w:val="006051B9"/>
    <w:rsid w:val="00610D84"/>
    <w:rsid w:val="006119F4"/>
    <w:rsid w:val="006412DF"/>
    <w:rsid w:val="006424E8"/>
    <w:rsid w:val="00646AA3"/>
    <w:rsid w:val="00653724"/>
    <w:rsid w:val="00662E57"/>
    <w:rsid w:val="00663F56"/>
    <w:rsid w:val="0066453B"/>
    <w:rsid w:val="00672BE3"/>
    <w:rsid w:val="00675331"/>
    <w:rsid w:val="006A187E"/>
    <w:rsid w:val="006A4BFD"/>
    <w:rsid w:val="006B1717"/>
    <w:rsid w:val="006B70B7"/>
    <w:rsid w:val="006B7BFD"/>
    <w:rsid w:val="006C17EC"/>
    <w:rsid w:val="006C649F"/>
    <w:rsid w:val="006E21AB"/>
    <w:rsid w:val="006F0671"/>
    <w:rsid w:val="006F23A9"/>
    <w:rsid w:val="006F403B"/>
    <w:rsid w:val="006F459C"/>
    <w:rsid w:val="00700617"/>
    <w:rsid w:val="00702BF4"/>
    <w:rsid w:val="0071064D"/>
    <w:rsid w:val="00717FA1"/>
    <w:rsid w:val="007236B9"/>
    <w:rsid w:val="00730721"/>
    <w:rsid w:val="00752577"/>
    <w:rsid w:val="0075618F"/>
    <w:rsid w:val="007567D4"/>
    <w:rsid w:val="00762F2F"/>
    <w:rsid w:val="0078276B"/>
    <w:rsid w:val="00783312"/>
    <w:rsid w:val="00787B84"/>
    <w:rsid w:val="00793149"/>
    <w:rsid w:val="007947EB"/>
    <w:rsid w:val="007B7B94"/>
    <w:rsid w:val="007C0D99"/>
    <w:rsid w:val="007C2F85"/>
    <w:rsid w:val="007C7A2A"/>
    <w:rsid w:val="007D0537"/>
    <w:rsid w:val="007D22E5"/>
    <w:rsid w:val="007D25C4"/>
    <w:rsid w:val="007D631B"/>
    <w:rsid w:val="007D7CF9"/>
    <w:rsid w:val="007E25BE"/>
    <w:rsid w:val="007E266B"/>
    <w:rsid w:val="007E4696"/>
    <w:rsid w:val="0081060C"/>
    <w:rsid w:val="00810C8C"/>
    <w:rsid w:val="008166E0"/>
    <w:rsid w:val="00817678"/>
    <w:rsid w:val="00835BB0"/>
    <w:rsid w:val="00840456"/>
    <w:rsid w:val="00846FC4"/>
    <w:rsid w:val="008631C4"/>
    <w:rsid w:val="008673B1"/>
    <w:rsid w:val="00874D40"/>
    <w:rsid w:val="00876901"/>
    <w:rsid w:val="008821AA"/>
    <w:rsid w:val="00886E7F"/>
    <w:rsid w:val="0089055C"/>
    <w:rsid w:val="008C37D7"/>
    <w:rsid w:val="008D07B5"/>
    <w:rsid w:val="008D0FE1"/>
    <w:rsid w:val="008E4013"/>
    <w:rsid w:val="008F21D3"/>
    <w:rsid w:val="00914E42"/>
    <w:rsid w:val="00916040"/>
    <w:rsid w:val="0092722C"/>
    <w:rsid w:val="009361D4"/>
    <w:rsid w:val="00936240"/>
    <w:rsid w:val="0095010B"/>
    <w:rsid w:val="0095798E"/>
    <w:rsid w:val="00960F37"/>
    <w:rsid w:val="009633EF"/>
    <w:rsid w:val="00970973"/>
    <w:rsid w:val="0097172F"/>
    <w:rsid w:val="00990A59"/>
    <w:rsid w:val="00995C55"/>
    <w:rsid w:val="009A475B"/>
    <w:rsid w:val="009A796A"/>
    <w:rsid w:val="009B3717"/>
    <w:rsid w:val="009B6B45"/>
    <w:rsid w:val="009C0879"/>
    <w:rsid w:val="009C3B03"/>
    <w:rsid w:val="009D1D64"/>
    <w:rsid w:val="009D4E72"/>
    <w:rsid w:val="009E1F3F"/>
    <w:rsid w:val="009E7F23"/>
    <w:rsid w:val="009F6E22"/>
    <w:rsid w:val="00A05BAF"/>
    <w:rsid w:val="00A07C40"/>
    <w:rsid w:val="00A11B8E"/>
    <w:rsid w:val="00A11E16"/>
    <w:rsid w:val="00A1201A"/>
    <w:rsid w:val="00A158E3"/>
    <w:rsid w:val="00A2116E"/>
    <w:rsid w:val="00A411B8"/>
    <w:rsid w:val="00A418CA"/>
    <w:rsid w:val="00A478E4"/>
    <w:rsid w:val="00A52CF7"/>
    <w:rsid w:val="00A554C9"/>
    <w:rsid w:val="00A63BDD"/>
    <w:rsid w:val="00A70D20"/>
    <w:rsid w:val="00A9191B"/>
    <w:rsid w:val="00AA4866"/>
    <w:rsid w:val="00AC272D"/>
    <w:rsid w:val="00AC29E8"/>
    <w:rsid w:val="00AC3883"/>
    <w:rsid w:val="00AC73DD"/>
    <w:rsid w:val="00AD1F79"/>
    <w:rsid w:val="00AE0DE0"/>
    <w:rsid w:val="00AF4FE9"/>
    <w:rsid w:val="00AF5565"/>
    <w:rsid w:val="00AF6725"/>
    <w:rsid w:val="00AF7DBC"/>
    <w:rsid w:val="00B0107A"/>
    <w:rsid w:val="00B12626"/>
    <w:rsid w:val="00B47310"/>
    <w:rsid w:val="00B52C11"/>
    <w:rsid w:val="00B8158B"/>
    <w:rsid w:val="00B8340B"/>
    <w:rsid w:val="00B85144"/>
    <w:rsid w:val="00B86F1A"/>
    <w:rsid w:val="00B9115E"/>
    <w:rsid w:val="00BB0F8F"/>
    <w:rsid w:val="00BB6EAE"/>
    <w:rsid w:val="00BC2019"/>
    <w:rsid w:val="00BC524E"/>
    <w:rsid w:val="00BC6E08"/>
    <w:rsid w:val="00BD01E5"/>
    <w:rsid w:val="00BE0693"/>
    <w:rsid w:val="00BE59A2"/>
    <w:rsid w:val="00BF5394"/>
    <w:rsid w:val="00C01422"/>
    <w:rsid w:val="00C01525"/>
    <w:rsid w:val="00C1677B"/>
    <w:rsid w:val="00C20465"/>
    <w:rsid w:val="00C20F04"/>
    <w:rsid w:val="00C213FC"/>
    <w:rsid w:val="00C223CA"/>
    <w:rsid w:val="00C30407"/>
    <w:rsid w:val="00C3061C"/>
    <w:rsid w:val="00C42CE4"/>
    <w:rsid w:val="00C433C9"/>
    <w:rsid w:val="00C632C6"/>
    <w:rsid w:val="00C86661"/>
    <w:rsid w:val="00C92026"/>
    <w:rsid w:val="00C9632E"/>
    <w:rsid w:val="00CA392C"/>
    <w:rsid w:val="00CA3CB9"/>
    <w:rsid w:val="00CA73FC"/>
    <w:rsid w:val="00CB3D40"/>
    <w:rsid w:val="00CB6484"/>
    <w:rsid w:val="00CB68F3"/>
    <w:rsid w:val="00CC5714"/>
    <w:rsid w:val="00CD0BBA"/>
    <w:rsid w:val="00CD69ED"/>
    <w:rsid w:val="00CD7559"/>
    <w:rsid w:val="00CE5D63"/>
    <w:rsid w:val="00CF2C1E"/>
    <w:rsid w:val="00D07E2D"/>
    <w:rsid w:val="00D364A4"/>
    <w:rsid w:val="00D36B90"/>
    <w:rsid w:val="00D43687"/>
    <w:rsid w:val="00D440FC"/>
    <w:rsid w:val="00D5624B"/>
    <w:rsid w:val="00D62168"/>
    <w:rsid w:val="00D6466B"/>
    <w:rsid w:val="00D702A7"/>
    <w:rsid w:val="00D7396A"/>
    <w:rsid w:val="00D848E3"/>
    <w:rsid w:val="00D92655"/>
    <w:rsid w:val="00DA782A"/>
    <w:rsid w:val="00DB2622"/>
    <w:rsid w:val="00DB6F61"/>
    <w:rsid w:val="00DC3F40"/>
    <w:rsid w:val="00DD257A"/>
    <w:rsid w:val="00DD5228"/>
    <w:rsid w:val="00DD7F5F"/>
    <w:rsid w:val="00DF6C8A"/>
    <w:rsid w:val="00E0124A"/>
    <w:rsid w:val="00E055B0"/>
    <w:rsid w:val="00E10C7F"/>
    <w:rsid w:val="00E160E1"/>
    <w:rsid w:val="00E20A7C"/>
    <w:rsid w:val="00E2145E"/>
    <w:rsid w:val="00E23AE5"/>
    <w:rsid w:val="00E242D3"/>
    <w:rsid w:val="00E309C7"/>
    <w:rsid w:val="00E35287"/>
    <w:rsid w:val="00E41B20"/>
    <w:rsid w:val="00E41F5A"/>
    <w:rsid w:val="00E423D9"/>
    <w:rsid w:val="00E575BB"/>
    <w:rsid w:val="00E62428"/>
    <w:rsid w:val="00E71B0D"/>
    <w:rsid w:val="00E86C31"/>
    <w:rsid w:val="00E91EEE"/>
    <w:rsid w:val="00E97285"/>
    <w:rsid w:val="00EA4FF2"/>
    <w:rsid w:val="00EA72C8"/>
    <w:rsid w:val="00EC328D"/>
    <w:rsid w:val="00EC5F4A"/>
    <w:rsid w:val="00ED25FB"/>
    <w:rsid w:val="00ED79AA"/>
    <w:rsid w:val="00EE20B6"/>
    <w:rsid w:val="00EE3431"/>
    <w:rsid w:val="00EF209F"/>
    <w:rsid w:val="00EF2C36"/>
    <w:rsid w:val="00EF6AB3"/>
    <w:rsid w:val="00EF73F9"/>
    <w:rsid w:val="00F00E4B"/>
    <w:rsid w:val="00F00F30"/>
    <w:rsid w:val="00F01385"/>
    <w:rsid w:val="00F26034"/>
    <w:rsid w:val="00F31085"/>
    <w:rsid w:val="00F36FD8"/>
    <w:rsid w:val="00F376A1"/>
    <w:rsid w:val="00F42E88"/>
    <w:rsid w:val="00F458AF"/>
    <w:rsid w:val="00F57449"/>
    <w:rsid w:val="00F57FF6"/>
    <w:rsid w:val="00F666D8"/>
    <w:rsid w:val="00F75A1D"/>
    <w:rsid w:val="00F86099"/>
    <w:rsid w:val="00F919F6"/>
    <w:rsid w:val="00FA4FFC"/>
    <w:rsid w:val="00FB0EA8"/>
    <w:rsid w:val="00FB660C"/>
    <w:rsid w:val="00FD0614"/>
    <w:rsid w:val="00FD07B2"/>
    <w:rsid w:val="00FE11BE"/>
    <w:rsid w:val="00FE773A"/>
    <w:rsid w:val="00FE7953"/>
    <w:rsid w:val="00FF0B17"/>
    <w:rsid w:val="00FF1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2"/>
    </o:shapelayout>
  </w:shapeDefaults>
  <w:decimalSymbol w:val="."/>
  <w:listSeparator w:val=","/>
  <w14:docId w14:val="3E62F5FA"/>
  <w15:docId w15:val="{F0F511B6-BF60-445A-948B-824AE79A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FF8"/>
  </w:style>
  <w:style w:type="paragraph" w:styleId="Heading3">
    <w:name w:val="heading 3"/>
    <w:basedOn w:val="Normal"/>
    <w:next w:val="Normal"/>
    <w:link w:val="Heading3Char"/>
    <w:uiPriority w:val="9"/>
    <w:semiHidden/>
    <w:unhideWhenUsed/>
    <w:qFormat/>
    <w:rsid w:val="007236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7E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17347"/>
    <w:pPr>
      <w:spacing w:before="100" w:beforeAutospacing="1" w:after="100" w:afterAutospacing="1" w:line="480" w:lineRule="auto"/>
      <w:ind w:left="720"/>
      <w:contextualSpacing/>
      <w:jc w:val="both"/>
    </w:pPr>
    <w:rPr>
      <w:rFonts w:ascii="Times New Roman" w:eastAsia="Times New Roman" w:hAnsi="Times New Roman" w:cs="Mangal"/>
      <w:sz w:val="24"/>
      <w:szCs w:val="21"/>
      <w:lang w:bidi="hi-IN"/>
    </w:rPr>
  </w:style>
  <w:style w:type="paragraph" w:styleId="BalloonText">
    <w:name w:val="Balloon Text"/>
    <w:basedOn w:val="Normal"/>
    <w:link w:val="BalloonTextChar"/>
    <w:uiPriority w:val="99"/>
    <w:semiHidden/>
    <w:unhideWhenUsed/>
    <w:rsid w:val="00254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7C6"/>
    <w:rPr>
      <w:rFonts w:ascii="Tahoma" w:hAnsi="Tahoma" w:cs="Tahoma"/>
      <w:sz w:val="16"/>
      <w:szCs w:val="16"/>
    </w:rPr>
  </w:style>
  <w:style w:type="paragraph" w:styleId="NormalWeb">
    <w:name w:val="Normal (Web)"/>
    <w:basedOn w:val="Normal"/>
    <w:uiPriority w:val="99"/>
    <w:unhideWhenUsed/>
    <w:rsid w:val="00E423D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TableParagraph">
    <w:name w:val="Table Paragraph"/>
    <w:basedOn w:val="Normal"/>
    <w:uiPriority w:val="1"/>
    <w:qFormat/>
    <w:rsid w:val="00EF73F9"/>
    <w:pPr>
      <w:widowControl w:val="0"/>
      <w:autoSpaceDE w:val="0"/>
      <w:autoSpaceDN w:val="0"/>
      <w:spacing w:after="0" w:line="240" w:lineRule="auto"/>
      <w:ind w:left="7"/>
      <w:jc w:val="center"/>
    </w:pPr>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6051B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051B9"/>
    <w:rPr>
      <w:rFonts w:ascii="Tahoma" w:hAnsi="Tahoma" w:cs="Tahoma"/>
      <w:sz w:val="16"/>
      <w:szCs w:val="16"/>
    </w:rPr>
  </w:style>
  <w:style w:type="character" w:styleId="Hyperlink">
    <w:name w:val="Hyperlink"/>
    <w:basedOn w:val="DefaultParagraphFont"/>
    <w:uiPriority w:val="99"/>
    <w:unhideWhenUsed/>
    <w:rsid w:val="00336067"/>
    <w:rPr>
      <w:color w:val="0000FF"/>
      <w:u w:val="single"/>
    </w:rPr>
  </w:style>
  <w:style w:type="paragraph" w:customStyle="1" w:styleId="Default">
    <w:name w:val="Default"/>
    <w:rsid w:val="00662E57"/>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BodyText">
    <w:name w:val="Body Text"/>
    <w:basedOn w:val="Normal"/>
    <w:link w:val="BodyTextChar"/>
    <w:uiPriority w:val="1"/>
    <w:qFormat/>
    <w:rsid w:val="006B7BFD"/>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B7BFD"/>
    <w:rPr>
      <w:rFonts w:ascii="Times New Roman" w:eastAsia="Times New Roman" w:hAnsi="Times New Roman" w:cs="Times New Roman"/>
    </w:rPr>
  </w:style>
  <w:style w:type="character" w:styleId="Emphasis">
    <w:name w:val="Emphasis"/>
    <w:basedOn w:val="DefaultParagraphFont"/>
    <w:uiPriority w:val="20"/>
    <w:qFormat/>
    <w:rsid w:val="00A52CF7"/>
    <w:rPr>
      <w:i/>
      <w:iCs/>
    </w:rPr>
  </w:style>
  <w:style w:type="character" w:styleId="UnresolvedMention">
    <w:name w:val="Unresolved Mention"/>
    <w:basedOn w:val="DefaultParagraphFont"/>
    <w:uiPriority w:val="99"/>
    <w:semiHidden/>
    <w:unhideWhenUsed/>
    <w:rsid w:val="0078276B"/>
    <w:rPr>
      <w:color w:val="605E5C"/>
      <w:shd w:val="clear" w:color="auto" w:fill="E1DFDD"/>
    </w:rPr>
  </w:style>
  <w:style w:type="paragraph" w:styleId="Header">
    <w:name w:val="header"/>
    <w:basedOn w:val="Normal"/>
    <w:link w:val="HeaderChar"/>
    <w:uiPriority w:val="99"/>
    <w:unhideWhenUsed/>
    <w:rsid w:val="007B7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B94"/>
  </w:style>
  <w:style w:type="paragraph" w:styleId="Footer">
    <w:name w:val="footer"/>
    <w:basedOn w:val="Normal"/>
    <w:link w:val="FooterChar"/>
    <w:uiPriority w:val="99"/>
    <w:unhideWhenUsed/>
    <w:rsid w:val="007B7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B94"/>
  </w:style>
  <w:style w:type="character" w:styleId="CommentReference">
    <w:name w:val="annotation reference"/>
    <w:basedOn w:val="DefaultParagraphFont"/>
    <w:uiPriority w:val="99"/>
    <w:semiHidden/>
    <w:unhideWhenUsed/>
    <w:rsid w:val="00BF5394"/>
    <w:rPr>
      <w:sz w:val="16"/>
      <w:szCs w:val="16"/>
    </w:rPr>
  </w:style>
  <w:style w:type="paragraph" w:styleId="CommentText">
    <w:name w:val="annotation text"/>
    <w:basedOn w:val="Normal"/>
    <w:link w:val="CommentTextChar"/>
    <w:uiPriority w:val="99"/>
    <w:semiHidden/>
    <w:unhideWhenUsed/>
    <w:rsid w:val="00BF5394"/>
    <w:pPr>
      <w:spacing w:line="240" w:lineRule="auto"/>
    </w:pPr>
    <w:rPr>
      <w:sz w:val="20"/>
      <w:szCs w:val="20"/>
    </w:rPr>
  </w:style>
  <w:style w:type="character" w:customStyle="1" w:styleId="CommentTextChar">
    <w:name w:val="Comment Text Char"/>
    <w:basedOn w:val="DefaultParagraphFont"/>
    <w:link w:val="CommentText"/>
    <w:uiPriority w:val="99"/>
    <w:semiHidden/>
    <w:rsid w:val="00BF5394"/>
    <w:rPr>
      <w:sz w:val="20"/>
      <w:szCs w:val="20"/>
    </w:rPr>
  </w:style>
  <w:style w:type="paragraph" w:styleId="CommentSubject">
    <w:name w:val="annotation subject"/>
    <w:basedOn w:val="CommentText"/>
    <w:next w:val="CommentText"/>
    <w:link w:val="CommentSubjectChar"/>
    <w:uiPriority w:val="99"/>
    <w:semiHidden/>
    <w:unhideWhenUsed/>
    <w:rsid w:val="00BF5394"/>
    <w:rPr>
      <w:b/>
      <w:bCs/>
    </w:rPr>
  </w:style>
  <w:style w:type="character" w:customStyle="1" w:styleId="CommentSubjectChar">
    <w:name w:val="Comment Subject Char"/>
    <w:basedOn w:val="CommentTextChar"/>
    <w:link w:val="CommentSubject"/>
    <w:uiPriority w:val="99"/>
    <w:semiHidden/>
    <w:rsid w:val="00BF5394"/>
    <w:rPr>
      <w:b/>
      <w:bCs/>
      <w:sz w:val="20"/>
      <w:szCs w:val="20"/>
    </w:rPr>
  </w:style>
  <w:style w:type="character" w:customStyle="1" w:styleId="Heading3Char">
    <w:name w:val="Heading 3 Char"/>
    <w:basedOn w:val="DefaultParagraphFont"/>
    <w:link w:val="Heading3"/>
    <w:uiPriority w:val="9"/>
    <w:semiHidden/>
    <w:rsid w:val="007236B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3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doi.org/10.9734/jabb/2024/v27i81262" TargetMode="External"/><Relationship Id="rId26" Type="http://schemas.openxmlformats.org/officeDocument/2006/relationships/footer" Target="footer3.xml"/><Relationship Id="rId39" Type="http://schemas.microsoft.com/office/2011/relationships/people" Target="people.xml"/><Relationship Id="rId21" Type="http://schemas.openxmlformats.org/officeDocument/2006/relationships/header" Target="header1.xml"/><Relationship Id="rId34"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eader" Target="header3.xml"/><Relationship Id="rId33" Type="http://schemas.openxmlformats.org/officeDocument/2006/relationships/chart" Target="charts/chart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doi.org/10.20546/ijcmas.2018.710.126"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32" Type="http://schemas.openxmlformats.org/officeDocument/2006/relationships/image" Target="media/image9.jpeg"/><Relationship Id="rId37" Type="http://schemas.openxmlformats.org/officeDocument/2006/relationships/chart" Target="charts/chart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1.xml"/><Relationship Id="rId28" Type="http://schemas.openxmlformats.org/officeDocument/2006/relationships/image" Target="media/image5.jpeg"/><Relationship Id="rId36" Type="http://schemas.openxmlformats.org/officeDocument/2006/relationships/chart" Target="charts/chart4.xml"/><Relationship Id="rId10" Type="http://schemas.microsoft.com/office/2016/09/relationships/commentsIds" Target="commentsIds.xml"/><Relationship Id="rId19" Type="http://schemas.openxmlformats.org/officeDocument/2006/relationships/hyperlink" Target="http://dx.doi.org/10.22271/chemi.2020.v8.i3h.9279" TargetMode="External"/><Relationship Id="rId31" Type="http://schemas.openxmlformats.org/officeDocument/2006/relationships/image" Target="media/image8.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header" Target="header2.xm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chart" Target="charts/chart3.xml"/><Relationship Id="rId8" Type="http://schemas.openxmlformats.org/officeDocument/2006/relationships/comments" Target="comment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184988889085924E-2"/>
          <c:y val="5.8163791037376088E-2"/>
          <c:w val="0.7018368578719717"/>
          <c:h val="0.75369193111132882"/>
        </c:manualLayout>
      </c:layout>
      <c:lineChart>
        <c:grouping val="standard"/>
        <c:varyColors val="0"/>
        <c:ser>
          <c:idx val="0"/>
          <c:order val="0"/>
          <c:tx>
            <c:strRef>
              <c:f>Sheet1!$B$1</c:f>
              <c:strCache>
                <c:ptCount val="1"/>
                <c:pt idx="0">
                  <c:v>TSS   (%)</c:v>
                </c:pt>
              </c:strCache>
            </c:strRef>
          </c:tx>
          <c:cat>
            <c:numRef>
              <c:f>Sheet1!$A$2:$A$8</c:f>
              <c:numCache>
                <c:formatCode>General</c:formatCode>
                <c:ptCount val="7"/>
                <c:pt idx="1">
                  <c:v>0</c:v>
                </c:pt>
                <c:pt idx="2">
                  <c:v>1</c:v>
                </c:pt>
                <c:pt idx="3">
                  <c:v>2</c:v>
                </c:pt>
                <c:pt idx="4">
                  <c:v>3</c:v>
                </c:pt>
                <c:pt idx="5">
                  <c:v>4</c:v>
                </c:pt>
                <c:pt idx="6">
                  <c:v>5</c:v>
                </c:pt>
              </c:numCache>
            </c:numRef>
          </c:cat>
          <c:val>
            <c:numRef>
              <c:f>Sheet1!$B$2:$B$8</c:f>
              <c:numCache>
                <c:formatCode>General</c:formatCode>
                <c:ptCount val="7"/>
                <c:pt idx="1">
                  <c:v>50</c:v>
                </c:pt>
                <c:pt idx="2">
                  <c:v>50</c:v>
                </c:pt>
                <c:pt idx="3">
                  <c:v>51.6</c:v>
                </c:pt>
                <c:pt idx="4">
                  <c:v>51.9</c:v>
                </c:pt>
                <c:pt idx="5">
                  <c:v>52.1</c:v>
                </c:pt>
                <c:pt idx="6">
                  <c:v>52.92</c:v>
                </c:pt>
              </c:numCache>
            </c:numRef>
          </c:val>
          <c:smooth val="0"/>
          <c:extLst>
            <c:ext xmlns:c16="http://schemas.microsoft.com/office/drawing/2014/chart" uri="{C3380CC4-5D6E-409C-BE32-E72D297353CC}">
              <c16:uniqueId val="{00000000-5BA3-40DC-A654-EA026FA41DA2}"/>
            </c:ext>
          </c:extLst>
        </c:ser>
        <c:ser>
          <c:idx val="1"/>
          <c:order val="1"/>
          <c:tx>
            <c:strRef>
              <c:f>Sheet1!$C$1</c:f>
              <c:strCache>
                <c:ptCount val="1"/>
                <c:pt idx="0">
                  <c:v>Acidity (%)</c:v>
                </c:pt>
              </c:strCache>
            </c:strRef>
          </c:tx>
          <c:cat>
            <c:numRef>
              <c:f>Sheet1!$A$2:$A$8</c:f>
              <c:numCache>
                <c:formatCode>General</c:formatCode>
                <c:ptCount val="7"/>
                <c:pt idx="1">
                  <c:v>0</c:v>
                </c:pt>
                <c:pt idx="2">
                  <c:v>1</c:v>
                </c:pt>
                <c:pt idx="3">
                  <c:v>2</c:v>
                </c:pt>
                <c:pt idx="4">
                  <c:v>3</c:v>
                </c:pt>
                <c:pt idx="5">
                  <c:v>4</c:v>
                </c:pt>
                <c:pt idx="6">
                  <c:v>5</c:v>
                </c:pt>
              </c:numCache>
            </c:numRef>
          </c:cat>
          <c:val>
            <c:numRef>
              <c:f>Sheet1!$C$2:$C$8</c:f>
              <c:numCache>
                <c:formatCode>General</c:formatCode>
                <c:ptCount val="7"/>
                <c:pt idx="1">
                  <c:v>1.2</c:v>
                </c:pt>
                <c:pt idx="2">
                  <c:v>1.3</c:v>
                </c:pt>
                <c:pt idx="3">
                  <c:v>1.42</c:v>
                </c:pt>
                <c:pt idx="4">
                  <c:v>1.6300000000000001</c:v>
                </c:pt>
                <c:pt idx="5">
                  <c:v>1.7700000000000033</c:v>
                </c:pt>
                <c:pt idx="6">
                  <c:v>1.85</c:v>
                </c:pt>
              </c:numCache>
            </c:numRef>
          </c:val>
          <c:smooth val="0"/>
          <c:extLst>
            <c:ext xmlns:c16="http://schemas.microsoft.com/office/drawing/2014/chart" uri="{C3380CC4-5D6E-409C-BE32-E72D297353CC}">
              <c16:uniqueId val="{00000001-5BA3-40DC-A654-EA026FA41DA2}"/>
            </c:ext>
          </c:extLst>
        </c:ser>
        <c:ser>
          <c:idx val="2"/>
          <c:order val="2"/>
          <c:tx>
            <c:strRef>
              <c:f>Sheet1!$D$1</c:f>
              <c:strCache>
                <c:ptCount val="1"/>
                <c:pt idx="0">
                  <c:v>Column1</c:v>
                </c:pt>
              </c:strCache>
            </c:strRef>
          </c:tx>
          <c:cat>
            <c:numRef>
              <c:f>Sheet1!$A$2:$A$8</c:f>
              <c:numCache>
                <c:formatCode>General</c:formatCode>
                <c:ptCount val="7"/>
                <c:pt idx="1">
                  <c:v>0</c:v>
                </c:pt>
                <c:pt idx="2">
                  <c:v>1</c:v>
                </c:pt>
                <c:pt idx="3">
                  <c:v>2</c:v>
                </c:pt>
                <c:pt idx="4">
                  <c:v>3</c:v>
                </c:pt>
                <c:pt idx="5">
                  <c:v>4</c:v>
                </c:pt>
                <c:pt idx="6">
                  <c:v>5</c:v>
                </c:pt>
              </c:numCache>
            </c:numRef>
          </c:cat>
          <c:val>
            <c:numRef>
              <c:f>Sheet1!$D$2:$D$8</c:f>
              <c:numCache>
                <c:formatCode>General</c:formatCode>
                <c:ptCount val="7"/>
              </c:numCache>
            </c:numRef>
          </c:val>
          <c:smooth val="0"/>
          <c:extLst>
            <c:ext xmlns:c16="http://schemas.microsoft.com/office/drawing/2014/chart" uri="{C3380CC4-5D6E-409C-BE32-E72D297353CC}">
              <c16:uniqueId val="{00000002-5BA3-40DC-A654-EA026FA41DA2}"/>
            </c:ext>
          </c:extLst>
        </c:ser>
        <c:dLbls>
          <c:showLegendKey val="0"/>
          <c:showVal val="0"/>
          <c:showCatName val="0"/>
          <c:showSerName val="0"/>
          <c:showPercent val="0"/>
          <c:showBubbleSize val="0"/>
        </c:dLbls>
        <c:marker val="1"/>
        <c:smooth val="0"/>
        <c:axId val="96450048"/>
        <c:axId val="97161984"/>
      </c:lineChart>
      <c:catAx>
        <c:axId val="96450048"/>
        <c:scaling>
          <c:orientation val="minMax"/>
        </c:scaling>
        <c:delete val="0"/>
        <c:axPos val="b"/>
        <c:numFmt formatCode="General" sourceLinked="1"/>
        <c:majorTickMark val="out"/>
        <c:minorTickMark val="none"/>
        <c:tickLblPos val="nextTo"/>
        <c:crossAx val="97161984"/>
        <c:crosses val="autoZero"/>
        <c:auto val="1"/>
        <c:lblAlgn val="ctr"/>
        <c:lblOffset val="100"/>
        <c:noMultiLvlLbl val="0"/>
      </c:catAx>
      <c:valAx>
        <c:axId val="97161984"/>
        <c:scaling>
          <c:orientation val="minMax"/>
        </c:scaling>
        <c:delete val="0"/>
        <c:axPos val="l"/>
        <c:majorGridlines/>
        <c:numFmt formatCode="General" sourceLinked="1"/>
        <c:majorTickMark val="out"/>
        <c:minorTickMark val="none"/>
        <c:tickLblPos val="nextTo"/>
        <c:crossAx val="96450048"/>
        <c:crosses val="autoZero"/>
        <c:crossBetween val="between"/>
      </c:valAx>
    </c:plotArea>
    <c:legend>
      <c:legendPos val="r"/>
      <c:legendEntry>
        <c:idx val="2"/>
        <c:delete val="1"/>
      </c:legendEntry>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989063227145494E-2"/>
          <c:y val="4.6694877479015753E-2"/>
          <c:w val="0.5499991419367799"/>
          <c:h val="0.69052365740885147"/>
        </c:manualLayout>
      </c:layout>
      <c:lineChart>
        <c:grouping val="standard"/>
        <c:varyColors val="0"/>
        <c:ser>
          <c:idx val="0"/>
          <c:order val="0"/>
          <c:tx>
            <c:strRef>
              <c:f>Sheet1!$B$1</c:f>
              <c:strCache>
                <c:ptCount val="1"/>
                <c:pt idx="0">
                  <c:v>Ascorbic acid (mg/100g)</c:v>
                </c:pt>
              </c:strCache>
            </c:strRef>
          </c:tx>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0">
                  <c:v>12.65</c:v>
                </c:pt>
                <c:pt idx="1">
                  <c:v>12.4</c:v>
                </c:pt>
                <c:pt idx="2">
                  <c:v>12.129999999999999</c:v>
                </c:pt>
                <c:pt idx="3">
                  <c:v>11.8</c:v>
                </c:pt>
                <c:pt idx="4">
                  <c:v>11.450000000000006</c:v>
                </c:pt>
                <c:pt idx="5">
                  <c:v>11.129999999999999</c:v>
                </c:pt>
              </c:numCache>
            </c:numRef>
          </c:val>
          <c:smooth val="0"/>
          <c:extLst>
            <c:ext xmlns:c16="http://schemas.microsoft.com/office/drawing/2014/chart" uri="{C3380CC4-5D6E-409C-BE32-E72D297353CC}">
              <c16:uniqueId val="{00000000-CDB7-4B77-B418-1D0D584D9BA4}"/>
            </c:ext>
          </c:extLst>
        </c:ser>
        <c:ser>
          <c:idx val="1"/>
          <c:order val="1"/>
          <c:tx>
            <c:strRef>
              <c:f>Sheet1!$C$1</c:f>
              <c:strCache>
                <c:ptCount val="1"/>
                <c:pt idx="0">
                  <c:v>Carotenoids (mg/100g)</c:v>
                </c:pt>
              </c:strCache>
            </c:strRef>
          </c:tx>
          <c:cat>
            <c:numRef>
              <c:f>Sheet1!$A$2:$A$7</c:f>
              <c:numCache>
                <c:formatCode>General</c:formatCode>
                <c:ptCount val="6"/>
                <c:pt idx="0">
                  <c:v>0</c:v>
                </c:pt>
                <c:pt idx="1">
                  <c:v>1</c:v>
                </c:pt>
                <c:pt idx="2">
                  <c:v>2</c:v>
                </c:pt>
                <c:pt idx="3">
                  <c:v>3</c:v>
                </c:pt>
                <c:pt idx="4">
                  <c:v>4</c:v>
                </c:pt>
                <c:pt idx="5">
                  <c:v>5</c:v>
                </c:pt>
              </c:numCache>
            </c:numRef>
          </c:cat>
          <c:val>
            <c:numRef>
              <c:f>Sheet1!$C$2:$C$7</c:f>
              <c:numCache>
                <c:formatCode>General</c:formatCode>
                <c:ptCount val="6"/>
                <c:pt idx="0">
                  <c:v>3.4</c:v>
                </c:pt>
                <c:pt idx="1">
                  <c:v>3.3699999999999997</c:v>
                </c:pt>
                <c:pt idx="2">
                  <c:v>3.3299999999999987</c:v>
                </c:pt>
                <c:pt idx="3">
                  <c:v>2.92</c:v>
                </c:pt>
                <c:pt idx="4">
                  <c:v>2.8299999999999987</c:v>
                </c:pt>
                <c:pt idx="5">
                  <c:v>2.7</c:v>
                </c:pt>
              </c:numCache>
            </c:numRef>
          </c:val>
          <c:smooth val="0"/>
          <c:extLst>
            <c:ext xmlns:c16="http://schemas.microsoft.com/office/drawing/2014/chart" uri="{C3380CC4-5D6E-409C-BE32-E72D297353CC}">
              <c16:uniqueId val="{00000001-CDB7-4B77-B418-1D0D584D9BA4}"/>
            </c:ext>
          </c:extLst>
        </c:ser>
        <c:dLbls>
          <c:showLegendKey val="0"/>
          <c:showVal val="0"/>
          <c:showCatName val="0"/>
          <c:showSerName val="0"/>
          <c:showPercent val="0"/>
          <c:showBubbleSize val="0"/>
        </c:dLbls>
        <c:marker val="1"/>
        <c:smooth val="0"/>
        <c:axId val="97175808"/>
        <c:axId val="97247232"/>
      </c:lineChart>
      <c:catAx>
        <c:axId val="97175808"/>
        <c:scaling>
          <c:orientation val="minMax"/>
        </c:scaling>
        <c:delete val="0"/>
        <c:axPos val="b"/>
        <c:numFmt formatCode="General" sourceLinked="1"/>
        <c:majorTickMark val="out"/>
        <c:minorTickMark val="none"/>
        <c:tickLblPos val="nextTo"/>
        <c:crossAx val="97247232"/>
        <c:crosses val="autoZero"/>
        <c:auto val="1"/>
        <c:lblAlgn val="ctr"/>
        <c:lblOffset val="100"/>
        <c:noMultiLvlLbl val="0"/>
      </c:catAx>
      <c:valAx>
        <c:axId val="97247232"/>
        <c:scaling>
          <c:orientation val="minMax"/>
        </c:scaling>
        <c:delete val="0"/>
        <c:axPos val="l"/>
        <c:majorGridlines/>
        <c:numFmt formatCode="General" sourceLinked="1"/>
        <c:majorTickMark val="out"/>
        <c:minorTickMark val="none"/>
        <c:tickLblPos val="nextTo"/>
        <c:crossAx val="9717580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4.4057617797775492E-2"/>
          <c:w val="0.5893846602508015"/>
          <c:h val="0.71593894513185852"/>
        </c:manualLayout>
      </c:layout>
      <c:lineChart>
        <c:grouping val="standard"/>
        <c:varyColors val="0"/>
        <c:ser>
          <c:idx val="0"/>
          <c:order val="0"/>
          <c:tx>
            <c:strRef>
              <c:f>Sheet1!$B$1</c:f>
              <c:strCache>
                <c:ptCount val="1"/>
                <c:pt idx="0">
                  <c:v>Reducing Sugars (%)</c:v>
                </c:pt>
              </c:strCache>
            </c:strRef>
          </c:tx>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0">
                  <c:v>1.75</c:v>
                </c:pt>
                <c:pt idx="1">
                  <c:v>2.4499999999999997</c:v>
                </c:pt>
                <c:pt idx="2">
                  <c:v>2.9</c:v>
                </c:pt>
                <c:pt idx="3">
                  <c:v>3.65</c:v>
                </c:pt>
                <c:pt idx="4">
                  <c:v>4.1199999999999966</c:v>
                </c:pt>
                <c:pt idx="5">
                  <c:v>4.8599999999999985</c:v>
                </c:pt>
              </c:numCache>
            </c:numRef>
          </c:val>
          <c:smooth val="0"/>
          <c:extLst>
            <c:ext xmlns:c16="http://schemas.microsoft.com/office/drawing/2014/chart" uri="{C3380CC4-5D6E-409C-BE32-E72D297353CC}">
              <c16:uniqueId val="{00000000-38CE-4D03-B8BE-2045C6FD5577}"/>
            </c:ext>
          </c:extLst>
        </c:ser>
        <c:ser>
          <c:idx val="1"/>
          <c:order val="1"/>
          <c:tx>
            <c:strRef>
              <c:f>Sheet1!$C$1</c:f>
              <c:strCache>
                <c:ptCount val="1"/>
                <c:pt idx="0">
                  <c:v>Non-reducing Sugars (%)</c:v>
                </c:pt>
              </c:strCache>
            </c:strRef>
          </c:tx>
          <c:cat>
            <c:numRef>
              <c:f>Sheet1!$A$2:$A$7</c:f>
              <c:numCache>
                <c:formatCode>General</c:formatCode>
                <c:ptCount val="6"/>
                <c:pt idx="0">
                  <c:v>0</c:v>
                </c:pt>
                <c:pt idx="1">
                  <c:v>1</c:v>
                </c:pt>
                <c:pt idx="2">
                  <c:v>2</c:v>
                </c:pt>
                <c:pt idx="3">
                  <c:v>3</c:v>
                </c:pt>
                <c:pt idx="4">
                  <c:v>4</c:v>
                </c:pt>
                <c:pt idx="5">
                  <c:v>5</c:v>
                </c:pt>
              </c:numCache>
            </c:numRef>
          </c:cat>
          <c:val>
            <c:numRef>
              <c:f>Sheet1!$C$2:$C$7</c:f>
              <c:numCache>
                <c:formatCode>General</c:formatCode>
                <c:ptCount val="6"/>
                <c:pt idx="0">
                  <c:v>46.52</c:v>
                </c:pt>
                <c:pt idx="1">
                  <c:v>46.449999999999996</c:v>
                </c:pt>
                <c:pt idx="2">
                  <c:v>46.260000000000012</c:v>
                </c:pt>
                <c:pt idx="3">
                  <c:v>46.309999999999995</c:v>
                </c:pt>
                <c:pt idx="4">
                  <c:v>45.98</c:v>
                </c:pt>
                <c:pt idx="5">
                  <c:v>45.790000000000013</c:v>
                </c:pt>
              </c:numCache>
            </c:numRef>
          </c:val>
          <c:smooth val="0"/>
          <c:extLst>
            <c:ext xmlns:c16="http://schemas.microsoft.com/office/drawing/2014/chart" uri="{C3380CC4-5D6E-409C-BE32-E72D297353CC}">
              <c16:uniqueId val="{00000001-38CE-4D03-B8BE-2045C6FD5577}"/>
            </c:ext>
          </c:extLst>
        </c:ser>
        <c:ser>
          <c:idx val="2"/>
          <c:order val="2"/>
          <c:tx>
            <c:strRef>
              <c:f>Sheet1!$D$1</c:f>
              <c:strCache>
                <c:ptCount val="1"/>
                <c:pt idx="0">
                  <c:v>Total Sugars (%)</c:v>
                </c:pt>
              </c:strCache>
            </c:strRef>
          </c:tx>
          <c:cat>
            <c:numRef>
              <c:f>Sheet1!$A$2:$A$7</c:f>
              <c:numCache>
                <c:formatCode>General</c:formatCode>
                <c:ptCount val="6"/>
                <c:pt idx="0">
                  <c:v>0</c:v>
                </c:pt>
                <c:pt idx="1">
                  <c:v>1</c:v>
                </c:pt>
                <c:pt idx="2">
                  <c:v>2</c:v>
                </c:pt>
                <c:pt idx="3">
                  <c:v>3</c:v>
                </c:pt>
                <c:pt idx="4">
                  <c:v>4</c:v>
                </c:pt>
                <c:pt idx="5">
                  <c:v>5</c:v>
                </c:pt>
              </c:numCache>
            </c:numRef>
          </c:cat>
          <c:val>
            <c:numRef>
              <c:f>Sheet1!$D$2:$D$7</c:f>
              <c:numCache>
                <c:formatCode>General</c:formatCode>
                <c:ptCount val="6"/>
                <c:pt idx="0">
                  <c:v>48.27</c:v>
                </c:pt>
                <c:pt idx="1">
                  <c:v>48.9</c:v>
                </c:pt>
                <c:pt idx="2">
                  <c:v>49.160000000000011</c:v>
                </c:pt>
                <c:pt idx="3">
                  <c:v>49.96</c:v>
                </c:pt>
                <c:pt idx="4">
                  <c:v>50.1</c:v>
                </c:pt>
                <c:pt idx="5">
                  <c:v>50.65</c:v>
                </c:pt>
              </c:numCache>
            </c:numRef>
          </c:val>
          <c:smooth val="0"/>
          <c:extLst>
            <c:ext xmlns:c16="http://schemas.microsoft.com/office/drawing/2014/chart" uri="{C3380CC4-5D6E-409C-BE32-E72D297353CC}">
              <c16:uniqueId val="{00000002-38CE-4D03-B8BE-2045C6FD5577}"/>
            </c:ext>
          </c:extLst>
        </c:ser>
        <c:dLbls>
          <c:showLegendKey val="0"/>
          <c:showVal val="0"/>
          <c:showCatName val="0"/>
          <c:showSerName val="0"/>
          <c:showPercent val="0"/>
          <c:showBubbleSize val="0"/>
        </c:dLbls>
        <c:marker val="1"/>
        <c:smooth val="0"/>
        <c:axId val="66937984"/>
        <c:axId val="66939520"/>
      </c:lineChart>
      <c:catAx>
        <c:axId val="66937984"/>
        <c:scaling>
          <c:orientation val="minMax"/>
        </c:scaling>
        <c:delete val="0"/>
        <c:axPos val="b"/>
        <c:numFmt formatCode="General" sourceLinked="1"/>
        <c:majorTickMark val="out"/>
        <c:minorTickMark val="none"/>
        <c:tickLblPos val="nextTo"/>
        <c:crossAx val="66939520"/>
        <c:crosses val="autoZero"/>
        <c:auto val="1"/>
        <c:lblAlgn val="ctr"/>
        <c:lblOffset val="100"/>
        <c:noMultiLvlLbl val="0"/>
      </c:catAx>
      <c:valAx>
        <c:axId val="66939520"/>
        <c:scaling>
          <c:orientation val="minMax"/>
        </c:scaling>
        <c:delete val="0"/>
        <c:axPos val="l"/>
        <c:majorGridlines/>
        <c:numFmt formatCode="General" sourceLinked="1"/>
        <c:majorTickMark val="out"/>
        <c:minorTickMark val="none"/>
        <c:tickLblPos val="nextTo"/>
        <c:crossAx val="6693798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59822452027856"/>
          <c:y val="4.9430366922368914E-2"/>
          <c:w val="0.62734754841879414"/>
          <c:h val="0.74362865630537411"/>
        </c:manualLayout>
      </c:layout>
      <c:lineChart>
        <c:grouping val="standard"/>
        <c:varyColors val="0"/>
        <c:ser>
          <c:idx val="0"/>
          <c:order val="0"/>
          <c:tx>
            <c:strRef>
              <c:f>Sheet1!$B$1</c:f>
              <c:strCache>
                <c:ptCount val="1"/>
                <c:pt idx="0">
                  <c:v>Vitamin-A (IU)</c:v>
                </c:pt>
              </c:strCache>
            </c:strRef>
          </c:tx>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0">
                  <c:v>715.38</c:v>
                </c:pt>
                <c:pt idx="1">
                  <c:v>715.1</c:v>
                </c:pt>
                <c:pt idx="2">
                  <c:v>714.75</c:v>
                </c:pt>
                <c:pt idx="3">
                  <c:v>714.31999999999948</c:v>
                </c:pt>
                <c:pt idx="4">
                  <c:v>714.15</c:v>
                </c:pt>
                <c:pt idx="5">
                  <c:v>713.65</c:v>
                </c:pt>
              </c:numCache>
            </c:numRef>
          </c:val>
          <c:smooth val="0"/>
          <c:extLst>
            <c:ext xmlns:c16="http://schemas.microsoft.com/office/drawing/2014/chart" uri="{C3380CC4-5D6E-409C-BE32-E72D297353CC}">
              <c16:uniqueId val="{00000000-D9E1-451E-9509-E63F41C94D40}"/>
            </c:ext>
          </c:extLst>
        </c:ser>
        <c:ser>
          <c:idx val="1"/>
          <c:order val="1"/>
          <c:tx>
            <c:strRef>
              <c:f>Sheet1!$C$1</c:f>
              <c:strCache>
                <c:ptCount val="1"/>
                <c:pt idx="0">
                  <c:v>Column1</c:v>
                </c:pt>
              </c:strCache>
            </c:strRef>
          </c:tx>
          <c:cat>
            <c:numRef>
              <c:f>Sheet1!$A$2:$A$7</c:f>
              <c:numCache>
                <c:formatCode>General</c:formatCode>
                <c:ptCount val="6"/>
                <c:pt idx="0">
                  <c:v>0</c:v>
                </c:pt>
                <c:pt idx="1">
                  <c:v>1</c:v>
                </c:pt>
                <c:pt idx="2">
                  <c:v>2</c:v>
                </c:pt>
                <c:pt idx="3">
                  <c:v>3</c:v>
                </c:pt>
                <c:pt idx="4">
                  <c:v>4</c:v>
                </c:pt>
                <c:pt idx="5">
                  <c:v>5</c:v>
                </c:pt>
              </c:numCache>
            </c:numRef>
          </c:cat>
          <c:val>
            <c:numRef>
              <c:f>Sheet1!$C$2:$C$7</c:f>
              <c:numCache>
                <c:formatCode>General</c:formatCode>
                <c:ptCount val="6"/>
              </c:numCache>
            </c:numRef>
          </c:val>
          <c:smooth val="0"/>
          <c:extLst>
            <c:ext xmlns:c16="http://schemas.microsoft.com/office/drawing/2014/chart" uri="{C3380CC4-5D6E-409C-BE32-E72D297353CC}">
              <c16:uniqueId val="{00000001-D9E1-451E-9509-E63F41C94D40}"/>
            </c:ext>
          </c:extLst>
        </c:ser>
        <c:ser>
          <c:idx val="2"/>
          <c:order val="2"/>
          <c:tx>
            <c:strRef>
              <c:f>Sheet1!$D$1</c:f>
              <c:strCache>
                <c:ptCount val="1"/>
                <c:pt idx="0">
                  <c:v>Column2</c:v>
                </c:pt>
              </c:strCache>
            </c:strRef>
          </c:tx>
          <c:cat>
            <c:numRef>
              <c:f>Sheet1!$A$2:$A$7</c:f>
              <c:numCache>
                <c:formatCode>General</c:formatCode>
                <c:ptCount val="6"/>
                <c:pt idx="0">
                  <c:v>0</c:v>
                </c:pt>
                <c:pt idx="1">
                  <c:v>1</c:v>
                </c:pt>
                <c:pt idx="2">
                  <c:v>2</c:v>
                </c:pt>
                <c:pt idx="3">
                  <c:v>3</c:v>
                </c:pt>
                <c:pt idx="4">
                  <c:v>4</c:v>
                </c:pt>
                <c:pt idx="5">
                  <c:v>5</c:v>
                </c:pt>
              </c:numCache>
            </c:numRef>
          </c:cat>
          <c:val>
            <c:numRef>
              <c:f>Sheet1!$D$2:$D$7</c:f>
              <c:numCache>
                <c:formatCode>General</c:formatCode>
                <c:ptCount val="6"/>
              </c:numCache>
            </c:numRef>
          </c:val>
          <c:smooth val="0"/>
          <c:extLst>
            <c:ext xmlns:c16="http://schemas.microsoft.com/office/drawing/2014/chart" uri="{C3380CC4-5D6E-409C-BE32-E72D297353CC}">
              <c16:uniqueId val="{00000002-D9E1-451E-9509-E63F41C94D40}"/>
            </c:ext>
          </c:extLst>
        </c:ser>
        <c:dLbls>
          <c:showLegendKey val="0"/>
          <c:showVal val="0"/>
          <c:showCatName val="0"/>
          <c:showSerName val="0"/>
          <c:showPercent val="0"/>
          <c:showBubbleSize val="0"/>
        </c:dLbls>
        <c:marker val="1"/>
        <c:smooth val="0"/>
        <c:axId val="70393856"/>
        <c:axId val="70395392"/>
      </c:lineChart>
      <c:catAx>
        <c:axId val="70393856"/>
        <c:scaling>
          <c:orientation val="minMax"/>
        </c:scaling>
        <c:delete val="0"/>
        <c:axPos val="b"/>
        <c:numFmt formatCode="General" sourceLinked="1"/>
        <c:majorTickMark val="out"/>
        <c:minorTickMark val="none"/>
        <c:tickLblPos val="nextTo"/>
        <c:crossAx val="70395392"/>
        <c:crosses val="autoZero"/>
        <c:auto val="1"/>
        <c:lblAlgn val="ctr"/>
        <c:lblOffset val="100"/>
        <c:noMultiLvlLbl val="0"/>
      </c:catAx>
      <c:valAx>
        <c:axId val="70395392"/>
        <c:scaling>
          <c:orientation val="minMax"/>
        </c:scaling>
        <c:delete val="0"/>
        <c:axPos val="l"/>
        <c:majorGridlines/>
        <c:numFmt formatCode="General" sourceLinked="1"/>
        <c:majorTickMark val="out"/>
        <c:minorTickMark val="none"/>
        <c:tickLblPos val="nextTo"/>
        <c:crossAx val="70393856"/>
        <c:crosses val="autoZero"/>
        <c:crossBetween val="between"/>
      </c:valAx>
    </c:plotArea>
    <c:legend>
      <c:legendPos val="r"/>
      <c:legendEntry>
        <c:idx val="1"/>
        <c:delete val="1"/>
      </c:legendEntry>
      <c:legendEntry>
        <c:idx val="2"/>
        <c:delete val="1"/>
      </c:legendEntry>
      <c:layout>
        <c:manualLayout>
          <c:xMode val="edge"/>
          <c:yMode val="edge"/>
          <c:x val="0.76619542186251921"/>
          <c:y val="0.45974567209972311"/>
          <c:w val="0.21867975367575887"/>
          <c:h val="8.0508305235548208E-2"/>
        </c:manualLayou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251822688830545E-2"/>
          <c:y val="4.4057617797775492E-2"/>
          <c:w val="0.62834299358413837"/>
          <c:h val="0.79680539932508465"/>
        </c:manualLayout>
      </c:layout>
      <c:lineChart>
        <c:grouping val="standard"/>
        <c:varyColors val="0"/>
        <c:ser>
          <c:idx val="0"/>
          <c:order val="0"/>
          <c:tx>
            <c:strRef>
              <c:f>Sheet1!$B$1</c:f>
              <c:strCache>
                <c:ptCount val="1"/>
                <c:pt idx="0">
                  <c:v>Browning (OD)</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E030-4751-9D26-51F6D8C3A089}"/>
            </c:ext>
          </c:extLst>
        </c:ser>
        <c:ser>
          <c:idx val="1"/>
          <c:order val="1"/>
          <c:tx>
            <c:strRef>
              <c:f>Sheet1!$C$1</c:f>
              <c:strCache>
                <c:ptCount val="1"/>
                <c:pt idx="0">
                  <c:v>Organoleptic Rating</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E030-4751-9D26-51F6D8C3A089}"/>
            </c:ext>
          </c:extLst>
        </c:ser>
        <c:ser>
          <c:idx val="2"/>
          <c:order val="2"/>
          <c:tx>
            <c:strRef>
              <c:f>Sheet1!$D$1</c:f>
              <c:strCache>
                <c:ptCount val="1"/>
                <c:pt idx="0">
                  <c:v>Column1</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numCache>
            </c:numRef>
          </c:val>
          <c:smooth val="0"/>
          <c:extLst>
            <c:ext xmlns:c16="http://schemas.microsoft.com/office/drawing/2014/chart" uri="{C3380CC4-5D6E-409C-BE32-E72D297353CC}">
              <c16:uniqueId val="{00000002-E030-4751-9D26-51F6D8C3A089}"/>
            </c:ext>
          </c:extLst>
        </c:ser>
        <c:dLbls>
          <c:showLegendKey val="0"/>
          <c:showVal val="0"/>
          <c:showCatName val="0"/>
          <c:showSerName val="0"/>
          <c:showPercent val="0"/>
          <c:showBubbleSize val="0"/>
        </c:dLbls>
        <c:marker val="1"/>
        <c:smooth val="0"/>
        <c:axId val="66952576"/>
        <c:axId val="69887104"/>
      </c:lineChart>
      <c:catAx>
        <c:axId val="66952576"/>
        <c:scaling>
          <c:orientation val="minMax"/>
        </c:scaling>
        <c:delete val="1"/>
        <c:axPos val="b"/>
        <c:numFmt formatCode="General" sourceLinked="0"/>
        <c:majorTickMark val="out"/>
        <c:minorTickMark val="none"/>
        <c:tickLblPos val="nextTo"/>
        <c:crossAx val="69887104"/>
        <c:crosses val="autoZero"/>
        <c:auto val="1"/>
        <c:lblAlgn val="ctr"/>
        <c:lblOffset val="100"/>
        <c:noMultiLvlLbl val="0"/>
      </c:catAx>
      <c:valAx>
        <c:axId val="69887104"/>
        <c:scaling>
          <c:orientation val="minMax"/>
        </c:scaling>
        <c:delete val="0"/>
        <c:axPos val="l"/>
        <c:majorGridlines/>
        <c:numFmt formatCode="General" sourceLinked="1"/>
        <c:majorTickMark val="out"/>
        <c:minorTickMark val="none"/>
        <c:tickLblPos val="nextTo"/>
        <c:crossAx val="66952576"/>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0.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0.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10.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10.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10.png"/></Relationships>
</file>

<file path=word/drawings/drawing1.xml><?xml version="1.0" encoding="utf-8"?>
<c:userShapes xmlns:c="http://schemas.openxmlformats.org/drawingml/2006/chart">
  <cdr:relSizeAnchor xmlns:cdr="http://schemas.openxmlformats.org/drawingml/2006/chartDrawing">
    <cdr:from>
      <cdr:x>0.27543</cdr:x>
      <cdr:y>0.88298</cdr:y>
    </cdr:from>
    <cdr:to>
      <cdr:x>0.6186</cdr:x>
      <cdr:y>0.96642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14130" y="2516067"/>
          <a:ext cx="1761897" cy="23776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0.33274</cdr:x>
      <cdr:y>0.8662</cdr:y>
    </cdr:from>
    <cdr:to>
      <cdr:x>0.64951</cdr:x>
      <cdr:y>0.942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648047" y="2615609"/>
          <a:ext cx="1568973" cy="228892"/>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0.33527</cdr:x>
      <cdr:y>0.89701</cdr:y>
    </cdr:from>
    <cdr:to>
      <cdr:x>0.6267</cdr:x>
      <cdr:y>0.96845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39433" y="2870790"/>
          <a:ext cx="1598920" cy="228645"/>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0.29124</cdr:x>
      <cdr:y>0.87967</cdr:y>
    </cdr:from>
    <cdr:to>
      <cdr:x>0.64096</cdr:x>
      <cdr:y>0.96302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67293" y="2509284"/>
          <a:ext cx="1761897" cy="237765"/>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0.33721</cdr:x>
      <cdr:y>0.90366</cdr:y>
    </cdr:from>
    <cdr:to>
      <cdr:x>0.62864</cdr:x>
      <cdr:y>0.9751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50090" y="2892060"/>
          <a:ext cx="1598901" cy="22863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400B5-DDB1-4EB6-BDCA-824945E6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19</Pages>
  <Words>3911</Words>
  <Characters>22296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Bernadette Boyiako</cp:lastModifiedBy>
  <cp:revision>153</cp:revision>
  <dcterms:created xsi:type="dcterms:W3CDTF">2025-07-21T10:39:00Z</dcterms:created>
  <dcterms:modified xsi:type="dcterms:W3CDTF">2026-02-14T19:43:00Z</dcterms:modified>
</cp:coreProperties>
</file>