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169CE" w14:textId="77777777" w:rsidR="0001195D" w:rsidRDefault="0001195D" w:rsidP="005016BF">
      <w:pPr>
        <w:spacing w:before="120" w:after="120" w:line="360" w:lineRule="auto"/>
        <w:jc w:val="center"/>
        <w:rPr>
          <w:rFonts w:ascii="Arial" w:hAnsi="Arial" w:cs="Arial"/>
          <w:b/>
          <w:sz w:val="28"/>
          <w:szCs w:val="28"/>
          <w:lang w:val="en-US"/>
        </w:rPr>
      </w:pPr>
      <w:r w:rsidRPr="0001195D">
        <w:rPr>
          <w:rFonts w:ascii="Arial" w:hAnsi="Arial" w:cs="Arial"/>
          <w:b/>
          <w:sz w:val="28"/>
          <w:szCs w:val="28"/>
          <w:lang w:val="en-US"/>
        </w:rPr>
        <w:t xml:space="preserve">Original </w:t>
      </w:r>
      <w:proofErr w:type="gramStart"/>
      <w:r w:rsidRPr="0001195D">
        <w:rPr>
          <w:rFonts w:ascii="Arial" w:hAnsi="Arial" w:cs="Arial"/>
          <w:b/>
          <w:sz w:val="28"/>
          <w:szCs w:val="28"/>
          <w:lang w:val="en-US"/>
        </w:rPr>
        <w:t>Research  Article</w:t>
      </w:r>
      <w:proofErr w:type="gramEnd"/>
      <w:r w:rsidRPr="0001195D">
        <w:rPr>
          <w:rFonts w:ascii="Arial" w:hAnsi="Arial" w:cs="Arial"/>
          <w:b/>
          <w:sz w:val="28"/>
          <w:szCs w:val="28"/>
          <w:lang w:val="en-US"/>
        </w:rPr>
        <w:t xml:space="preserve"> </w:t>
      </w:r>
    </w:p>
    <w:p w14:paraId="3842B654" w14:textId="17D720C8" w:rsidR="00943FB9" w:rsidRPr="005016BF" w:rsidRDefault="00357EB1" w:rsidP="005016BF">
      <w:pPr>
        <w:spacing w:before="120" w:after="120" w:line="360" w:lineRule="auto"/>
        <w:jc w:val="center"/>
        <w:rPr>
          <w:rFonts w:ascii="Arial" w:hAnsi="Arial" w:cs="Arial"/>
          <w:b/>
          <w:sz w:val="28"/>
          <w:szCs w:val="28"/>
          <w:lang w:val="en-US"/>
        </w:rPr>
      </w:pPr>
      <w:r w:rsidRPr="005016BF">
        <w:rPr>
          <w:rFonts w:ascii="Arial" w:hAnsi="Arial" w:cs="Arial"/>
          <w:b/>
          <w:sz w:val="28"/>
          <w:szCs w:val="28"/>
          <w:lang w:val="en-US"/>
        </w:rPr>
        <w:t>Impa</w:t>
      </w:r>
      <w:r w:rsidR="009A6791" w:rsidRPr="005016BF">
        <w:rPr>
          <w:rFonts w:ascii="Arial" w:hAnsi="Arial" w:cs="Arial"/>
          <w:b/>
          <w:sz w:val="28"/>
          <w:szCs w:val="28"/>
          <w:lang w:val="en-US"/>
        </w:rPr>
        <w:t>ct of Smart service systems on C</w:t>
      </w:r>
      <w:r w:rsidRPr="005016BF">
        <w:rPr>
          <w:rFonts w:ascii="Arial" w:hAnsi="Arial" w:cs="Arial"/>
          <w:b/>
          <w:sz w:val="28"/>
          <w:szCs w:val="28"/>
          <w:lang w:val="en-US"/>
        </w:rPr>
        <w:t>ustomer’s impulse buying behavior towards food and beverage products in</w:t>
      </w:r>
      <w:r w:rsidR="00D85002" w:rsidRPr="005016BF">
        <w:rPr>
          <w:rFonts w:ascii="Arial" w:hAnsi="Arial" w:cs="Arial"/>
          <w:b/>
          <w:sz w:val="28"/>
          <w:szCs w:val="28"/>
          <w:lang w:val="en-US"/>
        </w:rPr>
        <w:t xml:space="preserve"> the Hospitality Industry</w:t>
      </w:r>
    </w:p>
    <w:p w14:paraId="03FBA75A" w14:textId="77777777" w:rsidR="00B05F98" w:rsidRPr="005016BF" w:rsidRDefault="00B05F98" w:rsidP="004C507F">
      <w:pPr>
        <w:spacing w:after="0" w:line="240" w:lineRule="auto"/>
        <w:jc w:val="center"/>
        <w:rPr>
          <w:rFonts w:ascii="Arial" w:hAnsi="Arial" w:cs="Arial"/>
          <w:sz w:val="24"/>
          <w:szCs w:val="24"/>
          <w:lang w:val="en-US"/>
        </w:rPr>
      </w:pPr>
    </w:p>
    <w:p w14:paraId="684FEAC1" w14:textId="77777777" w:rsidR="009060D2" w:rsidRPr="005016BF" w:rsidRDefault="009060D2" w:rsidP="00D85002">
      <w:pPr>
        <w:rPr>
          <w:rFonts w:ascii="Arial" w:hAnsi="Arial" w:cs="Arial"/>
          <w:b/>
          <w:sz w:val="24"/>
          <w:szCs w:val="24"/>
          <w:lang w:val="en-US"/>
        </w:rPr>
      </w:pPr>
    </w:p>
    <w:p w14:paraId="5CEDDDC1" w14:textId="77777777" w:rsidR="00D85002" w:rsidRPr="009213FD" w:rsidRDefault="009213FD" w:rsidP="002549A2">
      <w:pPr>
        <w:pBdr>
          <w:top w:val="single" w:sz="4" w:space="1" w:color="auto"/>
          <w:left w:val="single" w:sz="4" w:space="4" w:color="auto"/>
          <w:bottom w:val="single" w:sz="4" w:space="1" w:color="auto"/>
          <w:right w:val="single" w:sz="4" w:space="4" w:color="auto"/>
        </w:pBdr>
        <w:rPr>
          <w:rFonts w:ascii="Arial" w:hAnsi="Arial" w:cs="Arial"/>
          <w:b/>
          <w:lang w:val="en-US"/>
        </w:rPr>
      </w:pPr>
      <w:r w:rsidRPr="009213FD">
        <w:rPr>
          <w:rFonts w:ascii="Arial" w:hAnsi="Arial" w:cs="Arial"/>
          <w:b/>
          <w:lang w:val="en-US"/>
        </w:rPr>
        <w:t>ABSTRACT</w:t>
      </w:r>
    </w:p>
    <w:p w14:paraId="2C6127AE" w14:textId="77777777" w:rsidR="009213FD" w:rsidRPr="002B46B6" w:rsidRDefault="009213FD" w:rsidP="002549A2">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lang w:val="en-US"/>
        </w:rPr>
      </w:pPr>
      <w:r w:rsidRPr="002B46B6">
        <w:rPr>
          <w:rFonts w:ascii="Arial" w:hAnsi="Arial" w:cs="Arial"/>
          <w:b/>
          <w:bCs/>
          <w:sz w:val="20"/>
          <w:szCs w:val="20"/>
          <w:lang w:val="en-US"/>
        </w:rPr>
        <w:t>Aims:</w:t>
      </w:r>
      <w:r w:rsidRPr="002B46B6">
        <w:rPr>
          <w:rFonts w:ascii="Arial" w:hAnsi="Arial" w:cs="Arial"/>
          <w:sz w:val="20"/>
          <w:szCs w:val="20"/>
          <w:lang w:val="en-US"/>
        </w:rPr>
        <w:t xml:space="preserve"> </w:t>
      </w:r>
      <w:r w:rsidR="00D85002" w:rsidRPr="002B46B6">
        <w:rPr>
          <w:rFonts w:ascii="Arial" w:hAnsi="Arial" w:cs="Arial"/>
          <w:sz w:val="20"/>
          <w:szCs w:val="20"/>
          <w:lang w:val="en-US"/>
        </w:rPr>
        <w:t>The aim of this research is to identify and analyze the factors affecting impulse buying behavior of customers to purchase foods</w:t>
      </w:r>
      <w:r w:rsidR="00357EB1" w:rsidRPr="002B46B6">
        <w:rPr>
          <w:rFonts w:ascii="Arial" w:hAnsi="Arial" w:cs="Arial"/>
          <w:sz w:val="20"/>
          <w:szCs w:val="20"/>
          <w:lang w:val="en-US"/>
        </w:rPr>
        <w:t xml:space="preserve"> and beverage products</w:t>
      </w:r>
      <w:r w:rsidR="00D85002" w:rsidRPr="002B46B6">
        <w:rPr>
          <w:rFonts w:ascii="Arial" w:hAnsi="Arial" w:cs="Arial"/>
          <w:sz w:val="20"/>
          <w:szCs w:val="20"/>
          <w:lang w:val="en-US"/>
        </w:rPr>
        <w:t xml:space="preserve"> from the Indian hotels and restaurants.  </w:t>
      </w:r>
    </w:p>
    <w:p w14:paraId="0C8F8DD2" w14:textId="36279BD6" w:rsidR="001856EA" w:rsidRPr="00C23ACB" w:rsidRDefault="001856EA" w:rsidP="002549A2">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0"/>
          <w:szCs w:val="20"/>
          <w:lang w:val="en-US"/>
        </w:rPr>
      </w:pPr>
      <w:r w:rsidRPr="00C23ACB">
        <w:rPr>
          <w:rFonts w:ascii="Arial" w:hAnsi="Arial" w:cs="Arial"/>
          <w:b/>
          <w:bCs/>
          <w:sz w:val="20"/>
          <w:szCs w:val="20"/>
          <w:highlight w:val="green"/>
          <w:lang w:val="en-US"/>
        </w:rPr>
        <w:t>Study Design:</w:t>
      </w:r>
      <w:r w:rsidR="00AE35A7" w:rsidRPr="00C23ACB">
        <w:rPr>
          <w:rFonts w:ascii="Arial" w:hAnsi="Arial" w:cs="Arial"/>
          <w:b/>
          <w:bCs/>
          <w:sz w:val="20"/>
          <w:szCs w:val="20"/>
          <w:highlight w:val="green"/>
          <w:lang w:val="en-US"/>
        </w:rPr>
        <w:t xml:space="preserve"> </w:t>
      </w:r>
      <w:r w:rsidR="00AE35A7" w:rsidRPr="00C23ACB">
        <w:rPr>
          <w:rFonts w:ascii="Arial" w:hAnsi="Arial" w:cs="Arial"/>
          <w:sz w:val="20"/>
          <w:szCs w:val="20"/>
          <w:highlight w:val="green"/>
        </w:rPr>
        <w:t xml:space="preserve">The study </w:t>
      </w:r>
      <w:r w:rsidR="00A01DBC" w:rsidRPr="00C23ACB">
        <w:rPr>
          <w:rFonts w:ascii="Arial" w:hAnsi="Arial" w:cs="Arial"/>
          <w:sz w:val="20"/>
          <w:szCs w:val="20"/>
          <w:highlight w:val="green"/>
        </w:rPr>
        <w:t>adopts</w:t>
      </w:r>
      <w:r w:rsidR="00AE35A7" w:rsidRPr="00C23ACB">
        <w:rPr>
          <w:rFonts w:ascii="Arial" w:hAnsi="Arial" w:cs="Arial"/>
          <w:sz w:val="20"/>
          <w:szCs w:val="20"/>
          <w:highlight w:val="green"/>
        </w:rPr>
        <w:t xml:space="preserve"> descriptive and analytical research design. A cross-sectional research design has been employed, wherein data was collected from respondents at a single point in time. A well-structured questionnaire w</w:t>
      </w:r>
      <w:r w:rsidR="00A01DBC" w:rsidRPr="00C23ACB">
        <w:rPr>
          <w:rFonts w:ascii="Arial" w:hAnsi="Arial" w:cs="Arial"/>
          <w:sz w:val="20"/>
          <w:szCs w:val="20"/>
          <w:highlight w:val="green"/>
        </w:rPr>
        <w:t xml:space="preserve">as used to measure </w:t>
      </w:r>
      <w:proofErr w:type="gramStart"/>
      <w:r w:rsidR="00A01DBC" w:rsidRPr="00C23ACB">
        <w:rPr>
          <w:rFonts w:ascii="Arial" w:hAnsi="Arial" w:cs="Arial"/>
          <w:sz w:val="20"/>
          <w:szCs w:val="20"/>
          <w:highlight w:val="green"/>
        </w:rPr>
        <w:t>respondents</w:t>
      </w:r>
      <w:proofErr w:type="gramEnd"/>
      <w:r w:rsidR="00A01DBC" w:rsidRPr="00C23ACB">
        <w:rPr>
          <w:rFonts w:ascii="Arial" w:hAnsi="Arial" w:cs="Arial"/>
          <w:sz w:val="20"/>
          <w:szCs w:val="20"/>
          <w:highlight w:val="green"/>
        </w:rPr>
        <w:t xml:space="preserve"> </w:t>
      </w:r>
      <w:r w:rsidR="00AE35A7" w:rsidRPr="00C23ACB">
        <w:rPr>
          <w:rFonts w:ascii="Arial" w:hAnsi="Arial" w:cs="Arial"/>
          <w:sz w:val="20"/>
          <w:szCs w:val="20"/>
          <w:highlight w:val="green"/>
        </w:rPr>
        <w:t>impulse behaviour.</w:t>
      </w:r>
      <w:r w:rsidRPr="00C23ACB">
        <w:rPr>
          <w:rFonts w:ascii="Arial" w:hAnsi="Arial" w:cs="Arial"/>
          <w:b/>
          <w:bCs/>
          <w:sz w:val="20"/>
          <w:szCs w:val="20"/>
          <w:lang w:val="en-US"/>
        </w:rPr>
        <w:t xml:space="preserve"> </w:t>
      </w:r>
    </w:p>
    <w:p w14:paraId="263C0DA3" w14:textId="29450ED9" w:rsidR="00932A12" w:rsidRPr="002B46B6" w:rsidRDefault="009213FD" w:rsidP="002549A2">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lang w:val="en-US"/>
        </w:rPr>
      </w:pPr>
      <w:r w:rsidRPr="002B46B6">
        <w:rPr>
          <w:rFonts w:ascii="Arial" w:hAnsi="Arial" w:cs="Arial"/>
          <w:b/>
          <w:bCs/>
          <w:sz w:val="20"/>
          <w:szCs w:val="20"/>
          <w:lang w:val="en-US"/>
        </w:rPr>
        <w:t>Methodology:</w:t>
      </w:r>
      <w:r w:rsidRPr="002B46B6">
        <w:rPr>
          <w:rFonts w:ascii="Arial" w:hAnsi="Arial" w:cs="Arial"/>
          <w:sz w:val="20"/>
          <w:szCs w:val="20"/>
          <w:lang w:val="en-US"/>
        </w:rPr>
        <w:t xml:space="preserve"> </w:t>
      </w:r>
      <w:r w:rsidR="00291C50" w:rsidRPr="002B46B6">
        <w:rPr>
          <w:rFonts w:ascii="Arial" w:hAnsi="Arial" w:cs="Arial"/>
          <w:sz w:val="20"/>
          <w:szCs w:val="20"/>
          <w:lang w:val="en-US"/>
        </w:rPr>
        <w:t xml:space="preserve">To </w:t>
      </w:r>
      <w:r w:rsidR="00291C50" w:rsidRPr="00DD46BF">
        <w:rPr>
          <w:rFonts w:ascii="Arial" w:hAnsi="Arial" w:cs="Arial"/>
          <w:sz w:val="20"/>
          <w:szCs w:val="20"/>
          <w:highlight w:val="green"/>
          <w:lang w:val="en-US"/>
        </w:rPr>
        <w:t>a</w:t>
      </w:r>
      <w:r w:rsidR="006431D0" w:rsidRPr="00DD46BF">
        <w:rPr>
          <w:rFonts w:ascii="Arial" w:hAnsi="Arial" w:cs="Arial"/>
          <w:sz w:val="20"/>
          <w:szCs w:val="20"/>
          <w:highlight w:val="green"/>
          <w:lang w:val="en-US"/>
        </w:rPr>
        <w:t>c</w:t>
      </w:r>
      <w:r w:rsidR="00DD46BF" w:rsidRPr="00DD46BF">
        <w:rPr>
          <w:rFonts w:ascii="Arial" w:hAnsi="Arial" w:cs="Arial"/>
          <w:sz w:val="20"/>
          <w:szCs w:val="20"/>
          <w:highlight w:val="green"/>
          <w:lang w:val="en-US"/>
        </w:rPr>
        <w:t>hieve</w:t>
      </w:r>
      <w:r w:rsidR="00291C50" w:rsidRPr="002B46B6">
        <w:rPr>
          <w:rFonts w:ascii="Arial" w:hAnsi="Arial" w:cs="Arial"/>
          <w:sz w:val="20"/>
          <w:szCs w:val="20"/>
          <w:lang w:val="en-US"/>
        </w:rPr>
        <w:t xml:space="preserve"> the aim of the study</w:t>
      </w:r>
      <w:r w:rsidR="00DD46BF">
        <w:rPr>
          <w:rFonts w:ascii="Arial" w:hAnsi="Arial" w:cs="Arial"/>
          <w:sz w:val="20"/>
          <w:szCs w:val="20"/>
          <w:lang w:val="en-US"/>
        </w:rPr>
        <w:t>,</w:t>
      </w:r>
      <w:r w:rsidR="00291C50" w:rsidRPr="002B46B6">
        <w:rPr>
          <w:rFonts w:ascii="Arial" w:hAnsi="Arial" w:cs="Arial"/>
          <w:sz w:val="20"/>
          <w:szCs w:val="20"/>
          <w:lang w:val="en-US"/>
        </w:rPr>
        <w:t xml:space="preserve"> primary data were collected through well-structured questionnaire. Data were collected from the five districts </w:t>
      </w:r>
      <w:r w:rsidR="00DD46BF">
        <w:rPr>
          <w:rFonts w:ascii="Arial" w:hAnsi="Arial" w:cs="Arial"/>
          <w:sz w:val="20"/>
          <w:szCs w:val="20"/>
          <w:lang w:val="en-US"/>
        </w:rPr>
        <w:t>-</w:t>
      </w:r>
      <w:r w:rsidR="00291C50" w:rsidRPr="002B46B6">
        <w:rPr>
          <w:rFonts w:ascii="Arial" w:hAnsi="Arial" w:cs="Arial"/>
          <w:sz w:val="20"/>
          <w:szCs w:val="20"/>
          <w:lang w:val="en-US"/>
        </w:rPr>
        <w:t xml:space="preserve">Ambala, Kurukshetra, Karnal, Panipat and Sonepat </w:t>
      </w:r>
      <w:r w:rsidR="00DD46BF" w:rsidRPr="00DD46BF">
        <w:rPr>
          <w:rFonts w:ascii="Arial" w:hAnsi="Arial" w:cs="Arial"/>
          <w:sz w:val="20"/>
          <w:szCs w:val="20"/>
          <w:highlight w:val="green"/>
          <w:lang w:val="en-US"/>
        </w:rPr>
        <w:t xml:space="preserve">situated </w:t>
      </w:r>
      <w:r w:rsidR="00DD46BF" w:rsidRPr="00CC2776">
        <w:rPr>
          <w:rFonts w:ascii="Arial" w:hAnsi="Arial" w:cs="Arial"/>
          <w:sz w:val="20"/>
          <w:szCs w:val="20"/>
          <w:highlight w:val="green"/>
          <w:lang w:val="en-US"/>
        </w:rPr>
        <w:t>along</w:t>
      </w:r>
      <w:r w:rsidR="00CC2776" w:rsidRPr="00CC2776">
        <w:rPr>
          <w:rFonts w:ascii="Arial" w:hAnsi="Arial" w:cs="Arial"/>
          <w:sz w:val="20"/>
          <w:szCs w:val="20"/>
          <w:highlight w:val="green"/>
          <w:lang w:val="en-US"/>
        </w:rPr>
        <w:t xml:space="preserve"> with</w:t>
      </w:r>
      <w:r w:rsidR="00DD46BF">
        <w:rPr>
          <w:rFonts w:ascii="Arial" w:hAnsi="Arial" w:cs="Arial"/>
          <w:sz w:val="20"/>
          <w:szCs w:val="20"/>
          <w:lang w:val="en-US"/>
        </w:rPr>
        <w:t xml:space="preserve"> </w:t>
      </w:r>
      <w:r w:rsidR="00291C50" w:rsidRPr="002B46B6">
        <w:rPr>
          <w:rFonts w:ascii="Arial" w:hAnsi="Arial" w:cs="Arial"/>
          <w:sz w:val="20"/>
          <w:szCs w:val="20"/>
          <w:lang w:val="en-US"/>
        </w:rPr>
        <w:t>National Highways-4</w:t>
      </w:r>
      <w:r w:rsidR="00E031CD">
        <w:rPr>
          <w:rFonts w:ascii="Arial" w:hAnsi="Arial" w:cs="Arial"/>
          <w:sz w:val="20"/>
          <w:szCs w:val="20"/>
          <w:lang w:val="en-US"/>
        </w:rPr>
        <w:t xml:space="preserve">4 </w:t>
      </w:r>
      <w:r w:rsidR="00DD46BF">
        <w:rPr>
          <w:rFonts w:ascii="Arial" w:hAnsi="Arial" w:cs="Arial"/>
          <w:sz w:val="20"/>
          <w:szCs w:val="20"/>
          <w:lang w:val="en-US"/>
        </w:rPr>
        <w:t xml:space="preserve">in Haryana, </w:t>
      </w:r>
      <w:r w:rsidR="00E031CD">
        <w:rPr>
          <w:rFonts w:ascii="Arial" w:hAnsi="Arial" w:cs="Arial"/>
          <w:sz w:val="20"/>
          <w:szCs w:val="20"/>
          <w:lang w:val="en-US"/>
        </w:rPr>
        <w:t>from October 2025 to February 2026.</w:t>
      </w:r>
      <w:r w:rsidR="00291C50" w:rsidRPr="002B46B6">
        <w:rPr>
          <w:rFonts w:ascii="Arial" w:hAnsi="Arial" w:cs="Arial"/>
          <w:sz w:val="20"/>
          <w:szCs w:val="20"/>
          <w:lang w:val="en-US"/>
        </w:rPr>
        <w:t xml:space="preserve"> </w:t>
      </w:r>
      <w:r w:rsidR="00DD46BF" w:rsidRPr="00DD46BF">
        <w:rPr>
          <w:rFonts w:ascii="Arial" w:hAnsi="Arial" w:cs="Arial"/>
          <w:sz w:val="20"/>
          <w:szCs w:val="20"/>
          <w:highlight w:val="green"/>
          <w:lang w:val="en-US"/>
        </w:rPr>
        <w:t>A Quota sampling method was used to select a</w:t>
      </w:r>
      <w:r w:rsidR="00291C50" w:rsidRPr="00DD46BF">
        <w:rPr>
          <w:rFonts w:ascii="Arial" w:hAnsi="Arial" w:cs="Arial"/>
          <w:sz w:val="20"/>
          <w:szCs w:val="20"/>
          <w:highlight w:val="green"/>
          <w:lang w:val="en-US"/>
        </w:rPr>
        <w:t>n</w:t>
      </w:r>
      <w:r w:rsidR="00291C50" w:rsidRPr="002B46B6">
        <w:rPr>
          <w:rFonts w:ascii="Arial" w:hAnsi="Arial" w:cs="Arial"/>
          <w:sz w:val="20"/>
          <w:szCs w:val="20"/>
          <w:lang w:val="en-US"/>
        </w:rPr>
        <w:t xml:space="preserve"> equal number of customers </w:t>
      </w:r>
      <w:r w:rsidR="00DD46BF">
        <w:rPr>
          <w:rFonts w:ascii="Arial" w:hAnsi="Arial" w:cs="Arial"/>
          <w:sz w:val="20"/>
          <w:szCs w:val="20"/>
          <w:lang w:val="en-US"/>
        </w:rPr>
        <w:t xml:space="preserve">from each district </w:t>
      </w:r>
      <w:r w:rsidR="00DD46BF" w:rsidRPr="00DD46BF">
        <w:rPr>
          <w:rFonts w:ascii="Arial" w:hAnsi="Arial" w:cs="Arial"/>
          <w:sz w:val="20"/>
          <w:szCs w:val="20"/>
          <w:highlight w:val="green"/>
          <w:lang w:val="en-US"/>
        </w:rPr>
        <w:t>(n=</w:t>
      </w:r>
      <w:r w:rsidR="005D2A90" w:rsidRPr="00DD46BF">
        <w:rPr>
          <w:rFonts w:ascii="Arial" w:hAnsi="Arial" w:cs="Arial"/>
          <w:sz w:val="20"/>
          <w:szCs w:val="20"/>
          <w:highlight w:val="green"/>
          <w:lang w:val="en-US"/>
        </w:rPr>
        <w:t>8</w:t>
      </w:r>
      <w:r w:rsidR="00291C50" w:rsidRPr="00DD46BF">
        <w:rPr>
          <w:rFonts w:ascii="Arial" w:hAnsi="Arial" w:cs="Arial"/>
          <w:sz w:val="20"/>
          <w:szCs w:val="20"/>
          <w:highlight w:val="green"/>
          <w:lang w:val="en-US"/>
        </w:rPr>
        <w:t>0</w:t>
      </w:r>
      <w:r w:rsidR="00DD46BF" w:rsidRPr="00DD46BF">
        <w:rPr>
          <w:rFonts w:ascii="Arial" w:hAnsi="Arial" w:cs="Arial"/>
          <w:sz w:val="20"/>
          <w:szCs w:val="20"/>
          <w:highlight w:val="green"/>
          <w:lang w:val="en-US"/>
        </w:rPr>
        <w:t>)</w:t>
      </w:r>
      <w:r w:rsidR="00291C50" w:rsidRPr="00DD46BF">
        <w:rPr>
          <w:rFonts w:ascii="Arial" w:hAnsi="Arial" w:cs="Arial"/>
          <w:strike/>
          <w:sz w:val="20"/>
          <w:szCs w:val="20"/>
          <w:lang w:val="en-US"/>
        </w:rPr>
        <w:t>.</w:t>
      </w:r>
      <w:r w:rsidR="00291C50" w:rsidRPr="002B46B6">
        <w:rPr>
          <w:rFonts w:ascii="Arial" w:hAnsi="Arial" w:cs="Arial"/>
          <w:sz w:val="20"/>
          <w:szCs w:val="20"/>
          <w:lang w:val="en-US"/>
        </w:rPr>
        <w:t xml:space="preserve"> Further, the selection</w:t>
      </w:r>
      <w:r w:rsidR="00DD46BF" w:rsidRPr="00DD46BF">
        <w:rPr>
          <w:rFonts w:ascii="Arial" w:hAnsi="Arial" w:cs="Arial"/>
          <w:sz w:val="20"/>
          <w:szCs w:val="20"/>
          <w:highlight w:val="green"/>
          <w:lang w:val="en-US"/>
        </w:rPr>
        <w:t>s</w:t>
      </w:r>
      <w:r w:rsidR="00291C50" w:rsidRPr="002B46B6">
        <w:rPr>
          <w:rFonts w:ascii="Arial" w:hAnsi="Arial" w:cs="Arial"/>
          <w:sz w:val="20"/>
          <w:szCs w:val="20"/>
          <w:lang w:val="en-US"/>
        </w:rPr>
        <w:t xml:space="preserve"> of </w:t>
      </w:r>
      <w:r w:rsidR="00E031CD">
        <w:rPr>
          <w:rFonts w:ascii="Arial" w:hAnsi="Arial" w:cs="Arial"/>
          <w:sz w:val="20"/>
          <w:szCs w:val="20"/>
          <w:lang w:val="en-US"/>
        </w:rPr>
        <w:t>8</w:t>
      </w:r>
      <w:r w:rsidR="00291C50" w:rsidRPr="002B46B6">
        <w:rPr>
          <w:rFonts w:ascii="Arial" w:hAnsi="Arial" w:cs="Arial"/>
          <w:sz w:val="20"/>
          <w:szCs w:val="20"/>
          <w:lang w:val="en-US"/>
        </w:rPr>
        <w:t xml:space="preserve">0 customers from different F&amp;B outlets in each district </w:t>
      </w:r>
      <w:r w:rsidR="00291C50" w:rsidRPr="00DD46BF">
        <w:rPr>
          <w:rFonts w:ascii="Arial" w:hAnsi="Arial" w:cs="Arial"/>
          <w:strike/>
          <w:sz w:val="20"/>
          <w:szCs w:val="20"/>
          <w:lang w:val="en-US"/>
        </w:rPr>
        <w:t>will be</w:t>
      </w:r>
      <w:r w:rsidR="00291C50" w:rsidRPr="002B46B6">
        <w:rPr>
          <w:rFonts w:ascii="Arial" w:hAnsi="Arial" w:cs="Arial"/>
          <w:sz w:val="20"/>
          <w:szCs w:val="20"/>
          <w:lang w:val="en-US"/>
        </w:rPr>
        <w:t xml:space="preserve"> </w:t>
      </w:r>
      <w:r w:rsidR="00DD46BF">
        <w:rPr>
          <w:rFonts w:ascii="Arial" w:hAnsi="Arial" w:cs="Arial"/>
          <w:sz w:val="20"/>
          <w:szCs w:val="20"/>
          <w:lang w:val="en-US"/>
        </w:rPr>
        <w:t xml:space="preserve">were </w:t>
      </w:r>
      <w:r w:rsidR="00291C50" w:rsidRPr="002B46B6">
        <w:rPr>
          <w:rFonts w:ascii="Arial" w:hAnsi="Arial" w:cs="Arial"/>
          <w:sz w:val="20"/>
          <w:szCs w:val="20"/>
          <w:lang w:val="en-US"/>
        </w:rPr>
        <w:t xml:space="preserve">selected through a judgmental sampling method. </w:t>
      </w:r>
      <w:r w:rsidR="00E031CD">
        <w:rPr>
          <w:rFonts w:ascii="Arial" w:hAnsi="Arial" w:cs="Arial"/>
          <w:sz w:val="20"/>
          <w:szCs w:val="20"/>
          <w:lang w:val="en-US"/>
        </w:rPr>
        <w:t>400 Questionnaire were distributes through offline</w:t>
      </w:r>
      <w:r w:rsidR="00291C50" w:rsidRPr="002B46B6">
        <w:rPr>
          <w:rFonts w:ascii="Arial" w:hAnsi="Arial" w:cs="Arial"/>
          <w:sz w:val="20"/>
          <w:szCs w:val="20"/>
          <w:lang w:val="en-US"/>
        </w:rPr>
        <w:t xml:space="preserve"> (at various hotels and restaurants of Haryana) mode. Data were analyzed with </w:t>
      </w:r>
      <w:r w:rsidR="00AD6513" w:rsidRPr="002B46B6">
        <w:rPr>
          <w:rFonts w:ascii="Arial" w:hAnsi="Arial" w:cs="Arial"/>
          <w:sz w:val="20"/>
          <w:szCs w:val="20"/>
          <w:lang w:val="en-US"/>
        </w:rPr>
        <w:t>the help of</w:t>
      </w:r>
      <w:r w:rsidR="00291C50" w:rsidRPr="002B46B6">
        <w:rPr>
          <w:rFonts w:ascii="Arial" w:hAnsi="Arial" w:cs="Arial"/>
          <w:sz w:val="20"/>
          <w:szCs w:val="20"/>
          <w:lang w:val="en-US"/>
        </w:rPr>
        <w:t xml:space="preserve"> Structural equation modeling (SEM) with the Smart Partial Least Square (PLS) methodology.</w:t>
      </w:r>
      <w:r w:rsidR="003D0DAF" w:rsidRPr="003D0DAF">
        <w:rPr>
          <w:rFonts w:ascii="Arial" w:hAnsi="Arial" w:cs="Arial"/>
          <w:sz w:val="20"/>
          <w:szCs w:val="20"/>
          <w:lang w:val="en-US"/>
        </w:rPr>
        <w:t xml:space="preserve"> </w:t>
      </w:r>
      <w:r w:rsidR="003D0DAF" w:rsidRPr="002B46B6">
        <w:rPr>
          <w:rFonts w:ascii="Arial" w:hAnsi="Arial" w:cs="Arial"/>
          <w:sz w:val="20"/>
          <w:szCs w:val="20"/>
          <w:lang w:val="en-US"/>
        </w:rPr>
        <w:t xml:space="preserve">Stimulus-Organism-Response (SOR) model was used and analyze the effect of Smart Service Systems (SSSs)—on customers’ impulse buying behavior. </w:t>
      </w:r>
      <w:r w:rsidR="00291C50" w:rsidRPr="002B46B6">
        <w:rPr>
          <w:rFonts w:ascii="Arial" w:hAnsi="Arial" w:cs="Arial"/>
          <w:sz w:val="20"/>
          <w:szCs w:val="20"/>
          <w:lang w:val="en-US"/>
        </w:rPr>
        <w:t xml:space="preserve">   </w:t>
      </w:r>
      <w:r w:rsidR="00D85002" w:rsidRPr="002B46B6">
        <w:rPr>
          <w:rFonts w:ascii="Arial" w:hAnsi="Arial" w:cs="Arial"/>
          <w:sz w:val="20"/>
          <w:szCs w:val="20"/>
          <w:lang w:val="en-US"/>
        </w:rPr>
        <w:t xml:space="preserve"> </w:t>
      </w:r>
    </w:p>
    <w:p w14:paraId="68E3EE5E" w14:textId="59576FB9" w:rsidR="009213FD" w:rsidRPr="009A710C" w:rsidRDefault="009213FD" w:rsidP="002549A2">
      <w:pPr>
        <w:pBdr>
          <w:top w:val="single" w:sz="4" w:space="1" w:color="auto"/>
          <w:left w:val="single" w:sz="4" w:space="4" w:color="auto"/>
          <w:bottom w:val="single" w:sz="4" w:space="1" w:color="auto"/>
          <w:right w:val="single" w:sz="4" w:space="4" w:color="auto"/>
        </w:pBdr>
        <w:spacing w:line="360" w:lineRule="auto"/>
        <w:jc w:val="both"/>
        <w:rPr>
          <w:rFonts w:ascii="Arial" w:hAnsi="Arial" w:cs="Arial"/>
          <w:strike/>
          <w:sz w:val="20"/>
          <w:szCs w:val="20"/>
          <w:lang w:val="en-US"/>
        </w:rPr>
      </w:pPr>
      <w:r w:rsidRPr="002B46B6">
        <w:rPr>
          <w:rFonts w:ascii="Arial" w:hAnsi="Arial" w:cs="Arial"/>
          <w:b/>
          <w:bCs/>
          <w:sz w:val="20"/>
          <w:szCs w:val="20"/>
          <w:lang w:val="en-US"/>
        </w:rPr>
        <w:t>Results:</w:t>
      </w:r>
      <w:r w:rsidR="00932A12" w:rsidRPr="002B46B6">
        <w:rPr>
          <w:rFonts w:ascii="Arial" w:hAnsi="Arial" w:cs="Arial"/>
          <w:sz w:val="20"/>
          <w:szCs w:val="20"/>
          <w:lang w:val="en-US"/>
        </w:rPr>
        <w:t xml:space="preserve"> </w:t>
      </w:r>
      <w:r w:rsidR="008716FF" w:rsidRPr="00C23ACB">
        <w:rPr>
          <w:rFonts w:ascii="Arial" w:hAnsi="Arial" w:cs="Arial"/>
          <w:sz w:val="20"/>
          <w:szCs w:val="20"/>
          <w:highlight w:val="green"/>
          <w:lang w:val="en-US"/>
        </w:rPr>
        <w:t xml:space="preserve">The study reveals that SSS functionality and innovativeness positively influence experience value, which in turn affects perceived pleasure and perceived usefulness, and further driving impulse buying behavior of customer’s. All six hypotheses were found to be positive and statistically significant at the 5% level. </w:t>
      </w:r>
      <w:r w:rsidR="008716FF" w:rsidRPr="00C23ACB">
        <w:rPr>
          <w:rFonts w:ascii="Arial" w:hAnsi="Arial" w:cs="Arial"/>
          <w:sz w:val="20"/>
          <w:szCs w:val="20"/>
          <w:highlight w:val="green"/>
        </w:rPr>
        <w:t>The findings highlight the importance of integrating advanced and user-friendly technologies in hospitality services to stimulate impulse buying behavior.</w:t>
      </w:r>
      <w:r w:rsidR="009A710C" w:rsidRPr="00C23ACB">
        <w:rPr>
          <w:rFonts w:ascii="Arial" w:hAnsi="Arial" w:cs="Arial"/>
          <w:sz w:val="20"/>
          <w:szCs w:val="20"/>
        </w:rPr>
        <w:t xml:space="preserve"> </w:t>
      </w:r>
    </w:p>
    <w:p w14:paraId="0B3C8948" w14:textId="0A6604B2" w:rsidR="009D29EF" w:rsidRPr="00C23ACB" w:rsidRDefault="009213FD" w:rsidP="002549A2">
      <w:pPr>
        <w:pBdr>
          <w:top w:val="single" w:sz="4" w:space="1" w:color="auto"/>
          <w:left w:val="single" w:sz="4" w:space="4" w:color="auto"/>
          <w:bottom w:val="single" w:sz="4" w:space="1" w:color="auto"/>
          <w:right w:val="single" w:sz="4" w:space="4" w:color="auto"/>
        </w:pBdr>
        <w:spacing w:line="360" w:lineRule="auto"/>
        <w:jc w:val="both"/>
        <w:rPr>
          <w:rFonts w:ascii="Arial" w:hAnsi="Arial" w:cs="Arial"/>
          <w:color w:val="000000" w:themeColor="text1"/>
          <w:sz w:val="20"/>
          <w:szCs w:val="20"/>
        </w:rPr>
      </w:pPr>
      <w:r w:rsidRPr="002B46B6">
        <w:rPr>
          <w:rFonts w:ascii="Arial" w:hAnsi="Arial" w:cs="Arial"/>
          <w:b/>
          <w:bCs/>
          <w:sz w:val="20"/>
          <w:szCs w:val="20"/>
        </w:rPr>
        <w:t xml:space="preserve">Conclusion: </w:t>
      </w:r>
      <w:r w:rsidR="00873A89" w:rsidRPr="00C23ACB">
        <w:rPr>
          <w:rFonts w:ascii="Arial" w:hAnsi="Arial" w:cs="Arial"/>
          <w:color w:val="000000" w:themeColor="text1"/>
          <w:sz w:val="20"/>
          <w:szCs w:val="20"/>
        </w:rPr>
        <w:t xml:space="preserve">This study significantly trying to establishes the S-O-R framework in the context of smart service systems used in the hospitality industry. </w:t>
      </w:r>
      <w:r w:rsidR="008716FF" w:rsidRPr="00C23ACB">
        <w:rPr>
          <w:rFonts w:ascii="Arial" w:hAnsi="Arial" w:cs="Arial"/>
          <w:sz w:val="20"/>
          <w:szCs w:val="20"/>
          <w:highlight w:val="green"/>
        </w:rPr>
        <w:t>Overall, the study contributes to the S-O-R theory on technology-enabled consumer behavior and provides valuable implications for both researchers and practitioners in the hospitality industry.</w:t>
      </w:r>
    </w:p>
    <w:p w14:paraId="2C6B4FAC" w14:textId="77777777" w:rsidR="001C52DD" w:rsidRPr="004B4117" w:rsidRDefault="00E9684A" w:rsidP="00D21EF2">
      <w:pPr>
        <w:spacing w:line="360" w:lineRule="auto"/>
        <w:jc w:val="both"/>
        <w:rPr>
          <w:rFonts w:ascii="Arial" w:hAnsi="Arial" w:cs="Arial"/>
          <w:i/>
          <w:iCs/>
          <w:color w:val="000000" w:themeColor="text1"/>
          <w:sz w:val="20"/>
          <w:szCs w:val="20"/>
        </w:rPr>
      </w:pPr>
      <w:r w:rsidRPr="004B4117">
        <w:rPr>
          <w:rFonts w:ascii="Arial" w:hAnsi="Arial" w:cs="Arial"/>
          <w:b/>
          <w:i/>
          <w:iCs/>
          <w:color w:val="000000" w:themeColor="text1"/>
          <w:sz w:val="20"/>
          <w:szCs w:val="20"/>
        </w:rPr>
        <w:t xml:space="preserve">Keywords: </w:t>
      </w:r>
      <w:r w:rsidR="004C507F" w:rsidRPr="004B4117">
        <w:rPr>
          <w:rFonts w:ascii="Arial" w:hAnsi="Arial" w:cs="Arial"/>
          <w:i/>
          <w:iCs/>
          <w:color w:val="000000" w:themeColor="text1"/>
          <w:sz w:val="20"/>
          <w:szCs w:val="20"/>
        </w:rPr>
        <w:t>Impulse buying behaviour; smart service system; stimulus- organism-response;</w:t>
      </w:r>
      <w:r w:rsidRPr="004B4117">
        <w:rPr>
          <w:rFonts w:ascii="Arial" w:hAnsi="Arial" w:cs="Arial"/>
          <w:i/>
          <w:iCs/>
          <w:color w:val="000000" w:themeColor="text1"/>
          <w:sz w:val="20"/>
          <w:szCs w:val="20"/>
        </w:rPr>
        <w:t xml:space="preserve"> Customer’s, hospitality industry</w:t>
      </w:r>
      <w:r w:rsidR="004C507F" w:rsidRPr="004B4117">
        <w:rPr>
          <w:rFonts w:ascii="Arial" w:hAnsi="Arial" w:cs="Arial"/>
          <w:i/>
          <w:iCs/>
          <w:color w:val="000000" w:themeColor="text1"/>
          <w:sz w:val="20"/>
          <w:szCs w:val="20"/>
        </w:rPr>
        <w:t>.</w:t>
      </w:r>
    </w:p>
    <w:p w14:paraId="2BDC3C06" w14:textId="77777777" w:rsidR="001C52DD" w:rsidRPr="003D5A00" w:rsidRDefault="00223DBB" w:rsidP="003D5A00">
      <w:pPr>
        <w:pStyle w:val="ListParagraph"/>
        <w:numPr>
          <w:ilvl w:val="0"/>
          <w:numId w:val="7"/>
        </w:numPr>
        <w:tabs>
          <w:tab w:val="left" w:pos="284"/>
        </w:tabs>
        <w:ind w:left="142" w:hanging="142"/>
        <w:jc w:val="both"/>
        <w:rPr>
          <w:rFonts w:ascii="Arial" w:hAnsi="Arial" w:cs="Arial"/>
          <w:b/>
          <w:bCs/>
        </w:rPr>
      </w:pPr>
      <w:r w:rsidRPr="00223DBB">
        <w:rPr>
          <w:rFonts w:ascii="Arial" w:hAnsi="Arial" w:cs="Arial"/>
          <w:b/>
          <w:bCs/>
        </w:rPr>
        <w:lastRenderedPageBreak/>
        <w:t>INTRODUCTION</w:t>
      </w:r>
    </w:p>
    <w:p w14:paraId="3AF7710C" w14:textId="77777777" w:rsidR="00C473CA" w:rsidRPr="002B46B6" w:rsidRDefault="00C473CA" w:rsidP="0097648B">
      <w:pPr>
        <w:spacing w:after="0" w:line="360" w:lineRule="auto"/>
        <w:jc w:val="both"/>
        <w:rPr>
          <w:rFonts w:ascii="Arial" w:hAnsi="Arial" w:cs="Arial"/>
          <w:color w:val="222222"/>
          <w:sz w:val="20"/>
          <w:szCs w:val="20"/>
          <w:shd w:val="clear" w:color="auto" w:fill="FFFFFF"/>
        </w:rPr>
      </w:pPr>
      <w:r w:rsidRPr="002B46B6">
        <w:rPr>
          <w:rFonts w:ascii="Arial" w:eastAsia="Times New Roman" w:hAnsi="Arial" w:cs="Arial"/>
          <w:sz w:val="20"/>
          <w:szCs w:val="20"/>
        </w:rPr>
        <w:t>The introduction of smart service technology in the hotel business has altered people's eating habits as a result of technological advancements. The terms "high-tech" and "high-touch" have been replaced by "high-tech" and "low-touch" as the norm for the future hospitality sector. Therefore, in the midst of the outbreak, contactless service—a technology-driven, touch</w:t>
      </w:r>
      <w:r w:rsidR="003D5A00" w:rsidRPr="002B46B6">
        <w:rPr>
          <w:rFonts w:ascii="Arial" w:eastAsia="Times New Roman" w:hAnsi="Arial" w:cs="Arial"/>
          <w:sz w:val="20"/>
          <w:szCs w:val="20"/>
        </w:rPr>
        <w:t xml:space="preserve"> </w:t>
      </w:r>
      <w:r w:rsidRPr="002B46B6">
        <w:rPr>
          <w:rFonts w:ascii="Arial" w:eastAsia="Times New Roman" w:hAnsi="Arial" w:cs="Arial"/>
          <w:sz w:val="20"/>
          <w:szCs w:val="20"/>
        </w:rPr>
        <w:t>less solution that is flexible and customizable has become an important service innovation. Contactless hospitality service is a clean, contactless process and setting that combines self-service options, robotic help, and Internet of Things-enabled technology. Contactless technology in hospitality service encounters includes a number of technological modules, such as voice control, motion sensing (e.g., virtual buttons in elevators, automatic doors in aisles), mobile phone control (e.g., guests can use their phones to check in and out, access hotel rooms, make digital payments, and scan digital menus), robotic services (e.g., guests can ask service robots to deliver food, order hotel supplies, and give directions), thermal sensing, facial recognition, and 5G network and Internet of Things (IoT) technology to support the entire contactless technological ecosystem (</w:t>
      </w:r>
      <w:r w:rsidR="00543711" w:rsidRPr="002B46B6">
        <w:rPr>
          <w:rFonts w:ascii="Arial" w:hAnsi="Arial" w:cs="Arial"/>
          <w:color w:val="222222"/>
          <w:sz w:val="20"/>
          <w:szCs w:val="20"/>
          <w:shd w:val="clear" w:color="auto" w:fill="FFFFFF"/>
        </w:rPr>
        <w:t xml:space="preserve">Hao, </w:t>
      </w:r>
      <w:r w:rsidRPr="002B46B6">
        <w:rPr>
          <w:rFonts w:ascii="Arial" w:hAnsi="Arial" w:cs="Arial"/>
          <w:color w:val="222222"/>
          <w:sz w:val="20"/>
          <w:szCs w:val="20"/>
          <w:shd w:val="clear" w:color="auto" w:fill="FFFFFF"/>
        </w:rPr>
        <w:t>2021).</w:t>
      </w:r>
    </w:p>
    <w:p w14:paraId="41B89C0C" w14:textId="77777777" w:rsidR="00C473CA" w:rsidRPr="002B46B6" w:rsidRDefault="00C473CA" w:rsidP="00612789">
      <w:pPr>
        <w:spacing w:after="0" w:line="240" w:lineRule="auto"/>
        <w:jc w:val="both"/>
        <w:rPr>
          <w:rFonts w:ascii="Arial" w:eastAsia="Times New Roman" w:hAnsi="Arial" w:cs="Arial"/>
          <w:sz w:val="20"/>
          <w:szCs w:val="20"/>
        </w:rPr>
      </w:pPr>
    </w:p>
    <w:p w14:paraId="62474529" w14:textId="77777777" w:rsidR="00C473CA" w:rsidRPr="004A7330" w:rsidRDefault="00C473CA" w:rsidP="004A7330">
      <w:pPr>
        <w:spacing w:line="360" w:lineRule="auto"/>
        <w:jc w:val="both"/>
        <w:rPr>
          <w:rFonts w:ascii="Arial" w:eastAsia="Times New Roman" w:hAnsi="Arial" w:cs="Arial"/>
          <w:sz w:val="20"/>
          <w:szCs w:val="20"/>
        </w:rPr>
      </w:pPr>
      <w:r w:rsidRPr="002B46B6">
        <w:rPr>
          <w:rFonts w:ascii="Arial" w:eastAsia="Times New Roman" w:hAnsi="Arial" w:cs="Arial"/>
          <w:bCs/>
          <w:color w:val="000000" w:themeColor="text1"/>
          <w:sz w:val="20"/>
          <w:szCs w:val="20"/>
        </w:rPr>
        <w:t>A similar shift has been seen in the hospitality sector, </w:t>
      </w:r>
      <w:r w:rsidRPr="002B46B6">
        <w:rPr>
          <w:rFonts w:ascii="Arial" w:eastAsia="Times New Roman" w:hAnsi="Arial" w:cs="Arial"/>
          <w:sz w:val="20"/>
          <w:szCs w:val="20"/>
        </w:rPr>
        <w:t>which is a subset of the broader</w:t>
      </w:r>
      <w:r w:rsidRPr="002B46B6">
        <w:rPr>
          <w:rFonts w:ascii="Arial" w:eastAsia="Times New Roman" w:hAnsi="Arial" w:cs="Arial"/>
          <w:bCs/>
          <w:color w:val="000000" w:themeColor="text1"/>
          <w:sz w:val="20"/>
          <w:szCs w:val="20"/>
        </w:rPr>
        <w:t xml:space="preserve"> tourism industry that includes the restaurant industry. Eating out has become extremely popular and is a trend that is only getting stronger.</w:t>
      </w:r>
      <w:r w:rsidRPr="002B46B6">
        <w:rPr>
          <w:rFonts w:ascii="Arial" w:hAnsi="Arial" w:cs="Arial"/>
          <w:sz w:val="20"/>
          <w:szCs w:val="20"/>
        </w:rPr>
        <w:t xml:space="preserve"> </w:t>
      </w:r>
      <w:r w:rsidRPr="002B46B6">
        <w:rPr>
          <w:rFonts w:ascii="Arial" w:eastAsia="Times New Roman" w:hAnsi="Arial" w:cs="Arial"/>
          <w:sz w:val="20"/>
          <w:szCs w:val="20"/>
        </w:rPr>
        <w:t>People are choosing to eat out more and more as their lifestyles become more globalized, and they are working longer hours and eating less.</w:t>
      </w:r>
      <w:r w:rsidRPr="002B46B6">
        <w:rPr>
          <w:rFonts w:ascii="Arial" w:eastAsia="Times New Roman" w:hAnsi="Arial" w:cs="Arial"/>
          <w:bCs/>
          <w:color w:val="000000" w:themeColor="text1"/>
          <w:sz w:val="20"/>
          <w:szCs w:val="20"/>
        </w:rPr>
        <w:t xml:space="preserve"> Lacking the capacity to prepare properly, low-touch services such as order, collection and delivery have become the main source of income </w:t>
      </w:r>
      <w:r w:rsidR="00543711" w:rsidRPr="002B46B6">
        <w:rPr>
          <w:rFonts w:ascii="Arial" w:hAnsi="Arial" w:cs="Arial"/>
          <w:color w:val="000000" w:themeColor="text1"/>
          <w:sz w:val="20"/>
          <w:szCs w:val="20"/>
          <w:shd w:val="clear" w:color="auto" w:fill="FFFFFF"/>
        </w:rPr>
        <w:t>(</w:t>
      </w:r>
      <w:proofErr w:type="gramStart"/>
      <w:r w:rsidR="00543711" w:rsidRPr="002B46B6">
        <w:rPr>
          <w:rFonts w:ascii="Arial" w:hAnsi="Arial" w:cs="Arial"/>
          <w:color w:val="000000" w:themeColor="text1"/>
          <w:sz w:val="20"/>
          <w:szCs w:val="20"/>
          <w:shd w:val="clear" w:color="auto" w:fill="FFFFFF"/>
        </w:rPr>
        <w:t xml:space="preserve">Alt, </w:t>
      </w:r>
      <w:r w:rsidRPr="002B46B6">
        <w:rPr>
          <w:rFonts w:ascii="Arial" w:hAnsi="Arial" w:cs="Arial"/>
          <w:color w:val="000000" w:themeColor="text1"/>
          <w:sz w:val="20"/>
          <w:szCs w:val="20"/>
          <w:shd w:val="clear" w:color="auto" w:fill="FFFFFF"/>
        </w:rPr>
        <w:t xml:space="preserve"> 2021</w:t>
      </w:r>
      <w:proofErr w:type="gramEnd"/>
      <w:r w:rsidRPr="002B46B6">
        <w:rPr>
          <w:rFonts w:ascii="Arial" w:hAnsi="Arial" w:cs="Arial"/>
          <w:color w:val="000000" w:themeColor="text1"/>
          <w:sz w:val="20"/>
          <w:szCs w:val="20"/>
          <w:shd w:val="clear" w:color="auto" w:fill="FFFFFF"/>
        </w:rPr>
        <w:t>).</w:t>
      </w:r>
      <w:r w:rsidRPr="002B46B6">
        <w:rPr>
          <w:rFonts w:ascii="Arial" w:eastAsia="Times New Roman" w:hAnsi="Arial" w:cs="Arial"/>
          <w:bCs/>
          <w:color w:val="000000" w:themeColor="text1"/>
          <w:sz w:val="20"/>
          <w:szCs w:val="20"/>
        </w:rPr>
        <w:t> </w:t>
      </w:r>
      <w:r w:rsidRPr="002B46B6">
        <w:rPr>
          <w:rFonts w:ascii="Arial" w:hAnsi="Arial" w:cs="Arial"/>
          <w:color w:val="000000" w:themeColor="text1"/>
          <w:sz w:val="20"/>
          <w:szCs w:val="20"/>
          <w:shd w:val="clear" w:color="auto" w:fill="FFFFFF"/>
        </w:rPr>
        <w:t xml:space="preserve">The food service industry's operating model is progressively moving towards smart service systems (SSSs), which can significantly lower investment expenses and enhance service quality through the utilization of self-service technology. </w:t>
      </w:r>
      <w:r w:rsidRPr="002B46B6">
        <w:rPr>
          <w:rFonts w:ascii="Arial" w:eastAsia="Times New Roman" w:hAnsi="Arial" w:cs="Arial"/>
          <w:sz w:val="20"/>
          <w:szCs w:val="20"/>
        </w:rPr>
        <w:t xml:space="preserve">Customers are increasingly ordering food through these smart systems because of the speed and ease that these cutting-edge and creative service methods provide. </w:t>
      </w:r>
      <w:r w:rsidRPr="002B46B6">
        <w:rPr>
          <w:rFonts w:ascii="Arial" w:eastAsia="Times New Roman" w:hAnsi="Arial" w:cs="Arial"/>
          <w:bCs/>
          <w:color w:val="000000"/>
          <w:sz w:val="20"/>
          <w:szCs w:val="20"/>
        </w:rPr>
        <w:t xml:space="preserve">Restaurant service is a significant part of touristic activities. With the increasing role of technology in restaurant service, the development of smart cities has direct implications upon the implementation of smart restaurant services </w:t>
      </w:r>
      <w:r w:rsidR="00543711" w:rsidRPr="002B46B6">
        <w:rPr>
          <w:rFonts w:ascii="Arial" w:hAnsi="Arial" w:cs="Arial"/>
          <w:color w:val="222222"/>
          <w:sz w:val="20"/>
          <w:szCs w:val="20"/>
          <w:shd w:val="clear" w:color="auto" w:fill="FFFFFF"/>
        </w:rPr>
        <w:t xml:space="preserve">(Leung &amp; Loo, </w:t>
      </w:r>
      <w:r w:rsidRPr="002B46B6">
        <w:rPr>
          <w:rFonts w:ascii="Arial" w:hAnsi="Arial" w:cs="Arial"/>
          <w:color w:val="222222"/>
          <w:sz w:val="20"/>
          <w:szCs w:val="20"/>
          <w:shd w:val="clear" w:color="auto" w:fill="FFFFFF"/>
        </w:rPr>
        <w:t>2022).</w:t>
      </w:r>
    </w:p>
    <w:p w14:paraId="633516B3" w14:textId="77777777" w:rsidR="00C473CA" w:rsidRPr="002B46B6" w:rsidRDefault="00C473CA" w:rsidP="0097648B">
      <w:pPr>
        <w:spacing w:after="0" w:line="360" w:lineRule="auto"/>
        <w:jc w:val="both"/>
        <w:rPr>
          <w:rFonts w:ascii="Arial" w:eastAsia="Times New Roman" w:hAnsi="Arial" w:cs="Arial"/>
          <w:sz w:val="20"/>
          <w:szCs w:val="20"/>
        </w:rPr>
      </w:pPr>
      <w:r w:rsidRPr="002B46B6">
        <w:rPr>
          <w:rFonts w:ascii="Arial" w:eastAsia="Times New Roman" w:hAnsi="Arial" w:cs="Arial"/>
          <w:sz w:val="20"/>
          <w:szCs w:val="20"/>
        </w:rPr>
        <w:t>In order to help businesses create and capture more value, digital transformation is the process of employing digital technologies to develop new business models. This change has an impact on operational procedures, business processes, and organizational capacities. Consumer behavior has changed significantly as a result of the digital transition</w:t>
      </w:r>
      <w:r w:rsidR="00543711" w:rsidRPr="002B46B6">
        <w:rPr>
          <w:rFonts w:ascii="Arial" w:hAnsi="Arial" w:cs="Arial"/>
          <w:color w:val="000000" w:themeColor="text1"/>
          <w:sz w:val="20"/>
          <w:szCs w:val="20"/>
          <w:shd w:val="clear" w:color="auto" w:fill="FFFFFF"/>
        </w:rPr>
        <w:t xml:space="preserve"> (</w:t>
      </w:r>
      <w:proofErr w:type="spellStart"/>
      <w:r w:rsidR="00543711" w:rsidRPr="002B46B6">
        <w:rPr>
          <w:rFonts w:ascii="Arial" w:hAnsi="Arial" w:cs="Arial"/>
          <w:color w:val="000000" w:themeColor="text1"/>
          <w:sz w:val="20"/>
          <w:szCs w:val="20"/>
          <w:shd w:val="clear" w:color="auto" w:fill="FFFFFF"/>
        </w:rPr>
        <w:t>Daradkeh</w:t>
      </w:r>
      <w:proofErr w:type="spellEnd"/>
      <w:r w:rsidRPr="002B46B6">
        <w:rPr>
          <w:rFonts w:ascii="Arial" w:hAnsi="Arial" w:cs="Arial"/>
          <w:color w:val="000000" w:themeColor="text1"/>
          <w:sz w:val="20"/>
          <w:szCs w:val="20"/>
          <w:shd w:val="clear" w:color="auto" w:fill="FFFFFF"/>
        </w:rPr>
        <w:t xml:space="preserve"> et.al. 2023).</w:t>
      </w:r>
      <w:r w:rsidR="0097648B" w:rsidRPr="002B46B6">
        <w:rPr>
          <w:rFonts w:ascii="Arial" w:eastAsia="Times New Roman" w:hAnsi="Arial" w:cs="Arial"/>
          <w:sz w:val="20"/>
          <w:szCs w:val="20"/>
        </w:rPr>
        <w:t xml:space="preserve"> </w:t>
      </w:r>
      <w:r w:rsidRPr="002B46B6">
        <w:rPr>
          <w:rFonts w:ascii="Arial" w:eastAsia="Times New Roman" w:hAnsi="Arial" w:cs="Arial"/>
          <w:bCs/>
          <w:color w:val="000000" w:themeColor="text1"/>
          <w:sz w:val="20"/>
          <w:szCs w:val="20"/>
        </w:rPr>
        <w:t>For example, sensors and beacons allow businesses to identify customer location and send push-pro motion messages. Self-service robots and devices encourage customers to take control and personalize the services they want, while AI and machine learning capabilities provide insights into customer </w:t>
      </w:r>
      <w:proofErr w:type="spellStart"/>
      <w:r w:rsidRPr="002B46B6">
        <w:rPr>
          <w:rFonts w:ascii="Arial" w:eastAsia="Times New Roman" w:hAnsi="Arial" w:cs="Arial"/>
          <w:bCs/>
          <w:color w:val="000000" w:themeColor="text1"/>
          <w:sz w:val="20"/>
          <w:szCs w:val="20"/>
        </w:rPr>
        <w:t>behaviors</w:t>
      </w:r>
      <w:proofErr w:type="spellEnd"/>
      <w:r w:rsidRPr="002B46B6">
        <w:rPr>
          <w:rFonts w:ascii="Arial" w:eastAsia="Times New Roman" w:hAnsi="Arial" w:cs="Arial"/>
          <w:bCs/>
          <w:color w:val="000000" w:themeColor="text1"/>
          <w:sz w:val="20"/>
          <w:szCs w:val="20"/>
        </w:rPr>
        <w:t> and revenue forecasts.</w:t>
      </w:r>
      <w:r w:rsidR="00543711" w:rsidRPr="002B46B6">
        <w:rPr>
          <w:rFonts w:ascii="Arial" w:hAnsi="Arial" w:cs="Arial"/>
          <w:color w:val="000000" w:themeColor="text1"/>
          <w:sz w:val="20"/>
          <w:szCs w:val="20"/>
          <w:shd w:val="clear" w:color="auto" w:fill="FFFFFF"/>
        </w:rPr>
        <w:t xml:space="preserve"> (Leung </w:t>
      </w:r>
      <w:r w:rsidRPr="002B46B6">
        <w:rPr>
          <w:rFonts w:ascii="Arial" w:hAnsi="Arial" w:cs="Arial"/>
          <w:color w:val="000000" w:themeColor="text1"/>
          <w:sz w:val="20"/>
          <w:szCs w:val="20"/>
          <w:shd w:val="clear" w:color="auto" w:fill="FFFFFF"/>
        </w:rPr>
        <w:t>&amp;</w:t>
      </w:r>
      <w:r w:rsidR="00543711" w:rsidRPr="002B46B6">
        <w:rPr>
          <w:rFonts w:ascii="Arial" w:hAnsi="Arial" w:cs="Arial"/>
          <w:color w:val="000000" w:themeColor="text1"/>
          <w:sz w:val="20"/>
          <w:szCs w:val="20"/>
          <w:shd w:val="clear" w:color="auto" w:fill="FFFFFF"/>
        </w:rPr>
        <w:t xml:space="preserve"> Loo, </w:t>
      </w:r>
      <w:r w:rsidRPr="002B46B6">
        <w:rPr>
          <w:rFonts w:ascii="Arial" w:hAnsi="Arial" w:cs="Arial"/>
          <w:color w:val="000000" w:themeColor="text1"/>
          <w:sz w:val="20"/>
          <w:szCs w:val="20"/>
          <w:shd w:val="clear" w:color="auto" w:fill="FFFFFF"/>
        </w:rPr>
        <w:t>2022)</w:t>
      </w:r>
      <w:r w:rsidR="0097648B" w:rsidRPr="002B46B6">
        <w:rPr>
          <w:rFonts w:ascii="Arial" w:eastAsia="Times New Roman" w:hAnsi="Arial" w:cs="Arial"/>
          <w:bCs/>
          <w:color w:val="000000" w:themeColor="text1"/>
          <w:sz w:val="20"/>
          <w:szCs w:val="20"/>
        </w:rPr>
        <w:t>.</w:t>
      </w:r>
    </w:p>
    <w:p w14:paraId="06B4C4F2" w14:textId="77777777" w:rsidR="00C473CA" w:rsidRPr="002B46B6" w:rsidRDefault="00C473CA" w:rsidP="00612789">
      <w:pPr>
        <w:spacing w:after="0" w:line="240" w:lineRule="auto"/>
        <w:jc w:val="both"/>
        <w:rPr>
          <w:rFonts w:ascii="Arial" w:eastAsia="Times New Roman" w:hAnsi="Arial" w:cs="Arial"/>
          <w:b/>
          <w:bCs/>
          <w:color w:val="000000"/>
          <w:sz w:val="20"/>
          <w:szCs w:val="20"/>
        </w:rPr>
      </w:pPr>
    </w:p>
    <w:p w14:paraId="5FF42B50" w14:textId="77777777" w:rsidR="00C473CA" w:rsidRPr="002B46B6" w:rsidRDefault="00C473CA" w:rsidP="0097648B">
      <w:pPr>
        <w:spacing w:after="0" w:line="360" w:lineRule="auto"/>
        <w:jc w:val="both"/>
        <w:rPr>
          <w:rFonts w:ascii="Arial" w:hAnsi="Arial" w:cs="Arial"/>
          <w:color w:val="222222"/>
          <w:sz w:val="20"/>
          <w:szCs w:val="20"/>
          <w:shd w:val="clear" w:color="auto" w:fill="FFFFFF"/>
        </w:rPr>
      </w:pPr>
      <w:r w:rsidRPr="002B46B6">
        <w:rPr>
          <w:rFonts w:ascii="Arial" w:eastAsia="Times New Roman" w:hAnsi="Arial" w:cs="Arial"/>
          <w:sz w:val="20"/>
          <w:szCs w:val="20"/>
        </w:rPr>
        <w:t xml:space="preserve">Furthermore, both customers and restaurant employees use mobile devices such smartphones and tablets. Connectivity enables customers to engage with the restaurant digitally whether or not they are physically present on the premises, and to choose the channel via which they would like to use the restaurant's services (e.g. online/on-site ordering, self-service/assisted ordering). The majority of the </w:t>
      </w:r>
      <w:r w:rsidRPr="002B46B6">
        <w:rPr>
          <w:rFonts w:ascii="Arial" w:eastAsia="Times New Roman" w:hAnsi="Arial" w:cs="Arial"/>
          <w:sz w:val="20"/>
          <w:szCs w:val="20"/>
        </w:rPr>
        <w:lastRenderedPageBreak/>
        <w:t xml:space="preserve">restaurant's stationary equipment has the potential to become smart. While the latter might (semi)automate meal production, the former might be connected to the </w:t>
      </w:r>
      <w:proofErr w:type="spellStart"/>
      <w:r w:rsidRPr="002B46B6">
        <w:rPr>
          <w:rFonts w:ascii="Arial" w:eastAsia="Times New Roman" w:hAnsi="Arial" w:cs="Arial"/>
          <w:sz w:val="20"/>
          <w:szCs w:val="20"/>
        </w:rPr>
        <w:t>PoS</w:t>
      </w:r>
      <w:proofErr w:type="spellEnd"/>
      <w:r w:rsidRPr="002B46B6">
        <w:rPr>
          <w:rFonts w:ascii="Arial" w:eastAsia="Times New Roman" w:hAnsi="Arial" w:cs="Arial"/>
          <w:sz w:val="20"/>
          <w:szCs w:val="20"/>
        </w:rPr>
        <w:t xml:space="preserve"> systems and offer features like ordering and entertainment. Many kitchen appliances, such as ovens, refrigerators, inventory sensors in bins, thermometers, and faucets, as well as advanced robotic equipment, now incorporate the world of connected sensors and actuators, or the "Internet of Things." </w:t>
      </w:r>
      <w:r w:rsidR="00543711" w:rsidRPr="002B46B6">
        <w:rPr>
          <w:rFonts w:ascii="Arial" w:hAnsi="Arial" w:cs="Arial"/>
          <w:color w:val="222222"/>
          <w:sz w:val="20"/>
          <w:szCs w:val="20"/>
          <w:shd w:val="clear" w:color="auto" w:fill="FFFFFF"/>
        </w:rPr>
        <w:t xml:space="preserve"> (Alt, </w:t>
      </w:r>
      <w:r w:rsidRPr="002B46B6">
        <w:rPr>
          <w:rFonts w:ascii="Arial" w:hAnsi="Arial" w:cs="Arial"/>
          <w:color w:val="222222"/>
          <w:sz w:val="20"/>
          <w:szCs w:val="20"/>
          <w:shd w:val="clear" w:color="auto" w:fill="FFFFFF"/>
        </w:rPr>
        <w:t>2021).</w:t>
      </w:r>
    </w:p>
    <w:p w14:paraId="352E8D21" w14:textId="77777777" w:rsidR="00C473CA" w:rsidRPr="002B46B6" w:rsidRDefault="00C473CA" w:rsidP="0097648B">
      <w:pPr>
        <w:spacing w:after="0" w:line="360" w:lineRule="auto"/>
        <w:jc w:val="both"/>
        <w:rPr>
          <w:rFonts w:ascii="Arial" w:eastAsia="Times New Roman" w:hAnsi="Arial" w:cs="Arial"/>
          <w:sz w:val="20"/>
          <w:szCs w:val="20"/>
        </w:rPr>
      </w:pPr>
    </w:p>
    <w:p w14:paraId="55E9087F" w14:textId="77777777" w:rsidR="003D5A00" w:rsidRPr="002B46B6" w:rsidRDefault="0097648B" w:rsidP="003D5A00">
      <w:pPr>
        <w:spacing w:after="0" w:line="360" w:lineRule="auto"/>
        <w:jc w:val="both"/>
        <w:rPr>
          <w:rFonts w:ascii="Arial" w:hAnsi="Arial" w:cs="Arial"/>
          <w:sz w:val="20"/>
          <w:szCs w:val="20"/>
        </w:rPr>
      </w:pPr>
      <w:r w:rsidRPr="002B46B6">
        <w:rPr>
          <w:rFonts w:ascii="Arial" w:hAnsi="Arial" w:cs="Arial"/>
          <w:sz w:val="20"/>
          <w:szCs w:val="20"/>
          <w:lang w:val="en-US"/>
        </w:rPr>
        <w:t xml:space="preserve">The aim of this research is to identify and analyze the factors affecting impulse buying behavior of customers to purchase foods and beverage products from the Indian hotels and restaurants.  Stimulus-Organism-Response (SOR) model was used and analyze the effect of Smart Service Systems (SSSs)—on customers’ impulse buying behavior. </w:t>
      </w:r>
      <w:r w:rsidR="00C473CA" w:rsidRPr="002B46B6">
        <w:rPr>
          <w:rFonts w:ascii="Arial" w:hAnsi="Arial" w:cs="Arial"/>
          <w:sz w:val="20"/>
          <w:szCs w:val="20"/>
        </w:rPr>
        <w:t>This study unfolds the importance of these factors in impulse buying behavior of customers towards food and beverages by applying SOR model, which is used to know the different consumer pattern.  Following this, the last section deliberates on the findings and their implications.</w:t>
      </w:r>
      <w:r w:rsidRPr="002B46B6">
        <w:rPr>
          <w:rFonts w:ascii="Arial" w:hAnsi="Arial" w:cs="Arial"/>
          <w:sz w:val="20"/>
          <w:szCs w:val="20"/>
        </w:rPr>
        <w:t xml:space="preserve"> </w:t>
      </w:r>
      <w:r w:rsidRPr="002B46B6">
        <w:rPr>
          <w:rFonts w:ascii="Arial" w:eastAsia="Times New Roman" w:hAnsi="Arial" w:cs="Arial"/>
          <w:sz w:val="20"/>
          <w:szCs w:val="20"/>
        </w:rPr>
        <w:t>It has been found that the market for digital platforms will improve the purchasing decisions of consumers. Intelligent digital channels have the ability to simplify decisions and facilitate consumer decision-making (</w:t>
      </w:r>
      <w:r w:rsidRPr="002B46B6">
        <w:rPr>
          <w:rFonts w:ascii="Arial" w:hAnsi="Arial" w:cs="Arial"/>
          <w:color w:val="222222"/>
          <w:sz w:val="20"/>
          <w:szCs w:val="20"/>
          <w:shd w:val="clear" w:color="auto" w:fill="FFFFFF"/>
        </w:rPr>
        <w:t>Jiang et al., 2021).</w:t>
      </w:r>
      <w:r w:rsidRPr="002B46B6">
        <w:rPr>
          <w:rFonts w:ascii="Arial" w:hAnsi="Arial" w:cs="Arial"/>
          <w:sz w:val="20"/>
          <w:szCs w:val="20"/>
        </w:rPr>
        <w:t xml:space="preserve"> Functionality and innovativeness are two major factors have had a major impact on the hotel sector .influence of the both factors on the experiential value in case of while customer do unplanned purchase of food and beverages in hotel industry has not been consistently concluded (</w:t>
      </w:r>
      <w:r w:rsidR="002B46B6">
        <w:rPr>
          <w:rFonts w:ascii="Arial" w:hAnsi="Arial" w:cs="Arial"/>
          <w:sz w:val="20"/>
          <w:szCs w:val="20"/>
          <w:shd w:val="clear" w:color="auto" w:fill="FFFFFF"/>
        </w:rPr>
        <w:t>Chuang et al., 2024</w:t>
      </w:r>
      <w:r w:rsidRPr="002B46B6">
        <w:rPr>
          <w:rFonts w:ascii="Arial" w:hAnsi="Arial" w:cs="Arial"/>
          <w:sz w:val="20"/>
          <w:szCs w:val="20"/>
          <w:shd w:val="clear" w:color="auto" w:fill="FFFFFF"/>
        </w:rPr>
        <w:t>)</w:t>
      </w:r>
      <w:r w:rsidR="003D5A00" w:rsidRPr="002B46B6">
        <w:rPr>
          <w:rFonts w:ascii="Arial" w:hAnsi="Arial" w:cs="Arial"/>
          <w:sz w:val="20"/>
          <w:szCs w:val="20"/>
        </w:rPr>
        <w:t>.</w:t>
      </w:r>
    </w:p>
    <w:p w14:paraId="67F7E459" w14:textId="77777777" w:rsidR="00C473CA" w:rsidRPr="003D5A00" w:rsidRDefault="002B46B6" w:rsidP="003D5A00">
      <w:pPr>
        <w:spacing w:after="0" w:line="360" w:lineRule="auto"/>
        <w:rPr>
          <w:rFonts w:ascii="Arial" w:hAnsi="Arial" w:cs="Arial"/>
          <w:b/>
          <w:bCs/>
        </w:rPr>
      </w:pPr>
      <w:r w:rsidRPr="003D5A00">
        <w:rPr>
          <w:rFonts w:ascii="Arial" w:hAnsi="Arial" w:cs="Arial"/>
          <w:b/>
          <w:bCs/>
        </w:rPr>
        <w:t>2. THEORETICAL FOUNDATION</w:t>
      </w:r>
    </w:p>
    <w:p w14:paraId="2C001FF9" w14:textId="77777777" w:rsidR="00012488" w:rsidRPr="003D5A00" w:rsidRDefault="00B6546E" w:rsidP="00B6546E">
      <w:pPr>
        <w:spacing w:line="360" w:lineRule="auto"/>
        <w:rPr>
          <w:rFonts w:ascii="Arial" w:hAnsi="Arial" w:cs="Arial"/>
          <w:b/>
          <w:bCs/>
        </w:rPr>
      </w:pPr>
      <w:r w:rsidRPr="003D5A00">
        <w:rPr>
          <w:rFonts w:ascii="Arial" w:hAnsi="Arial" w:cs="Arial"/>
          <w:b/>
          <w:bCs/>
        </w:rPr>
        <w:t xml:space="preserve">2.1 </w:t>
      </w:r>
      <w:r w:rsidR="00C473CA" w:rsidRPr="003D5A00">
        <w:rPr>
          <w:rFonts w:ascii="Arial" w:hAnsi="Arial" w:cs="Arial"/>
          <w:b/>
          <w:bCs/>
        </w:rPr>
        <w:t>S</w:t>
      </w:r>
      <w:r w:rsidR="00012488" w:rsidRPr="003D5A00">
        <w:rPr>
          <w:rFonts w:ascii="Arial" w:hAnsi="Arial" w:cs="Arial"/>
          <w:b/>
          <w:bCs/>
        </w:rPr>
        <w:t>-O-R Model</w:t>
      </w:r>
    </w:p>
    <w:p w14:paraId="1BD74DAE" w14:textId="77777777" w:rsidR="001C52DD" w:rsidRPr="002B46B6" w:rsidRDefault="00C473CA" w:rsidP="00012488">
      <w:pPr>
        <w:spacing w:line="360" w:lineRule="auto"/>
        <w:jc w:val="both"/>
        <w:rPr>
          <w:rFonts w:ascii="Arial" w:hAnsi="Arial" w:cs="Arial"/>
          <w:color w:val="000000" w:themeColor="text1"/>
          <w:sz w:val="20"/>
          <w:szCs w:val="20"/>
        </w:rPr>
      </w:pPr>
      <w:r w:rsidRPr="002B46B6">
        <w:rPr>
          <w:rFonts w:ascii="Arial" w:hAnsi="Arial" w:cs="Arial"/>
          <w:color w:val="000000" w:themeColor="text1"/>
          <w:sz w:val="20"/>
          <w:szCs w:val="20"/>
        </w:rPr>
        <w:t>SOR model is one of the best methods to examine the relationship between consumer behavior and impulse buying (Feng et al, 2024). It provides a better results and explanation about how an individual customer affect by external stimuli (</w:t>
      </w:r>
      <w:r w:rsidRPr="002B46B6">
        <w:rPr>
          <w:rFonts w:ascii="Arial" w:hAnsi="Arial" w:cs="Arial"/>
          <w:color w:val="000000" w:themeColor="text1"/>
          <w:sz w:val="20"/>
          <w:szCs w:val="20"/>
          <w:shd w:val="clear" w:color="auto" w:fill="FFFFFF"/>
        </w:rPr>
        <w:t>Zhang et al., 2022)</w:t>
      </w:r>
      <w:r w:rsidRPr="002B46B6">
        <w:rPr>
          <w:rFonts w:ascii="Arial" w:hAnsi="Arial" w:cs="Arial"/>
          <w:color w:val="000000" w:themeColor="text1"/>
          <w:sz w:val="20"/>
          <w:szCs w:val="20"/>
        </w:rPr>
        <w:t xml:space="preserve">. The researcher identified two factors functionality and innovativeness of smart service system is </w:t>
      </w:r>
      <w:r w:rsidR="00543711" w:rsidRPr="002B46B6">
        <w:rPr>
          <w:rFonts w:ascii="Arial" w:hAnsi="Arial" w:cs="Arial"/>
          <w:color w:val="000000" w:themeColor="text1"/>
          <w:sz w:val="20"/>
          <w:szCs w:val="20"/>
        </w:rPr>
        <w:t>also attractive factors which provide</w:t>
      </w:r>
      <w:r w:rsidRPr="002B46B6">
        <w:rPr>
          <w:rFonts w:ascii="Arial" w:hAnsi="Arial" w:cs="Arial"/>
          <w:color w:val="000000" w:themeColor="text1"/>
          <w:sz w:val="20"/>
          <w:szCs w:val="20"/>
        </w:rPr>
        <w:t xml:space="preserve"> different facilities to the customers in food and beverage industry (</w:t>
      </w:r>
      <w:r w:rsidRPr="002B46B6">
        <w:rPr>
          <w:rFonts w:ascii="Arial" w:hAnsi="Arial" w:cs="Arial"/>
          <w:sz w:val="20"/>
          <w:szCs w:val="20"/>
          <w:shd w:val="clear" w:color="auto" w:fill="FFFFFF"/>
        </w:rPr>
        <w:t>Chuang et al., 2024</w:t>
      </w:r>
      <w:r w:rsidRPr="002B46B6">
        <w:rPr>
          <w:rFonts w:ascii="Arial" w:hAnsi="Arial" w:cs="Arial"/>
          <w:color w:val="000000" w:themeColor="text1"/>
          <w:sz w:val="20"/>
          <w:szCs w:val="20"/>
        </w:rPr>
        <w:t xml:space="preserve">). </w:t>
      </w:r>
      <w:r w:rsidRPr="002B46B6">
        <w:rPr>
          <w:rFonts w:ascii="Arial" w:hAnsi="Arial" w:cs="Arial"/>
          <w:color w:val="000000" w:themeColor="text1"/>
          <w:sz w:val="20"/>
          <w:szCs w:val="20"/>
          <w:shd w:val="clear" w:color="auto" w:fill="FFFFFF"/>
        </w:rPr>
        <w:t xml:space="preserve">According to the SOR framework, S refers to the stimulus, which is seen as a factor that stimulates the individual. This factor influences the internal, organismic conditions. O represents the organism, which encompasses the affective and cognitive intermediary states and processes that mediate the connection between the stimulus and the individual's reactions. The response in the S-O-R framework signifies the ultimate result, reflecting the consumer’s </w:t>
      </w:r>
      <w:r w:rsidR="00543711" w:rsidRPr="002B46B6">
        <w:rPr>
          <w:rFonts w:ascii="Arial" w:hAnsi="Arial" w:cs="Arial"/>
          <w:color w:val="000000" w:themeColor="text1"/>
          <w:sz w:val="20"/>
          <w:szCs w:val="20"/>
          <w:shd w:val="clear" w:color="auto" w:fill="FFFFFF"/>
        </w:rPr>
        <w:t xml:space="preserve">approach or avoidance </w:t>
      </w:r>
      <w:proofErr w:type="spellStart"/>
      <w:r w:rsidR="00543711" w:rsidRPr="002B46B6">
        <w:rPr>
          <w:rFonts w:ascii="Arial" w:hAnsi="Arial" w:cs="Arial"/>
          <w:color w:val="000000" w:themeColor="text1"/>
          <w:sz w:val="20"/>
          <w:szCs w:val="20"/>
          <w:shd w:val="clear" w:color="auto" w:fill="FFFFFF"/>
        </w:rPr>
        <w:t>behaviors</w:t>
      </w:r>
      <w:proofErr w:type="spellEnd"/>
      <w:r w:rsidR="00543711" w:rsidRPr="002B46B6">
        <w:rPr>
          <w:rFonts w:ascii="Arial" w:hAnsi="Arial" w:cs="Arial"/>
          <w:color w:val="000000" w:themeColor="text1"/>
          <w:sz w:val="20"/>
          <w:szCs w:val="20"/>
          <w:shd w:val="clear" w:color="auto" w:fill="FFFFFF"/>
        </w:rPr>
        <w:t xml:space="preserve"> </w:t>
      </w:r>
      <w:r w:rsidRPr="002B46B6">
        <w:rPr>
          <w:rFonts w:ascii="Arial" w:hAnsi="Arial" w:cs="Arial"/>
          <w:color w:val="000000" w:themeColor="text1"/>
          <w:sz w:val="20"/>
          <w:szCs w:val="20"/>
          <w:shd w:val="clear" w:color="auto" w:fill="FFFFFF"/>
        </w:rPr>
        <w:t>(</w:t>
      </w:r>
      <w:r w:rsidR="009F6915" w:rsidRPr="002B46B6">
        <w:rPr>
          <w:rFonts w:ascii="Arial" w:hAnsi="Arial" w:cs="Arial"/>
          <w:color w:val="222222"/>
          <w:sz w:val="20"/>
          <w:szCs w:val="20"/>
          <w:shd w:val="clear" w:color="auto" w:fill="FFFFFF"/>
        </w:rPr>
        <w:t>Eroglu</w:t>
      </w:r>
      <w:r w:rsidRPr="002B46B6">
        <w:rPr>
          <w:rFonts w:ascii="Arial" w:hAnsi="Arial" w:cs="Arial"/>
          <w:color w:val="000000" w:themeColor="text1"/>
          <w:sz w:val="20"/>
          <w:szCs w:val="20"/>
          <w:shd w:val="clear" w:color="auto" w:fill="FFFFFF"/>
        </w:rPr>
        <w:t xml:space="preserve"> et al., 2001)</w:t>
      </w:r>
      <w:r w:rsidR="00543711" w:rsidRPr="002B46B6">
        <w:rPr>
          <w:rFonts w:ascii="Arial" w:hAnsi="Arial" w:cs="Arial"/>
          <w:color w:val="000000" w:themeColor="text1"/>
          <w:sz w:val="20"/>
          <w:szCs w:val="20"/>
          <w:shd w:val="clear" w:color="auto" w:fill="FFFFFF"/>
        </w:rPr>
        <w:t>.</w:t>
      </w:r>
      <w:r w:rsidRPr="002B46B6">
        <w:rPr>
          <w:rFonts w:ascii="Arial" w:hAnsi="Arial" w:cs="Arial"/>
          <w:color w:val="000000" w:themeColor="text1"/>
          <w:sz w:val="20"/>
          <w:szCs w:val="20"/>
        </w:rPr>
        <w:t xml:space="preserve"> </w:t>
      </w:r>
      <w:r w:rsidRPr="002B46B6">
        <w:rPr>
          <w:rFonts w:ascii="Arial" w:hAnsi="Arial" w:cs="Arial"/>
          <w:color w:val="000000" w:themeColor="text1"/>
          <w:sz w:val="20"/>
          <w:szCs w:val="20"/>
          <w:shd w:val="clear" w:color="auto" w:fill="FFFFFF"/>
        </w:rPr>
        <w:t xml:space="preserve">The S-O-R model has been extensively utilized to analyze customers' purchasing habits, and numerous studies have indicated that the external environment triggers their buying </w:t>
      </w:r>
      <w:proofErr w:type="spellStart"/>
      <w:r w:rsidRPr="002B46B6">
        <w:rPr>
          <w:rFonts w:ascii="Arial" w:hAnsi="Arial" w:cs="Arial"/>
          <w:color w:val="000000" w:themeColor="text1"/>
          <w:sz w:val="20"/>
          <w:szCs w:val="20"/>
          <w:shd w:val="clear" w:color="auto" w:fill="FFFFFF"/>
        </w:rPr>
        <w:t>behaviors</w:t>
      </w:r>
      <w:proofErr w:type="spellEnd"/>
      <w:r w:rsidRPr="002B46B6">
        <w:rPr>
          <w:rFonts w:ascii="Arial" w:hAnsi="Arial" w:cs="Arial"/>
          <w:color w:val="000000" w:themeColor="text1"/>
          <w:sz w:val="20"/>
          <w:szCs w:val="20"/>
          <w:shd w:val="clear" w:color="auto" w:fill="FFFFFF"/>
        </w:rPr>
        <w:t xml:space="preserve"> and affects their internal state in making purchasing decisions, including </w:t>
      </w:r>
      <w:proofErr w:type="spellStart"/>
      <w:r w:rsidRPr="002B46B6">
        <w:rPr>
          <w:rFonts w:ascii="Arial" w:hAnsi="Arial" w:cs="Arial"/>
          <w:color w:val="000000" w:themeColor="text1"/>
          <w:sz w:val="20"/>
          <w:szCs w:val="20"/>
          <w:shd w:val="clear" w:color="auto" w:fill="FFFFFF"/>
        </w:rPr>
        <w:t>behavioral</w:t>
      </w:r>
      <w:proofErr w:type="spellEnd"/>
      <w:r w:rsidRPr="002B46B6">
        <w:rPr>
          <w:rFonts w:ascii="Arial" w:hAnsi="Arial" w:cs="Arial"/>
          <w:color w:val="000000" w:themeColor="text1"/>
          <w:sz w:val="20"/>
          <w:szCs w:val="20"/>
          <w:shd w:val="clear" w:color="auto" w:fill="FFFFFF"/>
        </w:rPr>
        <w:t xml:space="preserve"> responses (Zhang et al., 2022). </w:t>
      </w:r>
      <w:r w:rsidRPr="002B46B6">
        <w:rPr>
          <w:rFonts w:ascii="Arial" w:hAnsi="Arial" w:cs="Arial"/>
          <w:color w:val="000000" w:themeColor="text1"/>
          <w:sz w:val="20"/>
          <w:szCs w:val="20"/>
        </w:rPr>
        <w:t xml:space="preserve">Our study utilizes the S-O-R model to examine smart service systems and impulse buying behavior, concentrating on three key technical features: the functionality of SSSs, the innovativeness of SSSs, and the experiential value, which are considered external stimuli. Furthermore, perceived system pleasure and system usefulness are regarded as internal individual states (Organism) that subsequently impact customers’ impulse buying as </w:t>
      </w:r>
      <w:proofErr w:type="spellStart"/>
      <w:r w:rsidRPr="002B46B6">
        <w:rPr>
          <w:rFonts w:ascii="Arial" w:hAnsi="Arial" w:cs="Arial"/>
          <w:color w:val="000000" w:themeColor="text1"/>
          <w:sz w:val="20"/>
          <w:szCs w:val="20"/>
        </w:rPr>
        <w:t>behavioral</w:t>
      </w:r>
      <w:proofErr w:type="spellEnd"/>
      <w:r w:rsidRPr="002B46B6">
        <w:rPr>
          <w:rFonts w:ascii="Arial" w:hAnsi="Arial" w:cs="Arial"/>
          <w:color w:val="000000" w:themeColor="text1"/>
          <w:sz w:val="20"/>
          <w:szCs w:val="20"/>
        </w:rPr>
        <w:t xml:space="preserve"> responses (Response) (</w:t>
      </w:r>
      <w:r w:rsidRPr="002B46B6">
        <w:rPr>
          <w:rFonts w:ascii="Arial" w:hAnsi="Arial" w:cs="Arial"/>
          <w:sz w:val="20"/>
          <w:szCs w:val="20"/>
          <w:shd w:val="clear" w:color="auto" w:fill="FFFFFF"/>
        </w:rPr>
        <w:t>Chuang et al., 2024</w:t>
      </w:r>
      <w:r w:rsidRPr="002B46B6">
        <w:rPr>
          <w:rFonts w:ascii="Arial" w:hAnsi="Arial" w:cs="Arial"/>
          <w:color w:val="000000" w:themeColor="text1"/>
          <w:sz w:val="20"/>
          <w:szCs w:val="20"/>
        </w:rPr>
        <w:t xml:space="preserve">). This research will argue that how functionality and innovativeness of SSS are the most </w:t>
      </w:r>
      <w:r w:rsidRPr="002B46B6">
        <w:rPr>
          <w:rFonts w:ascii="Arial" w:hAnsi="Arial" w:cs="Arial"/>
          <w:color w:val="000000" w:themeColor="text1"/>
          <w:sz w:val="20"/>
          <w:szCs w:val="20"/>
        </w:rPr>
        <w:lastRenderedPageBreak/>
        <w:t xml:space="preserve">important factors </w:t>
      </w:r>
      <w:r w:rsidR="00543711" w:rsidRPr="002B46B6">
        <w:rPr>
          <w:rFonts w:ascii="Arial" w:hAnsi="Arial" w:cs="Arial"/>
          <w:color w:val="000000" w:themeColor="text1"/>
          <w:sz w:val="20"/>
          <w:szCs w:val="20"/>
        </w:rPr>
        <w:t>for experience</w:t>
      </w:r>
      <w:r w:rsidRPr="002B46B6">
        <w:rPr>
          <w:rFonts w:ascii="Arial" w:hAnsi="Arial" w:cs="Arial"/>
          <w:color w:val="000000" w:themeColor="text1"/>
          <w:sz w:val="20"/>
          <w:szCs w:val="20"/>
        </w:rPr>
        <w:t xml:space="preserve"> value, perceived system pleasure and usefulness and customers’ impulse buyi</w:t>
      </w:r>
      <w:r w:rsidR="002B46B6" w:rsidRPr="002B46B6">
        <w:rPr>
          <w:rFonts w:ascii="Arial" w:hAnsi="Arial" w:cs="Arial"/>
          <w:color w:val="000000" w:themeColor="text1"/>
          <w:sz w:val="20"/>
          <w:szCs w:val="20"/>
        </w:rPr>
        <w:t xml:space="preserve">ng behavior in hotel industry. </w:t>
      </w:r>
    </w:p>
    <w:p w14:paraId="2DCBC4DC" w14:textId="77777777" w:rsidR="001C52DD" w:rsidRPr="003D5A00" w:rsidRDefault="00B6546E" w:rsidP="00137604">
      <w:pPr>
        <w:jc w:val="both"/>
        <w:rPr>
          <w:rFonts w:ascii="Arial" w:hAnsi="Arial" w:cs="Arial"/>
          <w:b/>
          <w:color w:val="000000" w:themeColor="text1"/>
        </w:rPr>
      </w:pPr>
      <w:r w:rsidRPr="003D5A00">
        <w:rPr>
          <w:rFonts w:ascii="Arial" w:hAnsi="Arial" w:cs="Arial"/>
          <w:b/>
          <w:color w:val="000000" w:themeColor="text1"/>
        </w:rPr>
        <w:t xml:space="preserve">2.2 </w:t>
      </w:r>
      <w:r w:rsidR="00C473CA" w:rsidRPr="003D5A00">
        <w:rPr>
          <w:rFonts w:ascii="Arial" w:hAnsi="Arial" w:cs="Arial"/>
          <w:b/>
          <w:color w:val="000000" w:themeColor="text1"/>
        </w:rPr>
        <w:t xml:space="preserve">Factors affecting impulse buying behaviour  </w:t>
      </w:r>
    </w:p>
    <w:p w14:paraId="7D4BEBAF" w14:textId="77777777" w:rsidR="001C52DD" w:rsidRPr="00862694" w:rsidRDefault="00B6546E" w:rsidP="00B6546E">
      <w:pPr>
        <w:spacing w:line="360" w:lineRule="auto"/>
        <w:rPr>
          <w:rFonts w:ascii="Arial" w:hAnsi="Arial" w:cs="Arial"/>
          <w:b/>
          <w:color w:val="000000" w:themeColor="text1"/>
          <w:sz w:val="20"/>
          <w:szCs w:val="20"/>
          <w:u w:val="single"/>
        </w:rPr>
      </w:pPr>
      <w:r w:rsidRPr="00862694">
        <w:rPr>
          <w:rFonts w:ascii="Arial" w:hAnsi="Arial" w:cs="Arial"/>
          <w:b/>
          <w:color w:val="000000" w:themeColor="text1"/>
          <w:sz w:val="20"/>
          <w:szCs w:val="20"/>
          <w:u w:val="single"/>
        </w:rPr>
        <w:t xml:space="preserve">2.2.1. </w:t>
      </w:r>
      <w:r w:rsidR="00C473CA" w:rsidRPr="00862694">
        <w:rPr>
          <w:rFonts w:ascii="Arial" w:hAnsi="Arial" w:cs="Arial"/>
          <w:b/>
          <w:color w:val="000000" w:themeColor="text1"/>
          <w:sz w:val="20"/>
          <w:szCs w:val="20"/>
          <w:u w:val="single"/>
        </w:rPr>
        <w:t>Functionality</w:t>
      </w:r>
      <w:r w:rsidR="00012488" w:rsidRPr="00862694">
        <w:rPr>
          <w:rFonts w:ascii="Arial" w:hAnsi="Arial" w:cs="Arial"/>
          <w:b/>
          <w:color w:val="000000" w:themeColor="text1"/>
          <w:sz w:val="20"/>
          <w:szCs w:val="20"/>
          <w:u w:val="single"/>
        </w:rPr>
        <w:t xml:space="preserve"> of Smart Service System (SSSs)</w:t>
      </w:r>
    </w:p>
    <w:p w14:paraId="649D8884" w14:textId="77777777" w:rsidR="00C473CA" w:rsidRPr="002B46B6" w:rsidRDefault="00C473CA" w:rsidP="0097648B">
      <w:pPr>
        <w:spacing w:line="360" w:lineRule="auto"/>
        <w:jc w:val="both"/>
        <w:rPr>
          <w:rFonts w:ascii="Arial" w:hAnsi="Arial" w:cs="Arial"/>
          <w:color w:val="000000" w:themeColor="text1"/>
          <w:sz w:val="20"/>
          <w:szCs w:val="20"/>
        </w:rPr>
      </w:pPr>
      <w:r w:rsidRPr="002B46B6">
        <w:rPr>
          <w:rFonts w:ascii="Arial" w:hAnsi="Arial" w:cs="Arial"/>
          <w:sz w:val="20"/>
          <w:szCs w:val="20"/>
        </w:rPr>
        <w:t>Nowadays, customers want information that is readily available to them due to the industry's dramatic change. Many outlets, mainly social media, have thereby affected consumers' opinions before they buy. In order to reach customers from a variety of perspectives, marketers need to change their strategy from relying only on traditional marketing tactics to combining o</w:t>
      </w:r>
      <w:r w:rsidR="0097648B" w:rsidRPr="002B46B6">
        <w:rPr>
          <w:rFonts w:ascii="Arial" w:hAnsi="Arial" w:cs="Arial"/>
          <w:sz w:val="20"/>
          <w:szCs w:val="20"/>
        </w:rPr>
        <w:t xml:space="preserve">nline and traditional marketing </w:t>
      </w:r>
      <w:r w:rsidRPr="002B46B6">
        <w:rPr>
          <w:rFonts w:ascii="Arial" w:hAnsi="Arial" w:cs="Arial"/>
          <w:sz w:val="20"/>
          <w:szCs w:val="20"/>
          <w:shd w:val="clear" w:color="auto" w:fill="FFFFFF"/>
        </w:rPr>
        <w:t>(Kumar, et.al, 2020).</w:t>
      </w:r>
    </w:p>
    <w:p w14:paraId="0A8B182F" w14:textId="77777777" w:rsidR="00C473CA" w:rsidRPr="002B46B6" w:rsidRDefault="00C473CA" w:rsidP="0097648B">
      <w:pPr>
        <w:spacing w:line="360" w:lineRule="auto"/>
        <w:jc w:val="both"/>
        <w:rPr>
          <w:rFonts w:ascii="Arial" w:hAnsi="Arial" w:cs="Arial"/>
          <w:sz w:val="20"/>
          <w:szCs w:val="20"/>
          <w:shd w:val="clear" w:color="auto" w:fill="FFFFFF"/>
        </w:rPr>
      </w:pPr>
      <w:r w:rsidRPr="002B46B6">
        <w:rPr>
          <w:rFonts w:ascii="Arial" w:hAnsi="Arial" w:cs="Arial"/>
          <w:sz w:val="20"/>
          <w:szCs w:val="20"/>
        </w:rPr>
        <w:t xml:space="preserve">Intelligent service systems function as self-service machines where customers need to place their orders independently, which include some interaction with service personnel. </w:t>
      </w:r>
      <w:r w:rsidRPr="002B46B6">
        <w:rPr>
          <w:rFonts w:ascii="Arial" w:hAnsi="Arial" w:cs="Arial"/>
          <w:sz w:val="20"/>
          <w:szCs w:val="20"/>
          <w:shd w:val="clear" w:color="auto" w:fill="FFFFFF"/>
        </w:rPr>
        <w:t xml:space="preserve">This study categorizes the functions of SSSs into three primary ordering systems: </w:t>
      </w:r>
      <w:r w:rsidR="00155060" w:rsidRPr="002B46B6">
        <w:rPr>
          <w:rFonts w:ascii="Arial" w:hAnsi="Arial" w:cs="Arial"/>
          <w:b/>
          <w:i/>
          <w:sz w:val="20"/>
          <w:szCs w:val="20"/>
          <w:shd w:val="clear" w:color="auto" w:fill="FFFFFF"/>
        </w:rPr>
        <w:t>Ordering Management System</w:t>
      </w:r>
      <w:r w:rsidRPr="002B46B6">
        <w:rPr>
          <w:rFonts w:ascii="Arial" w:hAnsi="Arial" w:cs="Arial"/>
          <w:b/>
          <w:i/>
          <w:sz w:val="20"/>
          <w:szCs w:val="20"/>
          <w:shd w:val="clear" w:color="auto" w:fill="FFFFFF"/>
        </w:rPr>
        <w:t>:</w:t>
      </w:r>
      <w:r w:rsidRPr="002B46B6">
        <w:rPr>
          <w:rFonts w:ascii="Arial" w:hAnsi="Arial" w:cs="Arial"/>
          <w:sz w:val="20"/>
          <w:szCs w:val="20"/>
          <w:shd w:val="clear" w:color="auto" w:fill="FFFFFF"/>
        </w:rPr>
        <w:t xml:space="preserve"> This system is designed for self-service ordering</w:t>
      </w:r>
      <w:r w:rsidR="00155060" w:rsidRPr="002B46B6">
        <w:rPr>
          <w:rFonts w:ascii="Arial" w:hAnsi="Arial" w:cs="Arial"/>
          <w:sz w:val="20"/>
          <w:szCs w:val="20"/>
          <w:shd w:val="clear" w:color="auto" w:fill="FFFFFF"/>
        </w:rPr>
        <w:t xml:space="preserve"> with a technical framework</w:t>
      </w:r>
      <w:r w:rsidRPr="002B46B6">
        <w:rPr>
          <w:rFonts w:ascii="Arial" w:hAnsi="Arial" w:cs="Arial"/>
          <w:sz w:val="20"/>
          <w:szCs w:val="20"/>
          <w:shd w:val="clear" w:color="auto" w:fill="FFFFFF"/>
        </w:rPr>
        <w:t xml:space="preserve">. It encompasses meal requests, tracking orders, reviewing orders, monitoring order status, and generating reports based on technological functionalities. </w:t>
      </w:r>
      <w:r w:rsidR="00155060" w:rsidRPr="002B46B6">
        <w:rPr>
          <w:rFonts w:ascii="Arial" w:hAnsi="Arial" w:cs="Arial"/>
          <w:b/>
          <w:i/>
          <w:sz w:val="20"/>
          <w:szCs w:val="20"/>
          <w:shd w:val="clear" w:color="auto" w:fill="FFFFFF"/>
        </w:rPr>
        <w:t>Payment Management System</w:t>
      </w:r>
      <w:r w:rsidRPr="002B46B6">
        <w:rPr>
          <w:rFonts w:ascii="Arial" w:hAnsi="Arial" w:cs="Arial"/>
          <w:b/>
          <w:sz w:val="20"/>
          <w:szCs w:val="20"/>
          <w:shd w:val="clear" w:color="auto" w:fill="FFFFFF"/>
        </w:rPr>
        <w:t>:</w:t>
      </w:r>
      <w:r w:rsidRPr="002B46B6">
        <w:rPr>
          <w:rFonts w:ascii="Arial" w:hAnsi="Arial" w:cs="Arial"/>
          <w:sz w:val="20"/>
          <w:szCs w:val="20"/>
          <w:shd w:val="clear" w:color="auto" w:fill="FFFFFF"/>
        </w:rPr>
        <w:t xml:space="preserve"> Within the smart service systems, the payment management system allows users to make payments using cash as well as mobile payment options, which include electronic payments, e-tickets, third-party payments, and mobile transactions. Mobile payment refers to a payment technology utilized by customers on mobile devices or at points of sale to buy food and beverages online</w:t>
      </w:r>
      <w:r w:rsidR="00155060" w:rsidRPr="002B46B6">
        <w:rPr>
          <w:rFonts w:ascii="Arial" w:hAnsi="Arial" w:cs="Arial"/>
          <w:b/>
          <w:i/>
          <w:sz w:val="20"/>
          <w:szCs w:val="20"/>
          <w:shd w:val="clear" w:color="auto" w:fill="FFFFFF"/>
        </w:rPr>
        <w:t xml:space="preserve">.  </w:t>
      </w:r>
      <w:r w:rsidRPr="002B46B6">
        <w:rPr>
          <w:rFonts w:ascii="Arial" w:hAnsi="Arial" w:cs="Arial"/>
          <w:b/>
          <w:i/>
          <w:sz w:val="20"/>
          <w:szCs w:val="20"/>
          <w:shd w:val="clear" w:color="auto" w:fill="FFFFFF"/>
        </w:rPr>
        <w:t>Push Marketing System</w:t>
      </w:r>
      <w:r w:rsidRPr="002B46B6">
        <w:rPr>
          <w:rFonts w:ascii="Arial" w:hAnsi="Arial" w:cs="Arial"/>
          <w:b/>
          <w:sz w:val="20"/>
          <w:szCs w:val="20"/>
          <w:shd w:val="clear" w:color="auto" w:fill="FFFFFF"/>
        </w:rPr>
        <w:t>:</w:t>
      </w:r>
      <w:r w:rsidRPr="002B46B6">
        <w:rPr>
          <w:rFonts w:ascii="Arial" w:hAnsi="Arial" w:cs="Arial"/>
          <w:sz w:val="20"/>
          <w:szCs w:val="20"/>
          <w:shd w:val="clear" w:color="auto" w:fill="FFFFFF"/>
        </w:rPr>
        <w:t xml:space="preserve"> Serving as the primary point of contact with customers, intelligent meal-ordering services must deliver quick and efficient assistance, inform customers about meal details, market products, create a distinctive experience, and even provide special promotional packages and marketing initiatives (Chuang et al., 2024)</w:t>
      </w:r>
      <w:r w:rsidR="003E6A15" w:rsidRPr="002B46B6">
        <w:rPr>
          <w:rFonts w:ascii="Arial" w:hAnsi="Arial" w:cs="Arial"/>
          <w:sz w:val="20"/>
          <w:szCs w:val="20"/>
          <w:shd w:val="clear" w:color="auto" w:fill="FFFFFF"/>
        </w:rPr>
        <w:t>.</w:t>
      </w:r>
    </w:p>
    <w:p w14:paraId="152B6997" w14:textId="77777777" w:rsidR="00C473CA" w:rsidRPr="002B46B6" w:rsidRDefault="0097648B" w:rsidP="0097648B">
      <w:pPr>
        <w:spacing w:line="360" w:lineRule="auto"/>
        <w:jc w:val="both"/>
        <w:rPr>
          <w:rFonts w:ascii="Arial" w:hAnsi="Arial" w:cs="Arial"/>
          <w:color w:val="000000" w:themeColor="text1"/>
          <w:sz w:val="20"/>
          <w:szCs w:val="20"/>
        </w:rPr>
      </w:pPr>
      <w:r w:rsidRPr="002B46B6">
        <w:rPr>
          <w:rFonts w:ascii="Arial" w:hAnsi="Arial" w:cs="Arial"/>
          <w:color w:val="000000" w:themeColor="text1"/>
          <w:sz w:val="20"/>
          <w:szCs w:val="20"/>
        </w:rPr>
        <w:t xml:space="preserve">There are various examples exist </w:t>
      </w:r>
      <w:r w:rsidR="00C473CA" w:rsidRPr="002B46B6">
        <w:rPr>
          <w:rFonts w:ascii="Arial" w:hAnsi="Arial" w:cs="Arial"/>
          <w:color w:val="000000" w:themeColor="text1"/>
          <w:sz w:val="20"/>
          <w:szCs w:val="20"/>
        </w:rPr>
        <w:t>of the functionality of SSS in impulse buying. These include contactless ordering which consists of QR code technology. With the help of it, customers can order food and bevera</w:t>
      </w:r>
      <w:r w:rsidR="00543711" w:rsidRPr="002B46B6">
        <w:rPr>
          <w:rFonts w:ascii="Arial" w:hAnsi="Arial" w:cs="Arial"/>
          <w:color w:val="000000" w:themeColor="text1"/>
          <w:sz w:val="20"/>
          <w:szCs w:val="20"/>
        </w:rPr>
        <w:t xml:space="preserve">ges easily and quickly (Hao, </w:t>
      </w:r>
      <w:r w:rsidR="00C473CA" w:rsidRPr="002B46B6">
        <w:rPr>
          <w:rFonts w:ascii="Arial" w:hAnsi="Arial" w:cs="Arial"/>
          <w:color w:val="000000" w:themeColor="text1"/>
          <w:sz w:val="20"/>
          <w:szCs w:val="20"/>
        </w:rPr>
        <w:t xml:space="preserve">2021). Dynamic promotions include limited-time offers or combo deals enticing impulse purchases in the hotel industry (Song et al., 2015).Order status tracking which keeps transparency and engagement up-selling opportunities and customer satisfaction </w:t>
      </w:r>
      <w:r w:rsidR="00C473CA" w:rsidRPr="002B46B6">
        <w:rPr>
          <w:rFonts w:ascii="Arial" w:hAnsi="Arial" w:cs="Arial"/>
          <w:sz w:val="20"/>
          <w:szCs w:val="20"/>
          <w:shd w:val="clear" w:color="auto" w:fill="FFFFFF"/>
        </w:rPr>
        <w:t>(Kumar, et.al, 2020)</w:t>
      </w:r>
      <w:r w:rsidR="00C473CA" w:rsidRPr="002B46B6">
        <w:rPr>
          <w:rFonts w:ascii="Arial" w:hAnsi="Arial" w:cs="Arial"/>
          <w:color w:val="000000" w:themeColor="text1"/>
          <w:sz w:val="20"/>
          <w:szCs w:val="20"/>
        </w:rPr>
        <w:t>. Real-time promotions and notifications (Mathai</w:t>
      </w:r>
      <w:r w:rsidR="00543711" w:rsidRPr="002B46B6">
        <w:rPr>
          <w:rFonts w:ascii="Arial" w:hAnsi="Arial" w:cs="Arial"/>
          <w:color w:val="000000" w:themeColor="text1"/>
          <w:sz w:val="20"/>
          <w:szCs w:val="20"/>
        </w:rPr>
        <w:t>,</w:t>
      </w:r>
      <w:r w:rsidR="00C473CA" w:rsidRPr="002B46B6">
        <w:rPr>
          <w:rFonts w:ascii="Arial" w:hAnsi="Arial" w:cs="Arial"/>
          <w:color w:val="000000" w:themeColor="text1"/>
          <w:sz w:val="20"/>
          <w:szCs w:val="20"/>
        </w:rPr>
        <w:t xml:space="preserve"> 2017) and Interact</w:t>
      </w:r>
      <w:r w:rsidR="00543711" w:rsidRPr="002B46B6">
        <w:rPr>
          <w:rFonts w:ascii="Arial" w:hAnsi="Arial" w:cs="Arial"/>
          <w:color w:val="000000" w:themeColor="text1"/>
          <w:sz w:val="20"/>
          <w:szCs w:val="20"/>
        </w:rPr>
        <w:t>ive self-service kiosks (</w:t>
      </w:r>
      <w:proofErr w:type="gramStart"/>
      <w:r w:rsidR="00543711" w:rsidRPr="002B46B6">
        <w:rPr>
          <w:rFonts w:ascii="Arial" w:hAnsi="Arial" w:cs="Arial"/>
          <w:color w:val="000000" w:themeColor="text1"/>
          <w:sz w:val="20"/>
          <w:szCs w:val="20"/>
        </w:rPr>
        <w:t xml:space="preserve">Hao, </w:t>
      </w:r>
      <w:r w:rsidR="00C473CA" w:rsidRPr="002B46B6">
        <w:rPr>
          <w:rFonts w:ascii="Arial" w:hAnsi="Arial" w:cs="Arial"/>
          <w:color w:val="000000" w:themeColor="text1"/>
          <w:sz w:val="20"/>
          <w:szCs w:val="20"/>
        </w:rPr>
        <w:t xml:space="preserve"> 2021</w:t>
      </w:r>
      <w:proofErr w:type="gramEnd"/>
      <w:r w:rsidR="00C473CA" w:rsidRPr="002B46B6">
        <w:rPr>
          <w:rFonts w:ascii="Arial" w:hAnsi="Arial" w:cs="Arial"/>
          <w:color w:val="000000" w:themeColor="text1"/>
          <w:sz w:val="20"/>
          <w:szCs w:val="20"/>
        </w:rPr>
        <w:t>).</w:t>
      </w:r>
    </w:p>
    <w:p w14:paraId="3D7E8745" w14:textId="77777777" w:rsidR="001C52DD" w:rsidRPr="002B46B6" w:rsidRDefault="003E6A15" w:rsidP="00612789">
      <w:pPr>
        <w:jc w:val="both"/>
        <w:rPr>
          <w:rFonts w:ascii="Arial" w:hAnsi="Arial" w:cs="Arial"/>
          <w:color w:val="000000" w:themeColor="text1"/>
          <w:sz w:val="20"/>
          <w:szCs w:val="20"/>
        </w:rPr>
      </w:pPr>
      <w:r w:rsidRPr="002B46B6">
        <w:rPr>
          <w:rFonts w:ascii="Arial" w:hAnsi="Arial" w:cs="Arial"/>
          <w:color w:val="000000" w:themeColor="text1"/>
          <w:sz w:val="20"/>
          <w:szCs w:val="20"/>
        </w:rPr>
        <w:t>H1: The functionality of SSS’s is positively influe</w:t>
      </w:r>
      <w:r w:rsidR="003D5A00" w:rsidRPr="002B46B6">
        <w:rPr>
          <w:rFonts w:ascii="Arial" w:hAnsi="Arial" w:cs="Arial"/>
          <w:color w:val="000000" w:themeColor="text1"/>
          <w:sz w:val="20"/>
          <w:szCs w:val="20"/>
        </w:rPr>
        <w:t>nces consumer experience value.</w:t>
      </w:r>
    </w:p>
    <w:p w14:paraId="3A182B7F" w14:textId="77777777" w:rsidR="001C52DD" w:rsidRPr="002B46B6" w:rsidRDefault="00B6546E" w:rsidP="00B6546E">
      <w:pPr>
        <w:rPr>
          <w:rFonts w:ascii="Arial" w:hAnsi="Arial" w:cs="Arial"/>
          <w:b/>
          <w:sz w:val="20"/>
          <w:szCs w:val="20"/>
          <w:u w:val="single"/>
        </w:rPr>
      </w:pPr>
      <w:r w:rsidRPr="002B46B6">
        <w:rPr>
          <w:rFonts w:ascii="Arial" w:hAnsi="Arial" w:cs="Arial"/>
          <w:b/>
          <w:sz w:val="20"/>
          <w:szCs w:val="20"/>
          <w:u w:val="single"/>
        </w:rPr>
        <w:t>2.2.2</w:t>
      </w:r>
      <w:r w:rsidR="002B46B6" w:rsidRPr="002B46B6">
        <w:rPr>
          <w:rFonts w:ascii="Arial" w:hAnsi="Arial" w:cs="Arial"/>
          <w:b/>
          <w:sz w:val="20"/>
          <w:szCs w:val="20"/>
          <w:u w:val="single"/>
        </w:rPr>
        <w:t>. Innovativeness</w:t>
      </w:r>
      <w:r w:rsidR="00012488" w:rsidRPr="002B46B6">
        <w:rPr>
          <w:rFonts w:ascii="Arial" w:hAnsi="Arial" w:cs="Arial"/>
          <w:b/>
          <w:sz w:val="20"/>
          <w:szCs w:val="20"/>
          <w:u w:val="single"/>
        </w:rPr>
        <w:t xml:space="preserve"> of SSS</w:t>
      </w:r>
    </w:p>
    <w:p w14:paraId="4C498146" w14:textId="77777777" w:rsidR="00C473CA" w:rsidRPr="002B46B6" w:rsidRDefault="00C473CA" w:rsidP="0097648B">
      <w:pPr>
        <w:spacing w:line="360" w:lineRule="auto"/>
        <w:jc w:val="both"/>
        <w:rPr>
          <w:rFonts w:ascii="Arial" w:hAnsi="Arial" w:cs="Arial"/>
          <w:sz w:val="20"/>
          <w:szCs w:val="20"/>
        </w:rPr>
      </w:pPr>
      <w:r w:rsidRPr="002B46B6">
        <w:rPr>
          <w:rFonts w:ascii="Arial" w:hAnsi="Arial" w:cs="Arial"/>
          <w:color w:val="000000" w:themeColor="text1"/>
          <w:sz w:val="20"/>
          <w:szCs w:val="20"/>
        </w:rPr>
        <w:t xml:space="preserve">Smart service technology is a part of service innovation. That defines </w:t>
      </w:r>
      <w:r w:rsidRPr="002B46B6">
        <w:rPr>
          <w:rFonts w:ascii="Arial" w:hAnsi="Arial" w:cs="Arial"/>
          <w:sz w:val="20"/>
          <w:szCs w:val="20"/>
        </w:rPr>
        <w:t xml:space="preserve">It is to place a bundle of capabilities and competences (human, technological, organizational) at the disposal of a client and to organize a solution, which may be given </w:t>
      </w:r>
      <w:r w:rsidR="0097648B" w:rsidRPr="002B46B6">
        <w:rPr>
          <w:rFonts w:ascii="Arial" w:hAnsi="Arial" w:cs="Arial"/>
          <w:sz w:val="20"/>
          <w:szCs w:val="20"/>
        </w:rPr>
        <w:t xml:space="preserve">to varying degrees of precision </w:t>
      </w:r>
      <w:r w:rsidR="0097648B" w:rsidRPr="002B46B6">
        <w:rPr>
          <w:rFonts w:ascii="Arial" w:hAnsi="Arial" w:cs="Arial"/>
          <w:sz w:val="20"/>
          <w:szCs w:val="20"/>
          <w:shd w:val="clear" w:color="auto" w:fill="FFFFFF"/>
        </w:rPr>
        <w:t>(Chuang et al., 2024).</w:t>
      </w:r>
      <w:r w:rsidR="0097648B" w:rsidRPr="002B46B6">
        <w:rPr>
          <w:rFonts w:ascii="Arial" w:hAnsi="Arial" w:cs="Arial"/>
          <w:sz w:val="20"/>
          <w:szCs w:val="20"/>
        </w:rPr>
        <w:t xml:space="preserve"> </w:t>
      </w:r>
      <w:r w:rsidRPr="002B46B6">
        <w:rPr>
          <w:rFonts w:ascii="Arial" w:eastAsia="Times New Roman" w:hAnsi="Arial" w:cs="Arial"/>
          <w:sz w:val="20"/>
          <w:szCs w:val="20"/>
        </w:rPr>
        <w:t xml:space="preserve">Around the world, innovative minds and state-of-the-art technology predominate. In order to convey their </w:t>
      </w:r>
      <w:r w:rsidRPr="002B46B6">
        <w:rPr>
          <w:rFonts w:ascii="Arial" w:eastAsia="Times New Roman" w:hAnsi="Arial" w:cs="Arial"/>
          <w:sz w:val="20"/>
          <w:szCs w:val="20"/>
        </w:rPr>
        <w:lastRenderedPageBreak/>
        <w:t>messages and convince customers to buy their food and beverage services, marketers in the hotel industry are always creating new techniques.</w:t>
      </w:r>
    </w:p>
    <w:p w14:paraId="3AF147FA" w14:textId="77777777" w:rsidR="00C473CA" w:rsidRPr="002B46B6" w:rsidRDefault="00C473CA" w:rsidP="0097648B">
      <w:pPr>
        <w:pStyle w:val="NormalWeb"/>
        <w:spacing w:line="360" w:lineRule="auto"/>
        <w:jc w:val="both"/>
        <w:rPr>
          <w:rFonts w:ascii="Arial" w:hAnsi="Arial" w:cs="Arial"/>
          <w:sz w:val="20"/>
          <w:szCs w:val="20"/>
        </w:rPr>
      </w:pPr>
      <w:r w:rsidRPr="002B46B6">
        <w:rPr>
          <w:rFonts w:ascii="Arial" w:hAnsi="Arial" w:cs="Arial"/>
          <w:sz w:val="20"/>
          <w:szCs w:val="20"/>
        </w:rPr>
        <w:t xml:space="preserve">There are four concepts emerging on the basis of service innovation model which completely defined all dimensions of new service concept. In the meanwhile, there are four categorization of innovativeness of SSS in the hotel industry. A </w:t>
      </w:r>
      <w:r w:rsidRPr="002B46B6">
        <w:rPr>
          <w:rFonts w:ascii="Arial" w:hAnsi="Arial" w:cs="Arial"/>
          <w:b/>
          <w:i/>
          <w:sz w:val="20"/>
          <w:szCs w:val="20"/>
        </w:rPr>
        <w:t>new service concept</w:t>
      </w:r>
      <w:r w:rsidRPr="002B46B6">
        <w:rPr>
          <w:rFonts w:ascii="Arial" w:hAnsi="Arial" w:cs="Arial"/>
          <w:sz w:val="20"/>
          <w:szCs w:val="20"/>
        </w:rPr>
        <w:t xml:space="preserve"> is created through smart service systems (SSSs) that introduce a new type of service, offering customers an innovative service process and experience. The </w:t>
      </w:r>
      <w:r w:rsidRPr="002B46B6">
        <w:rPr>
          <w:rStyle w:val="Strong"/>
          <w:rFonts w:ascii="Arial" w:hAnsi="Arial" w:cs="Arial"/>
          <w:i/>
          <w:sz w:val="20"/>
          <w:szCs w:val="20"/>
        </w:rPr>
        <w:t>new client interface</w:t>
      </w:r>
      <w:r w:rsidRPr="002B46B6">
        <w:rPr>
          <w:rFonts w:ascii="Arial" w:hAnsi="Arial" w:cs="Arial"/>
          <w:sz w:val="20"/>
          <w:szCs w:val="20"/>
        </w:rPr>
        <w:t xml:space="preserve"> focuses on enhancing interaction and connection between the company and its clients, building a strong network of relationships and offering a variety of personalized services. The </w:t>
      </w:r>
      <w:r w:rsidRPr="002B46B6">
        <w:rPr>
          <w:rStyle w:val="Strong"/>
          <w:rFonts w:ascii="Arial" w:hAnsi="Arial" w:cs="Arial"/>
          <w:i/>
          <w:sz w:val="20"/>
          <w:szCs w:val="20"/>
        </w:rPr>
        <w:t>new service delivery system</w:t>
      </w:r>
      <w:r w:rsidRPr="002B46B6">
        <w:rPr>
          <w:rFonts w:ascii="Arial" w:hAnsi="Arial" w:cs="Arial"/>
          <w:sz w:val="20"/>
          <w:szCs w:val="20"/>
        </w:rPr>
        <w:t xml:space="preserve"> requires internal changes, such as restructuring the organization and providing professional training, to enhance the quality of the service. Additionally, smart service systems enable both the provider and customer to communicate and share experiences seamlessly. Finally, </w:t>
      </w:r>
      <w:r w:rsidRPr="002B46B6">
        <w:rPr>
          <w:rStyle w:val="Strong"/>
          <w:rFonts w:ascii="Arial" w:hAnsi="Arial" w:cs="Arial"/>
          <w:i/>
          <w:sz w:val="20"/>
          <w:szCs w:val="20"/>
        </w:rPr>
        <w:t>technological options</w:t>
      </w:r>
      <w:r w:rsidRPr="002B46B6">
        <w:rPr>
          <w:rFonts w:ascii="Arial" w:hAnsi="Arial" w:cs="Arial"/>
          <w:sz w:val="20"/>
          <w:szCs w:val="20"/>
        </w:rPr>
        <w:t xml:space="preserve"> are crucial for service innovation, as these systems are closely tied to advancements in technology (Hertog, 2000).</w:t>
      </w:r>
      <w:r w:rsidR="0097648B" w:rsidRPr="002B46B6">
        <w:rPr>
          <w:rFonts w:ascii="Arial" w:hAnsi="Arial" w:cs="Arial"/>
          <w:sz w:val="20"/>
          <w:szCs w:val="20"/>
        </w:rPr>
        <w:t xml:space="preserve"> </w:t>
      </w:r>
      <w:r w:rsidRPr="002B46B6">
        <w:rPr>
          <w:rFonts w:ascii="Arial" w:hAnsi="Arial" w:cs="Arial"/>
          <w:sz w:val="20"/>
          <w:szCs w:val="20"/>
        </w:rPr>
        <w:t>This study is based on the concept of four dimensions of service innovation which is to improve the smart service of the hotel industry.</w:t>
      </w:r>
    </w:p>
    <w:p w14:paraId="55630AB9" w14:textId="77777777" w:rsidR="001C52DD" w:rsidRPr="002B46B6" w:rsidRDefault="003E6A15" w:rsidP="00612789">
      <w:pPr>
        <w:jc w:val="both"/>
        <w:rPr>
          <w:rFonts w:ascii="Arial" w:hAnsi="Arial" w:cs="Arial"/>
          <w:color w:val="000000" w:themeColor="text1"/>
          <w:sz w:val="20"/>
          <w:szCs w:val="20"/>
        </w:rPr>
      </w:pPr>
      <w:r w:rsidRPr="002B46B6">
        <w:rPr>
          <w:rFonts w:ascii="Arial" w:hAnsi="Arial" w:cs="Arial"/>
          <w:color w:val="000000" w:themeColor="text1"/>
          <w:sz w:val="20"/>
          <w:szCs w:val="20"/>
        </w:rPr>
        <w:t xml:space="preserve">H2: The </w:t>
      </w:r>
      <w:r w:rsidR="0098324B" w:rsidRPr="002B46B6">
        <w:rPr>
          <w:rFonts w:ascii="Arial" w:hAnsi="Arial" w:cs="Arial"/>
          <w:color w:val="000000" w:themeColor="text1"/>
          <w:sz w:val="20"/>
          <w:szCs w:val="20"/>
        </w:rPr>
        <w:t>innovativeness</w:t>
      </w:r>
      <w:r w:rsidRPr="002B46B6">
        <w:rPr>
          <w:rFonts w:ascii="Arial" w:hAnsi="Arial" w:cs="Arial"/>
          <w:color w:val="000000" w:themeColor="text1"/>
          <w:sz w:val="20"/>
          <w:szCs w:val="20"/>
        </w:rPr>
        <w:t xml:space="preserve"> of SSS’s is positively influe</w:t>
      </w:r>
      <w:r w:rsidR="003D5A00" w:rsidRPr="002B46B6">
        <w:rPr>
          <w:rFonts w:ascii="Arial" w:hAnsi="Arial" w:cs="Arial"/>
          <w:color w:val="000000" w:themeColor="text1"/>
          <w:sz w:val="20"/>
          <w:szCs w:val="20"/>
        </w:rPr>
        <w:t>nces consumer experience value.</w:t>
      </w:r>
    </w:p>
    <w:p w14:paraId="539F514B" w14:textId="77777777" w:rsidR="001C52DD" w:rsidRPr="002B46B6" w:rsidRDefault="001C52DD" w:rsidP="00012488">
      <w:pPr>
        <w:spacing w:line="360" w:lineRule="auto"/>
        <w:jc w:val="both"/>
        <w:rPr>
          <w:rFonts w:ascii="Arial" w:hAnsi="Arial" w:cs="Arial"/>
          <w:b/>
          <w:sz w:val="20"/>
          <w:szCs w:val="20"/>
          <w:u w:val="single"/>
        </w:rPr>
      </w:pPr>
      <w:r w:rsidRPr="002B46B6">
        <w:rPr>
          <w:rFonts w:ascii="Arial" w:hAnsi="Arial" w:cs="Arial"/>
          <w:b/>
          <w:sz w:val="20"/>
          <w:szCs w:val="20"/>
          <w:u w:val="single"/>
        </w:rPr>
        <w:t>2.2.3.</w:t>
      </w:r>
      <w:r w:rsidR="003D5A00" w:rsidRPr="002B46B6">
        <w:rPr>
          <w:rFonts w:ascii="Arial" w:hAnsi="Arial" w:cs="Arial"/>
          <w:b/>
          <w:sz w:val="20"/>
          <w:szCs w:val="20"/>
          <w:u w:val="single"/>
        </w:rPr>
        <w:t xml:space="preserve"> </w:t>
      </w:r>
      <w:r w:rsidR="00012488" w:rsidRPr="002B46B6">
        <w:rPr>
          <w:rFonts w:ascii="Arial" w:hAnsi="Arial" w:cs="Arial"/>
          <w:b/>
          <w:sz w:val="20"/>
          <w:szCs w:val="20"/>
          <w:u w:val="single"/>
        </w:rPr>
        <w:t>Experiential value</w:t>
      </w:r>
    </w:p>
    <w:p w14:paraId="21FE8E47" w14:textId="77777777" w:rsidR="00C473CA" w:rsidRPr="002B46B6" w:rsidRDefault="00C473CA" w:rsidP="00012488">
      <w:pPr>
        <w:spacing w:line="360" w:lineRule="auto"/>
        <w:jc w:val="both"/>
        <w:rPr>
          <w:rFonts w:ascii="Arial" w:hAnsi="Arial" w:cs="Arial"/>
          <w:sz w:val="20"/>
          <w:szCs w:val="20"/>
          <w:shd w:val="clear" w:color="auto" w:fill="FFFFFF"/>
        </w:rPr>
      </w:pPr>
      <w:r w:rsidRPr="002B46B6">
        <w:rPr>
          <w:rFonts w:ascii="Arial" w:hAnsi="Arial" w:cs="Arial"/>
          <w:sz w:val="20"/>
          <w:szCs w:val="20"/>
        </w:rPr>
        <w:t xml:space="preserve"> Experiential value is about how customers perceive and experience products and services, either by using them directly or appreciating them from a distance. It includes different benefits that influence impulse buying of food and beverages (Nigam, 2012). </w:t>
      </w:r>
      <w:r w:rsidR="007F7BD5" w:rsidRPr="002B46B6">
        <w:rPr>
          <w:rFonts w:ascii="Arial" w:hAnsi="Arial" w:cs="Arial"/>
          <w:sz w:val="20"/>
          <w:szCs w:val="20"/>
        </w:rPr>
        <w:t xml:space="preserve">Experiential value is combination of various values such as </w:t>
      </w:r>
      <w:r w:rsidR="00CA66F6" w:rsidRPr="002B46B6">
        <w:rPr>
          <w:rFonts w:ascii="Arial" w:hAnsi="Arial" w:cs="Arial"/>
          <w:sz w:val="20"/>
          <w:szCs w:val="20"/>
        </w:rPr>
        <w:t xml:space="preserve">functional value, social value, emotional value, epistemic value, conditional value. </w:t>
      </w:r>
      <w:r w:rsidRPr="002B46B6">
        <w:rPr>
          <w:rFonts w:ascii="Arial" w:hAnsi="Arial" w:cs="Arial"/>
          <w:sz w:val="20"/>
          <w:szCs w:val="20"/>
        </w:rPr>
        <w:t xml:space="preserve">Functional value is </w:t>
      </w:r>
      <w:r w:rsidR="00CA66F6" w:rsidRPr="002B46B6">
        <w:rPr>
          <w:rFonts w:ascii="Arial" w:hAnsi="Arial" w:cs="Arial"/>
          <w:sz w:val="20"/>
          <w:szCs w:val="20"/>
        </w:rPr>
        <w:t xml:space="preserve">the </w:t>
      </w:r>
      <w:r w:rsidR="00CA66F6" w:rsidRPr="002B46B6">
        <w:rPr>
          <w:rFonts w:ascii="Arial" w:eastAsia="Times New Roman" w:hAnsi="Arial" w:cs="Arial"/>
          <w:sz w:val="20"/>
          <w:szCs w:val="20"/>
        </w:rPr>
        <w:t>useful</w:t>
      </w:r>
      <w:r w:rsidRPr="002B46B6">
        <w:rPr>
          <w:rFonts w:ascii="Arial" w:eastAsia="Times New Roman" w:hAnsi="Arial" w:cs="Arial"/>
          <w:sz w:val="20"/>
          <w:szCs w:val="20"/>
        </w:rPr>
        <w:t xml:space="preserve"> advantage of a product's effectiveness. </w:t>
      </w:r>
      <w:r w:rsidRPr="002B46B6">
        <w:rPr>
          <w:rFonts w:ascii="Arial" w:hAnsi="Arial" w:cs="Arial"/>
          <w:sz w:val="20"/>
          <w:szCs w:val="20"/>
        </w:rPr>
        <w:t xml:space="preserve">Social value comes from how a product helps connect with certain social groups. Emotional value is about the feelings or emotions the product </w:t>
      </w:r>
      <w:r w:rsidR="00CA66F6" w:rsidRPr="002B46B6">
        <w:rPr>
          <w:rFonts w:ascii="Arial" w:hAnsi="Arial" w:cs="Arial"/>
          <w:sz w:val="20"/>
          <w:szCs w:val="20"/>
        </w:rPr>
        <w:t xml:space="preserve">and service </w:t>
      </w:r>
      <w:r w:rsidRPr="002B46B6">
        <w:rPr>
          <w:rFonts w:ascii="Arial" w:hAnsi="Arial" w:cs="Arial"/>
          <w:sz w:val="20"/>
          <w:szCs w:val="20"/>
        </w:rPr>
        <w:t xml:space="preserve">creates. Epistemic value is linked to curiosity, new experiences, or learning something new, while conditional value depends on the </w:t>
      </w:r>
      <w:r w:rsidR="00CA66F6" w:rsidRPr="002B46B6">
        <w:rPr>
          <w:rFonts w:ascii="Arial" w:hAnsi="Arial" w:cs="Arial"/>
          <w:sz w:val="20"/>
          <w:szCs w:val="20"/>
        </w:rPr>
        <w:t xml:space="preserve">utility tied to specific situations or circumstances </w:t>
      </w:r>
      <w:r w:rsidRPr="002B46B6">
        <w:rPr>
          <w:rFonts w:ascii="Arial" w:hAnsi="Arial" w:cs="Arial"/>
          <w:sz w:val="20"/>
          <w:szCs w:val="20"/>
        </w:rPr>
        <w:t>or context.  These values help understand how smart service systems affect customers’ impulse buying behavior i</w:t>
      </w:r>
      <w:r w:rsidR="00CA66F6" w:rsidRPr="002B46B6">
        <w:rPr>
          <w:rFonts w:ascii="Arial" w:hAnsi="Arial" w:cs="Arial"/>
          <w:sz w:val="20"/>
          <w:szCs w:val="20"/>
        </w:rPr>
        <w:t>n the hospitality industry. These values are</w:t>
      </w:r>
      <w:r w:rsidRPr="002B46B6">
        <w:rPr>
          <w:rFonts w:ascii="Arial" w:hAnsi="Arial" w:cs="Arial"/>
          <w:sz w:val="20"/>
          <w:szCs w:val="20"/>
        </w:rPr>
        <w:t xml:space="preserve"> used as a measure to examine the experience value of customers who have used smart service systems during the impulse purchase of food and beverages in the hotel industry (</w:t>
      </w:r>
      <w:r w:rsidRPr="002B46B6">
        <w:rPr>
          <w:rFonts w:ascii="Arial" w:hAnsi="Arial" w:cs="Arial"/>
          <w:sz w:val="20"/>
          <w:szCs w:val="20"/>
          <w:shd w:val="clear" w:color="auto" w:fill="FFFFFF"/>
        </w:rPr>
        <w:t>Chuang et al., 2024).</w:t>
      </w:r>
    </w:p>
    <w:p w14:paraId="3DA50014" w14:textId="77777777" w:rsidR="001C52DD" w:rsidRPr="002B46B6" w:rsidRDefault="003E6A15" w:rsidP="002B46B6">
      <w:pPr>
        <w:ind w:left="567" w:hanging="567"/>
        <w:jc w:val="both"/>
        <w:rPr>
          <w:rFonts w:ascii="Arial" w:hAnsi="Arial" w:cs="Arial"/>
          <w:color w:val="000000" w:themeColor="text1"/>
          <w:sz w:val="20"/>
          <w:szCs w:val="20"/>
        </w:rPr>
      </w:pPr>
      <w:r w:rsidRPr="002B46B6">
        <w:rPr>
          <w:rFonts w:ascii="Arial" w:hAnsi="Arial" w:cs="Arial"/>
          <w:sz w:val="20"/>
          <w:szCs w:val="20"/>
          <w:shd w:val="clear" w:color="auto" w:fill="FFFFFF"/>
        </w:rPr>
        <w:t>H3: Customers’ experience value</w:t>
      </w:r>
      <w:r w:rsidR="001E2300" w:rsidRPr="002B46B6">
        <w:rPr>
          <w:rFonts w:ascii="Arial" w:hAnsi="Arial" w:cs="Arial"/>
          <w:sz w:val="20"/>
          <w:szCs w:val="20"/>
          <w:shd w:val="clear" w:color="auto" w:fill="FFFFFF"/>
        </w:rPr>
        <w:t xml:space="preserve"> </w:t>
      </w:r>
      <w:r w:rsidR="001E2300" w:rsidRPr="002B46B6">
        <w:rPr>
          <w:rFonts w:ascii="Arial" w:hAnsi="Arial" w:cs="Arial"/>
          <w:color w:val="000000" w:themeColor="text1"/>
          <w:sz w:val="20"/>
          <w:szCs w:val="20"/>
        </w:rPr>
        <w:t>is positively influences consumer percei</w:t>
      </w:r>
      <w:r w:rsidR="001C52DD" w:rsidRPr="002B46B6">
        <w:rPr>
          <w:rFonts w:ascii="Arial" w:hAnsi="Arial" w:cs="Arial"/>
          <w:color w:val="000000" w:themeColor="text1"/>
          <w:sz w:val="20"/>
          <w:szCs w:val="20"/>
        </w:rPr>
        <w:t>ved system pleasure.</w:t>
      </w:r>
    </w:p>
    <w:p w14:paraId="7E00C146" w14:textId="77777777" w:rsidR="00137604" w:rsidRPr="002B46B6" w:rsidRDefault="001C52DD" w:rsidP="00137604">
      <w:pPr>
        <w:jc w:val="both"/>
        <w:rPr>
          <w:rStyle w:val="fontstyle01"/>
          <w:rFonts w:ascii="Arial" w:hAnsi="Arial" w:cs="Arial"/>
          <w:b/>
          <w:color w:val="000000" w:themeColor="text1"/>
          <w:sz w:val="20"/>
          <w:szCs w:val="20"/>
          <w:u w:val="single"/>
        </w:rPr>
      </w:pPr>
      <w:r w:rsidRPr="002B46B6">
        <w:rPr>
          <w:rFonts w:ascii="Arial" w:hAnsi="Arial" w:cs="Arial"/>
          <w:b/>
          <w:color w:val="000000" w:themeColor="text1"/>
          <w:sz w:val="20"/>
          <w:szCs w:val="20"/>
          <w:u w:val="single"/>
        </w:rPr>
        <w:t xml:space="preserve">2.2.4. </w:t>
      </w:r>
      <w:r w:rsidR="00137604" w:rsidRPr="002B46B6">
        <w:rPr>
          <w:rFonts w:ascii="Arial" w:hAnsi="Arial" w:cs="Arial"/>
          <w:b/>
          <w:color w:val="000000" w:themeColor="text1"/>
          <w:sz w:val="20"/>
          <w:szCs w:val="20"/>
          <w:u w:val="single"/>
        </w:rPr>
        <w:t>Perceived system usefulness</w:t>
      </w:r>
    </w:p>
    <w:p w14:paraId="7E039B9A" w14:textId="77777777" w:rsidR="001468CB" w:rsidRPr="002B46B6" w:rsidRDefault="00C54A82" w:rsidP="00012488">
      <w:pPr>
        <w:spacing w:line="360" w:lineRule="auto"/>
        <w:jc w:val="both"/>
        <w:rPr>
          <w:rStyle w:val="fontstyle01"/>
          <w:rFonts w:ascii="Arial" w:hAnsi="Arial" w:cs="Arial"/>
          <w:color w:val="000000" w:themeColor="text1"/>
          <w:sz w:val="20"/>
          <w:szCs w:val="20"/>
        </w:rPr>
      </w:pPr>
      <w:r w:rsidRPr="002B46B6">
        <w:rPr>
          <w:rStyle w:val="fontstyle01"/>
          <w:rFonts w:ascii="Arial" w:hAnsi="Arial" w:cs="Arial"/>
          <w:sz w:val="20"/>
          <w:szCs w:val="20"/>
        </w:rPr>
        <w:t>Perceived system usefulness (PSU) means that consumer believes for using particular system and it will enhance their performance and satisfaction (Da</w:t>
      </w:r>
      <w:r w:rsidR="00EB6BC1" w:rsidRPr="002B46B6">
        <w:rPr>
          <w:rStyle w:val="fontstyle01"/>
          <w:rFonts w:ascii="Arial" w:hAnsi="Arial" w:cs="Arial"/>
          <w:sz w:val="20"/>
          <w:szCs w:val="20"/>
        </w:rPr>
        <w:t>v</w:t>
      </w:r>
      <w:r w:rsidRPr="002B46B6">
        <w:rPr>
          <w:rStyle w:val="fontstyle01"/>
          <w:rFonts w:ascii="Arial" w:hAnsi="Arial" w:cs="Arial"/>
          <w:sz w:val="20"/>
          <w:szCs w:val="20"/>
        </w:rPr>
        <w:t>is, 1985). Perceived system usefulness can directly influences consumer attitudes (</w:t>
      </w:r>
      <w:r w:rsidRPr="002B46B6">
        <w:rPr>
          <w:rFonts w:ascii="Arial" w:hAnsi="Arial" w:cs="Arial"/>
          <w:sz w:val="20"/>
          <w:szCs w:val="20"/>
        </w:rPr>
        <w:t xml:space="preserve">Guritno &amp; </w:t>
      </w:r>
      <w:proofErr w:type="spellStart"/>
      <w:r w:rsidRPr="002B46B6">
        <w:rPr>
          <w:rFonts w:ascii="Arial" w:hAnsi="Arial" w:cs="Arial"/>
          <w:sz w:val="20"/>
          <w:szCs w:val="20"/>
        </w:rPr>
        <w:t>Siringoringo</w:t>
      </w:r>
      <w:proofErr w:type="spellEnd"/>
      <w:r w:rsidRPr="002B46B6">
        <w:rPr>
          <w:rFonts w:ascii="Arial" w:hAnsi="Arial" w:cs="Arial"/>
          <w:sz w:val="20"/>
          <w:szCs w:val="20"/>
        </w:rPr>
        <w:t xml:space="preserve">, 2013; </w:t>
      </w:r>
      <w:proofErr w:type="spellStart"/>
      <w:r w:rsidRPr="002B46B6">
        <w:rPr>
          <w:rFonts w:ascii="Arial" w:hAnsi="Arial" w:cs="Arial"/>
          <w:sz w:val="20"/>
          <w:szCs w:val="20"/>
        </w:rPr>
        <w:t>Marakarkandy</w:t>
      </w:r>
      <w:proofErr w:type="spellEnd"/>
      <w:r w:rsidRPr="002B46B6">
        <w:rPr>
          <w:rFonts w:ascii="Arial" w:hAnsi="Arial" w:cs="Arial"/>
          <w:sz w:val="20"/>
          <w:szCs w:val="20"/>
        </w:rPr>
        <w:t xml:space="preserve"> et al., 2017)</w:t>
      </w:r>
      <w:r w:rsidRPr="002B46B6">
        <w:rPr>
          <w:rStyle w:val="fontstyle01"/>
          <w:rFonts w:ascii="Arial" w:hAnsi="Arial" w:cs="Arial"/>
          <w:sz w:val="20"/>
          <w:szCs w:val="20"/>
        </w:rPr>
        <w:t xml:space="preserve"> and behaviour </w:t>
      </w:r>
      <w:r w:rsidRPr="002B46B6">
        <w:rPr>
          <w:rFonts w:ascii="Arial" w:hAnsi="Arial" w:cs="Arial"/>
          <w:sz w:val="20"/>
          <w:szCs w:val="20"/>
        </w:rPr>
        <w:t>(</w:t>
      </w:r>
      <w:proofErr w:type="spellStart"/>
      <w:r w:rsidRPr="002B46B6">
        <w:rPr>
          <w:rFonts w:ascii="Arial" w:hAnsi="Arial" w:cs="Arial"/>
          <w:sz w:val="20"/>
          <w:szCs w:val="20"/>
        </w:rPr>
        <w:t>Hanifati</w:t>
      </w:r>
      <w:proofErr w:type="spellEnd"/>
      <w:r w:rsidRPr="002B46B6">
        <w:rPr>
          <w:rFonts w:ascii="Arial" w:hAnsi="Arial" w:cs="Arial"/>
          <w:sz w:val="20"/>
          <w:szCs w:val="20"/>
        </w:rPr>
        <w:t xml:space="preserve">, 2015). </w:t>
      </w:r>
      <w:r w:rsidRPr="002B46B6">
        <w:rPr>
          <w:rStyle w:val="fontstyle01"/>
          <w:rFonts w:ascii="Arial" w:hAnsi="Arial" w:cs="Arial"/>
          <w:sz w:val="20"/>
          <w:szCs w:val="20"/>
        </w:rPr>
        <w:t xml:space="preserve">  </w:t>
      </w:r>
      <w:r w:rsidR="00EB6BC1" w:rsidRPr="002B46B6">
        <w:rPr>
          <w:rStyle w:val="fontstyle01"/>
          <w:rFonts w:ascii="Arial" w:hAnsi="Arial" w:cs="Arial"/>
          <w:sz w:val="20"/>
          <w:szCs w:val="20"/>
        </w:rPr>
        <w:t>Many research focuses on technology adoption and perceived usefulness of consumers, such as food delivery (Hasan, 2023; Hong et al.., 2021), accep</w:t>
      </w:r>
      <w:r w:rsidR="003460C6" w:rsidRPr="002B46B6">
        <w:rPr>
          <w:rStyle w:val="fontstyle01"/>
          <w:rFonts w:ascii="Arial" w:hAnsi="Arial" w:cs="Arial"/>
          <w:sz w:val="20"/>
          <w:szCs w:val="20"/>
        </w:rPr>
        <w:t xml:space="preserve">tance of use </w:t>
      </w:r>
      <w:r w:rsidR="003460C6" w:rsidRPr="002B46B6">
        <w:rPr>
          <w:rStyle w:val="fontstyle01"/>
          <w:rFonts w:ascii="Arial" w:hAnsi="Arial" w:cs="Arial"/>
          <w:sz w:val="20"/>
          <w:szCs w:val="20"/>
        </w:rPr>
        <w:lastRenderedPageBreak/>
        <w:t>medical herbs (Joka</w:t>
      </w:r>
      <w:r w:rsidR="00EB6BC1" w:rsidRPr="002B46B6">
        <w:rPr>
          <w:rStyle w:val="fontstyle01"/>
          <w:rFonts w:ascii="Arial" w:hAnsi="Arial" w:cs="Arial"/>
          <w:sz w:val="20"/>
          <w:szCs w:val="20"/>
        </w:rPr>
        <w:t xml:space="preserve">r et al, 2017) and green food (Zhang et. al., 2024). </w:t>
      </w:r>
      <w:r w:rsidR="001468CB" w:rsidRPr="002B46B6">
        <w:rPr>
          <w:rStyle w:val="fontstyle01"/>
          <w:rFonts w:ascii="Arial" w:hAnsi="Arial" w:cs="Arial"/>
          <w:sz w:val="20"/>
          <w:szCs w:val="20"/>
        </w:rPr>
        <w:t xml:space="preserve"> Customer perceives the smart system of the hotels and takes decisions of purchasing foods and beverages</w:t>
      </w:r>
      <w:r w:rsidR="00EB6BC1" w:rsidRPr="002B46B6">
        <w:rPr>
          <w:rStyle w:val="fontstyle01"/>
          <w:rFonts w:ascii="Arial" w:hAnsi="Arial" w:cs="Arial"/>
          <w:sz w:val="20"/>
          <w:szCs w:val="20"/>
        </w:rPr>
        <w:t xml:space="preserve"> </w:t>
      </w:r>
      <w:r w:rsidR="001468CB" w:rsidRPr="002B46B6">
        <w:rPr>
          <w:rStyle w:val="fontstyle01"/>
          <w:rFonts w:ascii="Arial" w:hAnsi="Arial" w:cs="Arial"/>
          <w:sz w:val="20"/>
          <w:szCs w:val="20"/>
        </w:rPr>
        <w:t xml:space="preserve">from the hotels and restaurants. </w:t>
      </w:r>
      <w:r w:rsidR="0043753C" w:rsidRPr="002B46B6">
        <w:rPr>
          <w:rFonts w:ascii="Arial" w:eastAsia="Times New Roman" w:hAnsi="Arial" w:cs="Arial"/>
          <w:color w:val="000000"/>
          <w:sz w:val="20"/>
          <w:szCs w:val="20"/>
          <w:lang w:eastAsia="en-IN"/>
        </w:rPr>
        <w:t>Customers who interact with a food ordering system generate cognitive evaluations</w:t>
      </w:r>
      <w:r w:rsidR="00EE37C5" w:rsidRPr="002B46B6">
        <w:rPr>
          <w:rFonts w:ascii="Arial" w:eastAsia="Times New Roman" w:hAnsi="Arial" w:cs="Arial"/>
          <w:color w:val="000000"/>
          <w:sz w:val="20"/>
          <w:szCs w:val="20"/>
          <w:lang w:eastAsia="en-IN"/>
        </w:rPr>
        <w:t xml:space="preserve"> (</w:t>
      </w:r>
      <w:r w:rsidR="00EE37C5" w:rsidRPr="002B46B6">
        <w:rPr>
          <w:rFonts w:ascii="Arial" w:hAnsi="Arial" w:cs="Arial"/>
          <w:color w:val="000000" w:themeColor="text1"/>
          <w:sz w:val="20"/>
          <w:szCs w:val="20"/>
        </w:rPr>
        <w:t xml:space="preserve">Perceived system usefulness) </w:t>
      </w:r>
      <w:r w:rsidR="0043753C" w:rsidRPr="002B46B6">
        <w:rPr>
          <w:rFonts w:ascii="Arial" w:eastAsia="Times New Roman" w:hAnsi="Arial" w:cs="Arial"/>
          <w:color w:val="000000"/>
          <w:sz w:val="20"/>
          <w:szCs w:val="20"/>
          <w:lang w:eastAsia="en-IN"/>
        </w:rPr>
        <w:t>through these virtual messages, influencing their emotional responses</w:t>
      </w:r>
      <w:r w:rsidR="00EE37C5" w:rsidRPr="002B46B6">
        <w:rPr>
          <w:rFonts w:ascii="Arial" w:eastAsia="Times New Roman" w:hAnsi="Arial" w:cs="Arial"/>
          <w:color w:val="000000"/>
          <w:sz w:val="20"/>
          <w:szCs w:val="20"/>
          <w:lang w:eastAsia="en-IN"/>
        </w:rPr>
        <w:t xml:space="preserve"> (</w:t>
      </w:r>
      <w:r w:rsidR="00EE37C5" w:rsidRPr="002B46B6">
        <w:rPr>
          <w:rFonts w:ascii="Arial" w:hAnsi="Arial" w:cs="Arial"/>
          <w:color w:val="000000" w:themeColor="text1"/>
          <w:sz w:val="20"/>
          <w:szCs w:val="20"/>
        </w:rPr>
        <w:t>Perceived pleasure system)</w:t>
      </w:r>
      <w:r w:rsidR="0043753C" w:rsidRPr="002B46B6">
        <w:rPr>
          <w:rFonts w:ascii="Arial" w:eastAsia="Times New Roman" w:hAnsi="Arial" w:cs="Arial"/>
          <w:color w:val="000000"/>
          <w:sz w:val="20"/>
          <w:szCs w:val="20"/>
          <w:lang w:eastAsia="en-IN"/>
        </w:rPr>
        <w:t xml:space="preserve">. </w:t>
      </w:r>
      <w:r w:rsidR="001468CB" w:rsidRPr="002B46B6">
        <w:rPr>
          <w:rStyle w:val="fontstyle01"/>
          <w:rFonts w:ascii="Arial" w:hAnsi="Arial" w:cs="Arial"/>
          <w:sz w:val="20"/>
          <w:szCs w:val="20"/>
        </w:rPr>
        <w:t xml:space="preserve">Customers’ experience value </w:t>
      </w:r>
      <w:r w:rsidR="00726A36" w:rsidRPr="002B46B6">
        <w:rPr>
          <w:rStyle w:val="fontstyle01"/>
          <w:rFonts w:ascii="Arial" w:hAnsi="Arial" w:cs="Arial"/>
          <w:sz w:val="20"/>
          <w:szCs w:val="20"/>
        </w:rPr>
        <w:t>arises from the service or interactive experience which they get. When customers’ using a smart meal-ordering system of hotel industry and browse the system, afterward they fulfil their needs and wants generate a cognitive state such as perceived system usefulness (Chuang et.al., 2024).</w:t>
      </w:r>
      <w:r w:rsidR="0043753C" w:rsidRPr="002B46B6">
        <w:rPr>
          <w:rStyle w:val="fontstyle01"/>
          <w:rFonts w:ascii="Arial" w:hAnsi="Arial" w:cs="Arial"/>
          <w:sz w:val="20"/>
          <w:szCs w:val="20"/>
        </w:rPr>
        <w:t xml:space="preserve"> </w:t>
      </w:r>
    </w:p>
    <w:p w14:paraId="6B7568D7" w14:textId="77777777" w:rsidR="001E2300" w:rsidRPr="002B46B6" w:rsidRDefault="001E2300" w:rsidP="009A40C9">
      <w:pPr>
        <w:ind w:left="567" w:hanging="567"/>
        <w:jc w:val="both"/>
        <w:rPr>
          <w:rFonts w:ascii="Arial" w:hAnsi="Arial" w:cs="Arial"/>
          <w:color w:val="000000" w:themeColor="text1"/>
          <w:sz w:val="20"/>
          <w:szCs w:val="20"/>
        </w:rPr>
      </w:pPr>
      <w:r w:rsidRPr="002B46B6">
        <w:rPr>
          <w:rFonts w:ascii="Arial" w:hAnsi="Arial" w:cs="Arial"/>
          <w:sz w:val="20"/>
          <w:szCs w:val="20"/>
          <w:shd w:val="clear" w:color="auto" w:fill="FFFFFF"/>
        </w:rPr>
        <w:t xml:space="preserve">H4: Customers’ experience value </w:t>
      </w:r>
      <w:r w:rsidRPr="002B46B6">
        <w:rPr>
          <w:rFonts w:ascii="Arial" w:hAnsi="Arial" w:cs="Arial"/>
          <w:color w:val="000000" w:themeColor="text1"/>
          <w:sz w:val="20"/>
          <w:szCs w:val="20"/>
        </w:rPr>
        <w:t>is positively influences consumer perceived system usefulness.</w:t>
      </w:r>
    </w:p>
    <w:p w14:paraId="1243F0BA" w14:textId="77777777" w:rsidR="009A40C9" w:rsidRPr="002B46B6" w:rsidRDefault="009A40C9" w:rsidP="009A40C9">
      <w:pPr>
        <w:spacing w:line="360" w:lineRule="auto"/>
        <w:jc w:val="both"/>
        <w:rPr>
          <w:rFonts w:ascii="Arial" w:hAnsi="Arial" w:cs="Arial"/>
          <w:color w:val="000000" w:themeColor="text1"/>
          <w:sz w:val="20"/>
          <w:szCs w:val="20"/>
        </w:rPr>
      </w:pPr>
      <w:r w:rsidRPr="002B46B6">
        <w:rPr>
          <w:rFonts w:ascii="Arial" w:hAnsi="Arial" w:cs="Arial"/>
          <w:color w:val="000000" w:themeColor="text1"/>
          <w:sz w:val="20"/>
          <w:szCs w:val="20"/>
        </w:rPr>
        <w:t xml:space="preserve">Experience contains a value, which is called as experience value and that experience value consist of satisfaction value of people’s fulfilling of their psychological needs (Hwang and Seo, 2016). In various studies it is stated that more positive the emotional state is, the more positively it affects the impulsive buying of customers’ </w:t>
      </w:r>
      <w:proofErr w:type="gramStart"/>
      <w:r w:rsidRPr="002B46B6">
        <w:rPr>
          <w:rFonts w:ascii="Arial" w:hAnsi="Arial" w:cs="Arial"/>
          <w:color w:val="000000" w:themeColor="text1"/>
          <w:sz w:val="20"/>
          <w:szCs w:val="20"/>
        </w:rPr>
        <w:t>( Sofi</w:t>
      </w:r>
      <w:proofErr w:type="gramEnd"/>
      <w:r w:rsidRPr="002B46B6">
        <w:rPr>
          <w:rFonts w:ascii="Arial" w:hAnsi="Arial" w:cs="Arial"/>
          <w:color w:val="000000" w:themeColor="text1"/>
          <w:sz w:val="20"/>
          <w:szCs w:val="20"/>
        </w:rPr>
        <w:t xml:space="preserve"> and </w:t>
      </w:r>
      <w:proofErr w:type="gramStart"/>
      <w:r w:rsidRPr="002B46B6">
        <w:rPr>
          <w:rFonts w:ascii="Arial" w:hAnsi="Arial" w:cs="Arial"/>
          <w:color w:val="000000" w:themeColor="text1"/>
          <w:sz w:val="20"/>
          <w:szCs w:val="20"/>
        </w:rPr>
        <w:t>Najar ,</w:t>
      </w:r>
      <w:proofErr w:type="gramEnd"/>
      <w:r w:rsidRPr="002B46B6">
        <w:rPr>
          <w:rFonts w:ascii="Arial" w:hAnsi="Arial" w:cs="Arial"/>
          <w:color w:val="000000" w:themeColor="text1"/>
          <w:sz w:val="20"/>
          <w:szCs w:val="20"/>
        </w:rPr>
        <w:t xml:space="preserve"> 2018). While using smart service system by the customers, the more positive customer response generated more perceived system pleasure (Nigam, 2012).  </w:t>
      </w:r>
      <w:r w:rsidRPr="002B46B6">
        <w:rPr>
          <w:rFonts w:ascii="Arial" w:eastAsia="Times New Roman" w:hAnsi="Arial" w:cs="Arial"/>
          <w:color w:val="000000" w:themeColor="text1"/>
          <w:sz w:val="20"/>
          <w:szCs w:val="20"/>
          <w:lang w:eastAsia="en-IN"/>
        </w:rPr>
        <w:t xml:space="preserve">Lee, et al. (2020) </w:t>
      </w:r>
      <w:r w:rsidRPr="002B46B6">
        <w:rPr>
          <w:rFonts w:ascii="Arial" w:eastAsia="Times New Roman" w:hAnsi="Arial" w:cs="Arial"/>
          <w:color w:val="000000"/>
          <w:sz w:val="20"/>
          <w:szCs w:val="20"/>
          <w:lang w:eastAsia="en-IN"/>
        </w:rPr>
        <w:t>also evaluated that the more positive (e.g., perceived system pleasure) the emotional response of the viewer is in the process of online impulsive buying, the more positively influence the impulsive buying behaviour of customer through increased exposure to stimuli.</w:t>
      </w:r>
    </w:p>
    <w:p w14:paraId="5376C358" w14:textId="77777777" w:rsidR="009A40C9" w:rsidRPr="002B46B6" w:rsidRDefault="009A40C9" w:rsidP="009A40C9">
      <w:pPr>
        <w:spacing w:after="0" w:line="240" w:lineRule="auto"/>
        <w:ind w:left="567" w:hanging="567"/>
        <w:jc w:val="both"/>
        <w:rPr>
          <w:rFonts w:ascii="Arial" w:eastAsia="Times New Roman" w:hAnsi="Arial" w:cs="Arial"/>
          <w:iCs/>
          <w:color w:val="000000"/>
          <w:sz w:val="20"/>
          <w:szCs w:val="20"/>
          <w:lang w:eastAsia="en-IN"/>
        </w:rPr>
      </w:pPr>
      <w:r w:rsidRPr="002B46B6">
        <w:rPr>
          <w:rFonts w:ascii="Arial" w:eastAsia="Times New Roman" w:hAnsi="Arial" w:cs="Arial"/>
          <w:iCs/>
          <w:color w:val="000000"/>
          <w:sz w:val="20"/>
          <w:szCs w:val="20"/>
          <w:lang w:eastAsia="en-IN"/>
        </w:rPr>
        <w:t>H5: The perceived system</w:t>
      </w:r>
      <w:r w:rsidR="0082594B" w:rsidRPr="002B46B6">
        <w:rPr>
          <w:rFonts w:ascii="Arial" w:eastAsia="Times New Roman" w:hAnsi="Arial" w:cs="Arial"/>
          <w:iCs/>
          <w:color w:val="000000"/>
          <w:sz w:val="20"/>
          <w:szCs w:val="20"/>
          <w:lang w:eastAsia="en-IN"/>
        </w:rPr>
        <w:t xml:space="preserve"> </w:t>
      </w:r>
      <w:r w:rsidRPr="002B46B6">
        <w:rPr>
          <w:rFonts w:ascii="Arial" w:eastAsia="Times New Roman" w:hAnsi="Arial" w:cs="Arial"/>
          <w:iCs/>
          <w:color w:val="000000"/>
          <w:sz w:val="20"/>
          <w:szCs w:val="20"/>
          <w:lang w:eastAsia="en-IN"/>
        </w:rPr>
        <w:t xml:space="preserve"> pleasure of customers is positively influence their impulse buying </w:t>
      </w:r>
      <w:proofErr w:type="spellStart"/>
      <w:r w:rsidRPr="002B46B6">
        <w:rPr>
          <w:rFonts w:ascii="Arial" w:eastAsia="Times New Roman" w:hAnsi="Arial" w:cs="Arial"/>
          <w:iCs/>
          <w:color w:val="000000"/>
          <w:sz w:val="20"/>
          <w:szCs w:val="20"/>
          <w:lang w:eastAsia="en-IN"/>
        </w:rPr>
        <w:t>behaviors</w:t>
      </w:r>
      <w:proofErr w:type="spellEnd"/>
      <w:r w:rsidRPr="002B46B6">
        <w:rPr>
          <w:rFonts w:ascii="Arial" w:eastAsia="Times New Roman" w:hAnsi="Arial" w:cs="Arial"/>
          <w:iCs/>
          <w:color w:val="000000"/>
          <w:sz w:val="20"/>
          <w:szCs w:val="20"/>
          <w:lang w:eastAsia="en-IN"/>
        </w:rPr>
        <w:t>.</w:t>
      </w:r>
    </w:p>
    <w:p w14:paraId="0E30F484" w14:textId="77777777" w:rsidR="00D97B7E" w:rsidRPr="005016BF" w:rsidRDefault="00D97B7E" w:rsidP="00612789">
      <w:pPr>
        <w:spacing w:after="0" w:line="240" w:lineRule="auto"/>
        <w:jc w:val="both"/>
        <w:rPr>
          <w:rFonts w:ascii="Arial" w:eastAsia="Times New Roman" w:hAnsi="Arial" w:cs="Arial"/>
          <w:b/>
          <w:sz w:val="24"/>
          <w:szCs w:val="24"/>
        </w:rPr>
      </w:pPr>
    </w:p>
    <w:p w14:paraId="072134DD" w14:textId="77777777" w:rsidR="00012488" w:rsidRPr="002B46B6" w:rsidRDefault="001C52DD" w:rsidP="00D97B7E">
      <w:pPr>
        <w:spacing w:after="0" w:line="240" w:lineRule="auto"/>
        <w:rPr>
          <w:rFonts w:ascii="Arial" w:eastAsia="Times New Roman" w:hAnsi="Arial" w:cs="Arial"/>
          <w:b/>
          <w:sz w:val="20"/>
          <w:szCs w:val="20"/>
          <w:u w:val="single"/>
        </w:rPr>
      </w:pPr>
      <w:r w:rsidRPr="002B46B6">
        <w:rPr>
          <w:rFonts w:ascii="Arial" w:eastAsia="Times New Roman" w:hAnsi="Arial" w:cs="Arial"/>
          <w:b/>
          <w:sz w:val="20"/>
          <w:szCs w:val="20"/>
          <w:u w:val="single"/>
        </w:rPr>
        <w:t xml:space="preserve">2.2.5. </w:t>
      </w:r>
      <w:r w:rsidR="00C473CA" w:rsidRPr="002B46B6">
        <w:rPr>
          <w:rFonts w:ascii="Arial" w:eastAsia="Times New Roman" w:hAnsi="Arial" w:cs="Arial"/>
          <w:b/>
          <w:sz w:val="20"/>
          <w:szCs w:val="20"/>
          <w:u w:val="single"/>
        </w:rPr>
        <w:t>Impulse buying behaviour</w:t>
      </w:r>
    </w:p>
    <w:p w14:paraId="1FF5ABA6" w14:textId="77777777" w:rsidR="00C473CA" w:rsidRPr="005016BF" w:rsidRDefault="00C473CA" w:rsidP="00612789">
      <w:pPr>
        <w:spacing w:after="0" w:line="240" w:lineRule="auto"/>
        <w:jc w:val="both"/>
        <w:rPr>
          <w:rFonts w:ascii="Arial" w:eastAsia="Times New Roman" w:hAnsi="Arial" w:cs="Arial"/>
          <w:b/>
          <w:sz w:val="24"/>
          <w:szCs w:val="24"/>
        </w:rPr>
      </w:pPr>
    </w:p>
    <w:p w14:paraId="2EC6BCF9" w14:textId="77777777" w:rsidR="00C473CA" w:rsidRPr="002B46B6" w:rsidRDefault="00C473CA" w:rsidP="00012488">
      <w:pPr>
        <w:spacing w:after="0" w:line="360" w:lineRule="auto"/>
        <w:jc w:val="both"/>
        <w:rPr>
          <w:rFonts w:ascii="Arial" w:hAnsi="Arial" w:cs="Arial"/>
          <w:color w:val="222222"/>
          <w:sz w:val="20"/>
          <w:szCs w:val="20"/>
          <w:shd w:val="clear" w:color="auto" w:fill="FFFFFF"/>
        </w:rPr>
      </w:pPr>
      <w:r w:rsidRPr="002B46B6">
        <w:rPr>
          <w:rFonts w:ascii="Arial" w:hAnsi="Arial" w:cs="Arial"/>
          <w:sz w:val="20"/>
          <w:szCs w:val="20"/>
        </w:rPr>
        <w:t>Impulse buying behavior is a branch of purchase behavior. Nowadays, impulse buying attracts a lot of attention from researchers (</w:t>
      </w:r>
      <w:r w:rsidRPr="002B46B6">
        <w:rPr>
          <w:rFonts w:ascii="Arial" w:hAnsi="Arial" w:cs="Arial"/>
          <w:color w:val="222222"/>
          <w:sz w:val="20"/>
          <w:szCs w:val="20"/>
          <w:shd w:val="clear" w:color="auto" w:fill="FFFFFF"/>
        </w:rPr>
        <w:t>Sirisha</w:t>
      </w:r>
      <w:r w:rsidR="003C43B8" w:rsidRPr="002B46B6">
        <w:rPr>
          <w:rFonts w:ascii="Arial" w:hAnsi="Arial" w:cs="Arial"/>
          <w:color w:val="222222"/>
          <w:sz w:val="20"/>
          <w:szCs w:val="20"/>
          <w:shd w:val="clear" w:color="auto" w:fill="FFFFFF"/>
        </w:rPr>
        <w:t xml:space="preserve"> et.al.,</w:t>
      </w:r>
      <w:r w:rsidRPr="002B46B6">
        <w:rPr>
          <w:rFonts w:ascii="Arial" w:hAnsi="Arial" w:cs="Arial"/>
          <w:color w:val="222222"/>
          <w:sz w:val="20"/>
          <w:szCs w:val="20"/>
          <w:shd w:val="clear" w:color="auto" w:fill="FFFFFF"/>
        </w:rPr>
        <w:t xml:space="preserve"> 2015</w:t>
      </w:r>
      <w:r w:rsidRPr="002B46B6">
        <w:rPr>
          <w:rFonts w:ascii="Arial" w:hAnsi="Arial" w:cs="Arial"/>
          <w:sz w:val="20"/>
          <w:szCs w:val="20"/>
        </w:rPr>
        <w:t>). Impulse buying is defined as snap decisions made without much thought on what products to buy. When a person makes an impulsive purchase after viewing something at any outlet, it can be said as an unplanned and spontaneous decision. Impulsive behavior accounts for more than 60% of buying at F&amp;B outlets (</w:t>
      </w:r>
      <w:r w:rsidRPr="002B46B6">
        <w:rPr>
          <w:rFonts w:ascii="Arial" w:hAnsi="Arial" w:cs="Arial"/>
          <w:color w:val="222222"/>
          <w:sz w:val="20"/>
          <w:szCs w:val="20"/>
          <w:shd w:val="clear" w:color="auto" w:fill="FFFFFF"/>
        </w:rPr>
        <w:t xml:space="preserve">Mathai, 2017). Impulse buying behavior </w:t>
      </w:r>
      <w:r w:rsidRPr="002B46B6">
        <w:rPr>
          <w:rFonts w:ascii="Arial" w:hAnsi="Arial" w:cs="Arial"/>
          <w:sz w:val="20"/>
          <w:szCs w:val="20"/>
        </w:rPr>
        <w:t>evolves from desires. Impulse buyers fail to consider why they purchase a particular product? Impulsive buying behavior differs from usual buying behavior as it does not involve a stage of information search. Rather, it is a result of an emotional trigger compelling a user to make a purchase</w:t>
      </w:r>
      <w:r w:rsidRPr="002B46B6">
        <w:rPr>
          <w:rFonts w:ascii="Arial" w:hAnsi="Arial" w:cs="Arial"/>
          <w:color w:val="222222"/>
          <w:sz w:val="20"/>
          <w:szCs w:val="20"/>
          <w:shd w:val="clear" w:color="auto" w:fill="FFFFFF"/>
        </w:rPr>
        <w:t xml:space="preserve"> (Song, 2015).</w:t>
      </w:r>
    </w:p>
    <w:p w14:paraId="194C62BE" w14:textId="77777777" w:rsidR="003D405B" w:rsidRPr="002B46B6" w:rsidRDefault="003D405B" w:rsidP="009A40C9">
      <w:pPr>
        <w:spacing w:after="0" w:line="360" w:lineRule="auto"/>
        <w:jc w:val="both"/>
        <w:rPr>
          <w:rFonts w:ascii="Arial" w:eastAsia="Times New Roman" w:hAnsi="Arial" w:cs="Arial"/>
          <w:iCs/>
          <w:color w:val="000000"/>
          <w:sz w:val="20"/>
          <w:szCs w:val="20"/>
          <w:lang w:eastAsia="en-IN"/>
        </w:rPr>
      </w:pPr>
      <w:r w:rsidRPr="002B46B6">
        <w:rPr>
          <w:rFonts w:ascii="Arial" w:eastAsia="Times New Roman" w:hAnsi="Arial" w:cs="Arial"/>
          <w:iCs/>
          <w:color w:val="000000"/>
          <w:sz w:val="20"/>
          <w:szCs w:val="20"/>
          <w:lang w:eastAsia="en-IN"/>
        </w:rPr>
        <w:t xml:space="preserve">Smart service systems of hospitality industry provides the better message, information, availability and other relevant information to the customers’ as external stimuli, which influences customer perception and they impulsively purchases foods and beverages from the hotel. Conversely, if customers did not get the relevant </w:t>
      </w:r>
      <w:r w:rsidR="00612789" w:rsidRPr="002B46B6">
        <w:rPr>
          <w:rFonts w:ascii="Arial" w:eastAsia="Times New Roman" w:hAnsi="Arial" w:cs="Arial"/>
          <w:iCs/>
          <w:color w:val="000000"/>
          <w:sz w:val="20"/>
          <w:szCs w:val="20"/>
          <w:lang w:eastAsia="en-IN"/>
        </w:rPr>
        <w:t>information, they perceives the smart system service negatively and discouraging the buying behaviour.  Perceived usefulness influences the impulsive buying behaviour of customers’.</w:t>
      </w:r>
    </w:p>
    <w:p w14:paraId="2274D50A" w14:textId="77777777" w:rsidR="00992C32" w:rsidRPr="002B46B6" w:rsidRDefault="00992C32" w:rsidP="00612789">
      <w:pPr>
        <w:spacing w:after="0" w:line="240" w:lineRule="auto"/>
        <w:jc w:val="both"/>
        <w:rPr>
          <w:rFonts w:ascii="Arial" w:eastAsia="Times New Roman" w:hAnsi="Arial" w:cs="Arial"/>
          <w:color w:val="000000"/>
          <w:sz w:val="20"/>
          <w:szCs w:val="20"/>
          <w:highlight w:val="yellow"/>
          <w:lang w:eastAsia="en-IN"/>
        </w:rPr>
      </w:pPr>
    </w:p>
    <w:p w14:paraId="771D9514" w14:textId="77777777" w:rsidR="001C52DD" w:rsidRPr="002B46B6" w:rsidRDefault="00992C32" w:rsidP="002B46B6">
      <w:pPr>
        <w:ind w:left="567" w:hanging="567"/>
        <w:jc w:val="both"/>
        <w:rPr>
          <w:rFonts w:ascii="Arial" w:eastAsia="Times New Roman" w:hAnsi="Arial" w:cs="Arial"/>
          <w:iCs/>
          <w:color w:val="000000"/>
          <w:sz w:val="20"/>
          <w:szCs w:val="20"/>
          <w:lang w:eastAsia="en-IN"/>
        </w:rPr>
      </w:pPr>
      <w:r w:rsidRPr="002B46B6">
        <w:rPr>
          <w:rFonts w:ascii="Arial" w:eastAsia="Times New Roman" w:hAnsi="Arial" w:cs="Arial"/>
          <w:iCs/>
          <w:color w:val="000000"/>
          <w:sz w:val="20"/>
          <w:szCs w:val="20"/>
          <w:lang w:eastAsia="en-IN"/>
        </w:rPr>
        <w:t xml:space="preserve">H6: The perceived system usefulness of customers is positively </w:t>
      </w:r>
      <w:r w:rsidR="00612789" w:rsidRPr="002B46B6">
        <w:rPr>
          <w:rFonts w:ascii="Arial" w:eastAsia="Times New Roman" w:hAnsi="Arial" w:cs="Arial"/>
          <w:iCs/>
          <w:color w:val="000000"/>
          <w:sz w:val="20"/>
          <w:szCs w:val="20"/>
          <w:lang w:eastAsia="en-IN"/>
        </w:rPr>
        <w:t>influence their</w:t>
      </w:r>
      <w:r w:rsidRPr="002B46B6">
        <w:rPr>
          <w:rFonts w:ascii="Arial" w:eastAsia="Times New Roman" w:hAnsi="Arial" w:cs="Arial"/>
          <w:iCs/>
          <w:color w:val="000000"/>
          <w:sz w:val="20"/>
          <w:szCs w:val="20"/>
          <w:lang w:eastAsia="en-IN"/>
        </w:rPr>
        <w:t xml:space="preserve"> impulse buying </w:t>
      </w:r>
      <w:proofErr w:type="spellStart"/>
      <w:r w:rsidRPr="002B46B6">
        <w:rPr>
          <w:rFonts w:ascii="Arial" w:eastAsia="Times New Roman" w:hAnsi="Arial" w:cs="Arial"/>
          <w:iCs/>
          <w:color w:val="000000"/>
          <w:sz w:val="20"/>
          <w:szCs w:val="20"/>
          <w:lang w:eastAsia="en-IN"/>
        </w:rPr>
        <w:t>behaviors</w:t>
      </w:r>
      <w:proofErr w:type="spellEnd"/>
      <w:r w:rsidRPr="002B46B6">
        <w:rPr>
          <w:rFonts w:ascii="Arial" w:eastAsia="Times New Roman" w:hAnsi="Arial" w:cs="Arial"/>
          <w:iCs/>
          <w:color w:val="000000"/>
          <w:sz w:val="20"/>
          <w:szCs w:val="20"/>
          <w:lang w:eastAsia="en-IN"/>
        </w:rPr>
        <w:t>.</w:t>
      </w:r>
    </w:p>
    <w:p w14:paraId="44ED262A" w14:textId="77777777" w:rsidR="00137604" w:rsidRPr="002B46B6" w:rsidRDefault="002B46B6" w:rsidP="00D97B7E">
      <w:pPr>
        <w:rPr>
          <w:rFonts w:ascii="Arial" w:hAnsi="Arial" w:cs="Arial"/>
          <w:b/>
        </w:rPr>
      </w:pPr>
      <w:r w:rsidRPr="002B46B6">
        <w:rPr>
          <w:rFonts w:ascii="Arial" w:hAnsi="Arial" w:cs="Arial"/>
          <w:b/>
        </w:rPr>
        <w:lastRenderedPageBreak/>
        <w:t>3. RESEARCH METHODOLOGY</w:t>
      </w:r>
    </w:p>
    <w:p w14:paraId="58DDE383" w14:textId="7D9B23B4" w:rsidR="00D97B7E" w:rsidRPr="002B46B6" w:rsidRDefault="00FF5F70" w:rsidP="00D97B7E">
      <w:pPr>
        <w:spacing w:line="360" w:lineRule="auto"/>
        <w:jc w:val="both"/>
        <w:rPr>
          <w:rFonts w:ascii="Arial" w:hAnsi="Arial" w:cs="Arial"/>
          <w:sz w:val="20"/>
          <w:szCs w:val="20"/>
          <w:lang w:val="en-US"/>
        </w:rPr>
      </w:pPr>
      <w:r w:rsidRPr="002B46B6">
        <w:rPr>
          <w:rFonts w:ascii="Arial" w:hAnsi="Arial" w:cs="Arial"/>
          <w:sz w:val="20"/>
          <w:szCs w:val="20"/>
          <w:lang w:val="en-US"/>
        </w:rPr>
        <w:t>To accomplish the aim of the study primary data were colle</w:t>
      </w:r>
      <w:r w:rsidR="00C0376D">
        <w:rPr>
          <w:rFonts w:ascii="Arial" w:hAnsi="Arial" w:cs="Arial"/>
          <w:sz w:val="20"/>
          <w:szCs w:val="20"/>
          <w:lang w:val="en-US"/>
        </w:rPr>
        <w:t>cted through well-</w:t>
      </w:r>
      <w:r w:rsidR="00C0376D" w:rsidRPr="00C0376D">
        <w:rPr>
          <w:rFonts w:ascii="Arial" w:hAnsi="Arial" w:cs="Arial"/>
          <w:sz w:val="20"/>
          <w:szCs w:val="20"/>
          <w:highlight w:val="green"/>
          <w:lang w:val="en-US"/>
        </w:rPr>
        <w:t>st</w:t>
      </w:r>
      <w:r w:rsidRPr="00C0376D">
        <w:rPr>
          <w:rFonts w:ascii="Arial" w:hAnsi="Arial" w:cs="Arial"/>
          <w:sz w:val="20"/>
          <w:szCs w:val="20"/>
          <w:highlight w:val="green"/>
          <w:lang w:val="en-US"/>
        </w:rPr>
        <w:t>ructured</w:t>
      </w:r>
      <w:r w:rsidRPr="002B46B6">
        <w:rPr>
          <w:rFonts w:ascii="Arial" w:hAnsi="Arial" w:cs="Arial"/>
          <w:sz w:val="20"/>
          <w:szCs w:val="20"/>
          <w:lang w:val="en-US"/>
        </w:rPr>
        <w:t xml:space="preserve"> questionnaire. </w:t>
      </w:r>
      <w:r w:rsidR="00155060" w:rsidRPr="002B46B6">
        <w:rPr>
          <w:rFonts w:ascii="Arial" w:hAnsi="Arial" w:cs="Arial"/>
          <w:sz w:val="20"/>
          <w:szCs w:val="20"/>
          <w:lang w:val="en-US"/>
        </w:rPr>
        <w:t>Data were collected from the</w:t>
      </w:r>
      <w:r w:rsidR="009D29EF" w:rsidRPr="002B46B6">
        <w:rPr>
          <w:rFonts w:ascii="Arial" w:hAnsi="Arial" w:cs="Arial"/>
          <w:sz w:val="20"/>
          <w:szCs w:val="20"/>
          <w:lang w:val="en-US"/>
        </w:rPr>
        <w:t xml:space="preserve"> five districts Ambala, Kurukshetra, Karnal, Panipat and Sonepat</w:t>
      </w:r>
      <w:r w:rsidR="00155060" w:rsidRPr="002B46B6">
        <w:rPr>
          <w:rFonts w:ascii="Arial" w:hAnsi="Arial" w:cs="Arial"/>
          <w:sz w:val="20"/>
          <w:szCs w:val="20"/>
          <w:lang w:val="en-US"/>
        </w:rPr>
        <w:t xml:space="preserve"> </w:t>
      </w:r>
      <w:r w:rsidR="009D29EF" w:rsidRPr="002B46B6">
        <w:rPr>
          <w:rFonts w:ascii="Arial" w:hAnsi="Arial" w:cs="Arial"/>
          <w:sz w:val="20"/>
          <w:szCs w:val="20"/>
          <w:lang w:val="en-US"/>
        </w:rPr>
        <w:t xml:space="preserve">National Highways-44 crossing </w:t>
      </w:r>
      <w:r w:rsidR="00155060" w:rsidRPr="002B46B6">
        <w:rPr>
          <w:rFonts w:ascii="Arial" w:hAnsi="Arial" w:cs="Arial"/>
          <w:sz w:val="20"/>
          <w:szCs w:val="20"/>
          <w:lang w:val="en-US"/>
        </w:rPr>
        <w:t>Indian state Haryana</w:t>
      </w:r>
      <w:r w:rsidR="00C0376D">
        <w:rPr>
          <w:rFonts w:ascii="Arial" w:hAnsi="Arial" w:cs="Arial"/>
          <w:sz w:val="20"/>
          <w:szCs w:val="20"/>
          <w:lang w:val="en-US"/>
        </w:rPr>
        <w:t xml:space="preserve"> </w:t>
      </w:r>
      <w:r w:rsidR="00C0376D" w:rsidRPr="00C0376D">
        <w:rPr>
          <w:rFonts w:ascii="Arial" w:hAnsi="Arial" w:cs="Arial"/>
          <w:sz w:val="20"/>
          <w:szCs w:val="20"/>
          <w:highlight w:val="green"/>
          <w:lang w:val="en-US"/>
        </w:rPr>
        <w:t>from October 2025 to February 2026</w:t>
      </w:r>
      <w:r w:rsidR="00155060" w:rsidRPr="002B46B6">
        <w:rPr>
          <w:rFonts w:ascii="Arial" w:hAnsi="Arial" w:cs="Arial"/>
          <w:sz w:val="20"/>
          <w:szCs w:val="20"/>
          <w:lang w:val="en-US"/>
        </w:rPr>
        <w:t>.</w:t>
      </w:r>
      <w:r w:rsidR="00227802" w:rsidRPr="002B46B6">
        <w:rPr>
          <w:rFonts w:ascii="Arial" w:hAnsi="Arial" w:cs="Arial"/>
          <w:sz w:val="20"/>
          <w:szCs w:val="20"/>
          <w:lang w:val="en-US"/>
        </w:rPr>
        <w:t xml:space="preserve"> </w:t>
      </w:r>
      <w:r w:rsidRPr="002B46B6">
        <w:rPr>
          <w:rFonts w:ascii="Arial" w:hAnsi="Arial" w:cs="Arial"/>
          <w:sz w:val="20"/>
          <w:szCs w:val="20"/>
          <w:lang w:val="en-US"/>
        </w:rPr>
        <w:t>There are a number of food and beverage outlets on this national highway. Therefore, th</w:t>
      </w:r>
      <w:r w:rsidR="000F6533">
        <w:rPr>
          <w:rFonts w:ascii="Arial" w:hAnsi="Arial" w:cs="Arial"/>
          <w:sz w:val="20"/>
          <w:szCs w:val="20"/>
          <w:lang w:val="en-US"/>
        </w:rPr>
        <w:t xml:space="preserve">e food and beverage outlets </w:t>
      </w:r>
      <w:r w:rsidR="000F6533" w:rsidRPr="000F6533">
        <w:rPr>
          <w:rFonts w:ascii="Arial" w:hAnsi="Arial" w:cs="Arial"/>
          <w:sz w:val="20"/>
          <w:szCs w:val="20"/>
          <w:highlight w:val="green"/>
          <w:lang w:val="en-US"/>
        </w:rPr>
        <w:t>were</w:t>
      </w:r>
      <w:r w:rsidRPr="002B46B6">
        <w:rPr>
          <w:rFonts w:ascii="Arial" w:hAnsi="Arial" w:cs="Arial"/>
          <w:sz w:val="20"/>
          <w:szCs w:val="20"/>
          <w:lang w:val="en-US"/>
        </w:rPr>
        <w:t xml:space="preserve"> selected based on the minimum number of 250 footfalls in a day. An equal number of customers will be chosen from each district i.e., 400/5= </w:t>
      </w:r>
      <w:r w:rsidR="005D2A90">
        <w:rPr>
          <w:rFonts w:ascii="Arial" w:hAnsi="Arial" w:cs="Arial"/>
          <w:sz w:val="20"/>
          <w:szCs w:val="20"/>
          <w:lang w:val="en-US"/>
        </w:rPr>
        <w:t>8</w:t>
      </w:r>
      <w:r w:rsidRPr="002B46B6">
        <w:rPr>
          <w:rFonts w:ascii="Arial" w:hAnsi="Arial" w:cs="Arial"/>
          <w:sz w:val="20"/>
          <w:szCs w:val="20"/>
          <w:lang w:val="en-US"/>
        </w:rPr>
        <w:t>0 through the quota sampling method. Further, the selectio</w:t>
      </w:r>
      <w:r w:rsidR="000F6533">
        <w:rPr>
          <w:rFonts w:ascii="Arial" w:hAnsi="Arial" w:cs="Arial"/>
          <w:sz w:val="20"/>
          <w:szCs w:val="20"/>
          <w:lang w:val="en-US"/>
        </w:rPr>
        <w:t xml:space="preserve">n of </w:t>
      </w:r>
      <w:r w:rsidR="000F6533" w:rsidRPr="000F6533">
        <w:rPr>
          <w:rFonts w:ascii="Arial" w:hAnsi="Arial" w:cs="Arial"/>
          <w:sz w:val="20"/>
          <w:szCs w:val="20"/>
          <w:highlight w:val="green"/>
          <w:lang w:val="en-US"/>
        </w:rPr>
        <w:t>8</w:t>
      </w:r>
      <w:r w:rsidRPr="000F6533">
        <w:rPr>
          <w:rFonts w:ascii="Arial" w:hAnsi="Arial" w:cs="Arial"/>
          <w:sz w:val="20"/>
          <w:szCs w:val="20"/>
          <w:highlight w:val="green"/>
          <w:lang w:val="en-US"/>
        </w:rPr>
        <w:t>0</w:t>
      </w:r>
      <w:r w:rsidRPr="002B46B6">
        <w:rPr>
          <w:rFonts w:ascii="Arial" w:hAnsi="Arial" w:cs="Arial"/>
          <w:sz w:val="20"/>
          <w:szCs w:val="20"/>
          <w:lang w:val="en-US"/>
        </w:rPr>
        <w:t xml:space="preserve"> customers from different F&amp;B outlets in each district will be selected through a judgmental sampling method </w:t>
      </w:r>
      <w:r w:rsidRPr="000F6533">
        <w:rPr>
          <w:rFonts w:ascii="Arial" w:hAnsi="Arial" w:cs="Arial"/>
          <w:sz w:val="20"/>
          <w:szCs w:val="20"/>
          <w:lang w:val="en-US"/>
        </w:rPr>
        <w:t>from different F&amp;B outlets</w:t>
      </w:r>
      <w:r w:rsidRPr="000F6533">
        <w:rPr>
          <w:rFonts w:ascii="Arial" w:hAnsi="Arial" w:cs="Arial"/>
          <w:strike/>
          <w:sz w:val="20"/>
          <w:szCs w:val="20"/>
          <w:lang w:val="en-US"/>
        </w:rPr>
        <w:t xml:space="preserve"> </w:t>
      </w:r>
      <w:r w:rsidRPr="000F6533">
        <w:rPr>
          <w:rFonts w:ascii="Arial" w:hAnsi="Arial" w:cs="Arial"/>
          <w:strike/>
          <w:sz w:val="20"/>
          <w:szCs w:val="20"/>
          <w:highlight w:val="green"/>
          <w:lang w:val="en-US"/>
        </w:rPr>
        <w:t>from different F&amp;B outlets</w:t>
      </w:r>
      <w:r w:rsidRPr="002B46B6">
        <w:rPr>
          <w:rFonts w:ascii="Arial" w:hAnsi="Arial" w:cs="Arial"/>
          <w:sz w:val="20"/>
          <w:szCs w:val="20"/>
          <w:lang w:val="en-US"/>
        </w:rPr>
        <w:t xml:space="preserve"> from each district of the selected sample area. </w:t>
      </w:r>
      <w:r w:rsidR="00227802" w:rsidRPr="002B46B6">
        <w:rPr>
          <w:rFonts w:ascii="Arial" w:hAnsi="Arial" w:cs="Arial"/>
          <w:sz w:val="20"/>
          <w:szCs w:val="20"/>
          <w:lang w:val="en-US"/>
        </w:rPr>
        <w:t xml:space="preserve"> </w:t>
      </w:r>
      <w:r w:rsidR="00155060" w:rsidRPr="002B46B6">
        <w:rPr>
          <w:rFonts w:ascii="Arial" w:hAnsi="Arial" w:cs="Arial"/>
          <w:sz w:val="20"/>
          <w:szCs w:val="20"/>
          <w:lang w:val="en-US"/>
        </w:rPr>
        <w:t>Questions related to smart service system of hotels and restaurants were asked to the participants where they visited and</w:t>
      </w:r>
      <w:r w:rsidR="009D29EF" w:rsidRPr="002B46B6">
        <w:rPr>
          <w:rFonts w:ascii="Arial" w:hAnsi="Arial" w:cs="Arial"/>
          <w:sz w:val="20"/>
          <w:szCs w:val="20"/>
          <w:lang w:val="en-US"/>
        </w:rPr>
        <w:t xml:space="preserve"> purchase foods and beverages. </w:t>
      </w:r>
      <w:r w:rsidR="000F6533">
        <w:rPr>
          <w:rFonts w:ascii="Arial" w:hAnsi="Arial" w:cs="Arial"/>
          <w:sz w:val="20"/>
          <w:szCs w:val="20"/>
          <w:lang w:val="en-US"/>
        </w:rPr>
        <w:t xml:space="preserve">400 Questionnaires </w:t>
      </w:r>
      <w:r w:rsidR="000F6533" w:rsidRPr="000F6533">
        <w:rPr>
          <w:rFonts w:ascii="Arial" w:hAnsi="Arial" w:cs="Arial"/>
          <w:sz w:val="20"/>
          <w:szCs w:val="20"/>
          <w:highlight w:val="green"/>
          <w:lang w:val="en-US"/>
        </w:rPr>
        <w:t>were</w:t>
      </w:r>
      <w:r w:rsidR="00155060" w:rsidRPr="002B46B6">
        <w:rPr>
          <w:rFonts w:ascii="Arial" w:hAnsi="Arial" w:cs="Arial"/>
          <w:sz w:val="20"/>
          <w:szCs w:val="20"/>
          <w:lang w:val="en-US"/>
        </w:rPr>
        <w:t xml:space="preserve"> distributed through offline (at various hotels and restaurants of Haryana) mode. 210 valid responses were included in the study after removing incomplete questionnaire. Data w</w:t>
      </w:r>
      <w:r w:rsidR="000F6533">
        <w:rPr>
          <w:rFonts w:ascii="Arial" w:hAnsi="Arial" w:cs="Arial"/>
          <w:sz w:val="20"/>
          <w:szCs w:val="20"/>
          <w:lang w:val="en-US"/>
        </w:rPr>
        <w:t xml:space="preserve">ere analyzed with the help of </w:t>
      </w:r>
      <w:r w:rsidR="00155060" w:rsidRPr="002B46B6">
        <w:rPr>
          <w:rFonts w:ascii="Arial" w:hAnsi="Arial" w:cs="Arial"/>
          <w:sz w:val="20"/>
          <w:szCs w:val="20"/>
          <w:lang w:val="en-US"/>
        </w:rPr>
        <w:t>Structural equation modeling (SEM) with the Smart Partial Least Square (PLS) methodology.</w:t>
      </w:r>
      <w:r w:rsidR="000F6533">
        <w:rPr>
          <w:rFonts w:ascii="Arial" w:hAnsi="Arial" w:cs="Arial"/>
          <w:sz w:val="20"/>
          <w:szCs w:val="20"/>
          <w:lang w:val="en-US"/>
        </w:rPr>
        <w:t xml:space="preserve"> </w:t>
      </w:r>
      <w:r w:rsidR="000F6533" w:rsidRPr="000F6533">
        <w:rPr>
          <w:rFonts w:ascii="Arial" w:hAnsi="Arial" w:cs="Arial"/>
          <w:sz w:val="20"/>
          <w:szCs w:val="20"/>
          <w:highlight w:val="green"/>
          <w:lang w:val="en-US"/>
        </w:rPr>
        <w:t>Stimulus-Organism-Response (SOR) model was used and analyze the effect of Smart Service Systems (SSSs)—on customers’ impulse buying behavior.</w:t>
      </w:r>
    </w:p>
    <w:p w14:paraId="536DF2A7" w14:textId="77777777" w:rsidR="00137604" w:rsidRPr="00D97B7E" w:rsidRDefault="002B46B6" w:rsidP="00D97B7E">
      <w:pPr>
        <w:spacing w:line="360" w:lineRule="auto"/>
        <w:jc w:val="both"/>
        <w:rPr>
          <w:rFonts w:ascii="Arial" w:hAnsi="Arial" w:cs="Arial"/>
          <w:b/>
          <w:bCs/>
          <w:lang w:val="en-US"/>
        </w:rPr>
      </w:pPr>
      <w:r w:rsidRPr="00D97B7E">
        <w:rPr>
          <w:rFonts w:ascii="Arial" w:hAnsi="Arial" w:cs="Arial"/>
          <w:b/>
          <w:bCs/>
          <w:lang w:val="en-US"/>
        </w:rPr>
        <w:t>4.</w:t>
      </w:r>
      <w:r w:rsidRPr="00D97B7E">
        <w:rPr>
          <w:rFonts w:ascii="Arial" w:hAnsi="Arial" w:cs="Arial"/>
          <w:b/>
          <w:bCs/>
          <w:color w:val="000000" w:themeColor="text1"/>
        </w:rPr>
        <w:t xml:space="preserve"> DATA ANALYSIS AND RESULTS</w:t>
      </w:r>
    </w:p>
    <w:p w14:paraId="3C02D73F" w14:textId="77777777" w:rsidR="00D97B7E" w:rsidRPr="002B46B6" w:rsidRDefault="00155060" w:rsidP="00D97B7E">
      <w:pPr>
        <w:spacing w:line="360" w:lineRule="auto"/>
        <w:jc w:val="both"/>
        <w:rPr>
          <w:rFonts w:ascii="Arial" w:hAnsi="Arial" w:cs="Arial"/>
          <w:b/>
          <w:sz w:val="20"/>
          <w:szCs w:val="20"/>
        </w:rPr>
      </w:pPr>
      <w:r w:rsidRPr="002B46B6">
        <w:rPr>
          <w:rFonts w:ascii="Arial" w:hAnsi="Arial" w:cs="Arial"/>
          <w:color w:val="000000" w:themeColor="text1"/>
          <w:sz w:val="20"/>
          <w:szCs w:val="20"/>
        </w:rPr>
        <w:t>This study used SEM for representing formative and reflective latent constructs with the minimal assumptions on measurement scale.</w:t>
      </w:r>
      <w:r w:rsidR="00C3464C" w:rsidRPr="002B46B6">
        <w:rPr>
          <w:rFonts w:ascii="Arial" w:hAnsi="Arial" w:cs="Arial"/>
          <w:color w:val="000000" w:themeColor="text1"/>
          <w:sz w:val="20"/>
          <w:szCs w:val="20"/>
        </w:rPr>
        <w:t xml:space="preserve"> Table 1 shows the r</w:t>
      </w:r>
      <w:r w:rsidRPr="002B46B6">
        <w:rPr>
          <w:rFonts w:ascii="Arial" w:hAnsi="Arial" w:cs="Arial"/>
          <w:sz w:val="20"/>
          <w:szCs w:val="20"/>
        </w:rPr>
        <w:t xml:space="preserve">esults </w:t>
      </w:r>
      <w:r w:rsidR="00C3464C" w:rsidRPr="002B46B6">
        <w:rPr>
          <w:rFonts w:ascii="Arial" w:hAnsi="Arial" w:cs="Arial"/>
          <w:sz w:val="20"/>
          <w:szCs w:val="20"/>
        </w:rPr>
        <w:t xml:space="preserve">of the items </w:t>
      </w:r>
      <w:r w:rsidRPr="002B46B6">
        <w:rPr>
          <w:rFonts w:ascii="Arial" w:hAnsi="Arial" w:cs="Arial"/>
          <w:sz w:val="20"/>
          <w:szCs w:val="20"/>
        </w:rPr>
        <w:t xml:space="preserve">loadings </w:t>
      </w:r>
      <w:r w:rsidR="00C3464C" w:rsidRPr="002B46B6">
        <w:rPr>
          <w:rFonts w:ascii="Arial" w:hAnsi="Arial" w:cs="Arial"/>
          <w:sz w:val="20"/>
          <w:szCs w:val="20"/>
        </w:rPr>
        <w:t xml:space="preserve">and it lies </w:t>
      </w:r>
      <w:r w:rsidRPr="002B46B6">
        <w:rPr>
          <w:rFonts w:ascii="Arial" w:hAnsi="Arial" w:cs="Arial"/>
          <w:sz w:val="20"/>
          <w:szCs w:val="20"/>
        </w:rPr>
        <w:t xml:space="preserve">from 0.681 to </w:t>
      </w:r>
      <w:r w:rsidR="00C3464C" w:rsidRPr="002B46B6">
        <w:rPr>
          <w:rFonts w:ascii="Arial" w:hAnsi="Arial" w:cs="Arial"/>
          <w:sz w:val="20"/>
          <w:szCs w:val="20"/>
        </w:rPr>
        <w:t xml:space="preserve">0.799. </w:t>
      </w:r>
      <w:r w:rsidRPr="002B46B6">
        <w:rPr>
          <w:rFonts w:ascii="Arial" w:hAnsi="Arial" w:cs="Arial"/>
          <w:sz w:val="20"/>
          <w:szCs w:val="20"/>
        </w:rPr>
        <w:t>Fu</w:t>
      </w:r>
      <w:r w:rsidR="00D97B7E" w:rsidRPr="002B46B6">
        <w:rPr>
          <w:rFonts w:ascii="Arial" w:hAnsi="Arial" w:cs="Arial"/>
          <w:sz w:val="20"/>
          <w:szCs w:val="20"/>
        </w:rPr>
        <w:t>rther, reliability assessments 0.5 is the accepted value of AVE (Fornell &amp; Larcker, 1981). It shows in table 1 that value of all constructs have been found more than 0.5  Therefore, convergent validity of construct was exist in the study.</w:t>
      </w:r>
    </w:p>
    <w:p w14:paraId="540858E9" w14:textId="77777777" w:rsidR="00381B0C" w:rsidRPr="002B46B6" w:rsidRDefault="00381B0C" w:rsidP="00D97B7E">
      <w:pPr>
        <w:spacing w:line="360" w:lineRule="auto"/>
        <w:jc w:val="both"/>
        <w:rPr>
          <w:rFonts w:ascii="Arial" w:hAnsi="Arial" w:cs="Arial"/>
          <w:sz w:val="20"/>
          <w:szCs w:val="20"/>
        </w:rPr>
        <w:sectPr w:rsidR="00381B0C" w:rsidRPr="002B46B6" w:rsidSect="00B6546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F47D85B" w14:textId="77777777" w:rsidR="00381B0C" w:rsidRPr="002B46B6" w:rsidRDefault="00381B0C" w:rsidP="00860CAB">
      <w:pPr>
        <w:rPr>
          <w:rFonts w:ascii="Arial" w:hAnsi="Arial" w:cs="Arial"/>
          <w:b/>
          <w:color w:val="000000" w:themeColor="text1"/>
          <w:sz w:val="20"/>
          <w:szCs w:val="20"/>
        </w:rPr>
      </w:pPr>
      <w:r w:rsidRPr="002B46B6">
        <w:rPr>
          <w:rFonts w:ascii="Arial" w:hAnsi="Arial" w:cs="Arial"/>
          <w:b/>
          <w:color w:val="000000" w:themeColor="text1"/>
          <w:sz w:val="20"/>
          <w:szCs w:val="20"/>
        </w:rPr>
        <w:lastRenderedPageBreak/>
        <w:t xml:space="preserve">STIMULUS       </w:t>
      </w:r>
      <w:r w:rsidR="00860CAB" w:rsidRPr="002B46B6">
        <w:rPr>
          <w:rFonts w:ascii="Arial" w:hAnsi="Arial" w:cs="Arial"/>
          <w:b/>
          <w:color w:val="000000" w:themeColor="text1"/>
          <w:sz w:val="20"/>
          <w:szCs w:val="20"/>
        </w:rPr>
        <w:t xml:space="preserve">                                                                                           </w:t>
      </w:r>
      <w:r w:rsidR="00D97B7E" w:rsidRPr="002B46B6">
        <w:rPr>
          <w:rFonts w:ascii="Arial" w:hAnsi="Arial" w:cs="Arial"/>
          <w:b/>
          <w:color w:val="000000" w:themeColor="text1"/>
          <w:sz w:val="20"/>
          <w:szCs w:val="20"/>
        </w:rPr>
        <w:t xml:space="preserve">    </w:t>
      </w:r>
      <w:r w:rsidR="004E4957">
        <w:rPr>
          <w:rFonts w:ascii="Arial" w:hAnsi="Arial" w:cs="Arial"/>
          <w:b/>
          <w:color w:val="000000" w:themeColor="text1"/>
          <w:sz w:val="20"/>
          <w:szCs w:val="20"/>
        </w:rPr>
        <w:t xml:space="preserve">                                           </w:t>
      </w:r>
      <w:r w:rsidR="00D97B7E" w:rsidRPr="002B46B6">
        <w:rPr>
          <w:rFonts w:ascii="Arial" w:hAnsi="Arial" w:cs="Arial"/>
          <w:b/>
          <w:color w:val="000000" w:themeColor="text1"/>
          <w:sz w:val="20"/>
          <w:szCs w:val="20"/>
        </w:rPr>
        <w:t xml:space="preserve">       </w:t>
      </w:r>
      <w:r w:rsidR="00860CAB" w:rsidRPr="002B46B6">
        <w:rPr>
          <w:rFonts w:ascii="Arial" w:hAnsi="Arial" w:cs="Arial"/>
          <w:b/>
          <w:color w:val="000000" w:themeColor="text1"/>
          <w:sz w:val="20"/>
          <w:szCs w:val="20"/>
        </w:rPr>
        <w:t xml:space="preserve"> </w:t>
      </w:r>
      <w:r w:rsidRPr="002B46B6">
        <w:rPr>
          <w:rFonts w:ascii="Arial" w:hAnsi="Arial" w:cs="Arial"/>
          <w:b/>
          <w:color w:val="000000" w:themeColor="text1"/>
          <w:sz w:val="20"/>
          <w:szCs w:val="20"/>
        </w:rPr>
        <w:t xml:space="preserve">ORGANISM     </w:t>
      </w:r>
      <w:r w:rsidR="00860CAB" w:rsidRPr="002B46B6">
        <w:rPr>
          <w:rFonts w:ascii="Arial" w:hAnsi="Arial" w:cs="Arial"/>
          <w:b/>
          <w:color w:val="000000" w:themeColor="text1"/>
          <w:sz w:val="20"/>
          <w:szCs w:val="20"/>
        </w:rPr>
        <w:t xml:space="preserve">                              </w:t>
      </w:r>
      <w:r w:rsidRPr="002B46B6">
        <w:rPr>
          <w:rFonts w:ascii="Arial" w:hAnsi="Arial" w:cs="Arial"/>
          <w:b/>
          <w:color w:val="000000" w:themeColor="text1"/>
          <w:sz w:val="20"/>
          <w:szCs w:val="20"/>
        </w:rPr>
        <w:t xml:space="preserve">  RESPONSE</w:t>
      </w:r>
    </w:p>
    <w:p w14:paraId="6244029C" w14:textId="77777777" w:rsidR="00381B0C" w:rsidRPr="005016BF" w:rsidRDefault="00381B0C" w:rsidP="00381B0C">
      <w:pPr>
        <w:jc w:val="both"/>
        <w:rPr>
          <w:rFonts w:ascii="Arial" w:hAnsi="Arial" w:cs="Arial"/>
          <w:b/>
          <w:color w:val="000000" w:themeColor="text1"/>
          <w:sz w:val="24"/>
          <w:szCs w:val="24"/>
        </w:rPr>
      </w:pPr>
    </w:p>
    <w:p w14:paraId="6624F58F" w14:textId="77777777" w:rsidR="00155060" w:rsidRPr="005016BF" w:rsidRDefault="00155060" w:rsidP="00381B0C">
      <w:pPr>
        <w:jc w:val="both"/>
        <w:rPr>
          <w:rFonts w:ascii="Arial" w:hAnsi="Arial" w:cs="Arial"/>
          <w:b/>
          <w:color w:val="000000" w:themeColor="text1"/>
          <w:sz w:val="24"/>
          <w:szCs w:val="24"/>
        </w:rPr>
      </w:pPr>
    </w:p>
    <w:tbl>
      <w:tblPr>
        <w:tblStyle w:val="TableGrid"/>
        <w:tblW w:w="0" w:type="auto"/>
        <w:tblLook w:val="04A0" w:firstRow="1" w:lastRow="0" w:firstColumn="1" w:lastColumn="0" w:noHBand="0" w:noVBand="1"/>
      </w:tblPr>
      <w:tblGrid>
        <w:gridCol w:w="3085"/>
      </w:tblGrid>
      <w:tr w:rsidR="00381B0C" w:rsidRPr="005016BF" w14:paraId="534ADB33" w14:textId="77777777" w:rsidTr="00155060">
        <w:trPr>
          <w:trHeight w:val="2407"/>
        </w:trPr>
        <w:tc>
          <w:tcPr>
            <w:tcW w:w="3085" w:type="dxa"/>
          </w:tcPr>
          <w:p w14:paraId="32ED5574" w14:textId="77777777" w:rsidR="00381B0C" w:rsidRPr="002B46B6" w:rsidRDefault="00381B0C" w:rsidP="00155060">
            <w:pPr>
              <w:jc w:val="center"/>
              <w:rPr>
                <w:rFonts w:ascii="Arial" w:hAnsi="Arial" w:cs="Arial"/>
                <w:b/>
                <w:color w:val="000000" w:themeColor="text1"/>
                <w:sz w:val="20"/>
                <w:szCs w:val="20"/>
              </w:rPr>
            </w:pPr>
            <w:r w:rsidRPr="002B46B6">
              <w:rPr>
                <w:rFonts w:ascii="Arial" w:hAnsi="Arial" w:cs="Arial"/>
                <w:b/>
                <w:color w:val="000000" w:themeColor="text1"/>
                <w:sz w:val="20"/>
                <w:szCs w:val="20"/>
              </w:rPr>
              <w:t>Functionality of SSSs</w:t>
            </w:r>
          </w:p>
          <w:p w14:paraId="55F40933" w14:textId="77777777" w:rsidR="00155060" w:rsidRPr="002B46B6" w:rsidRDefault="00155060" w:rsidP="009060D2">
            <w:pPr>
              <w:jc w:val="both"/>
              <w:rPr>
                <w:rFonts w:ascii="Arial" w:hAnsi="Arial" w:cs="Arial"/>
                <w:b/>
                <w:color w:val="000000" w:themeColor="text1"/>
                <w:sz w:val="20"/>
                <w:szCs w:val="20"/>
              </w:rPr>
            </w:pPr>
          </w:p>
          <w:p w14:paraId="0E11BD00" w14:textId="77777777" w:rsidR="00381B0C" w:rsidRPr="002B46B6" w:rsidRDefault="00381B0C" w:rsidP="009060D2">
            <w:pPr>
              <w:pStyle w:val="ListParagraph"/>
              <w:numPr>
                <w:ilvl w:val="0"/>
                <w:numId w:val="1"/>
              </w:numPr>
              <w:spacing w:line="276" w:lineRule="auto"/>
              <w:ind w:left="426" w:hanging="284"/>
              <w:rPr>
                <w:rFonts w:ascii="Arial" w:hAnsi="Arial" w:cs="Arial"/>
                <w:color w:val="000000" w:themeColor="text1"/>
                <w:sz w:val="20"/>
                <w:szCs w:val="20"/>
              </w:rPr>
            </w:pPr>
            <w:r w:rsidRPr="002B46B6">
              <w:rPr>
                <w:rFonts w:ascii="Arial" w:hAnsi="Arial" w:cs="Arial"/>
                <w:color w:val="000000" w:themeColor="text1"/>
                <w:sz w:val="20"/>
                <w:szCs w:val="20"/>
              </w:rPr>
              <w:t>Ordering management system</w:t>
            </w:r>
          </w:p>
          <w:p w14:paraId="598C69D0" w14:textId="77777777" w:rsidR="00381B0C" w:rsidRPr="002B46B6" w:rsidRDefault="00D44EA6" w:rsidP="009060D2">
            <w:pPr>
              <w:pStyle w:val="ListParagraph"/>
              <w:numPr>
                <w:ilvl w:val="0"/>
                <w:numId w:val="1"/>
              </w:numPr>
              <w:spacing w:line="276" w:lineRule="auto"/>
              <w:ind w:left="426" w:hanging="284"/>
              <w:rPr>
                <w:rFonts w:ascii="Arial" w:hAnsi="Arial" w:cs="Arial"/>
                <w:color w:val="000000" w:themeColor="text1"/>
                <w:sz w:val="20"/>
                <w:szCs w:val="20"/>
              </w:rPr>
            </w:pPr>
            <w:r w:rsidRPr="002B46B6">
              <w:rPr>
                <w:rFonts w:ascii="Arial" w:hAnsi="Arial" w:cs="Arial"/>
                <w:b/>
                <w:noProof/>
                <w:color w:val="000000" w:themeColor="text1"/>
                <w:sz w:val="20"/>
                <w:szCs w:val="20"/>
                <w:lang w:val="en-IN" w:eastAsia="en-IN" w:bidi="hi-IN"/>
              </w:rPr>
              <mc:AlternateContent>
                <mc:Choice Requires="wps">
                  <w:drawing>
                    <wp:anchor distT="0" distB="0" distL="114300" distR="114300" simplePos="0" relativeHeight="251664384" behindDoc="0" locked="0" layoutInCell="1" allowOverlap="1" wp14:anchorId="2B93606C" wp14:editId="4FE6C87B">
                      <wp:simplePos x="0" y="0"/>
                      <wp:positionH relativeFrom="column">
                        <wp:posOffset>1858617</wp:posOffset>
                      </wp:positionH>
                      <wp:positionV relativeFrom="paragraph">
                        <wp:posOffset>72390</wp:posOffset>
                      </wp:positionV>
                      <wp:extent cx="1331595" cy="1226875"/>
                      <wp:effectExtent l="0" t="0" r="78105" b="49530"/>
                      <wp:wrapNone/>
                      <wp:docPr id="6" name="Straight Arrow Connector 6"/>
                      <wp:cNvGraphicFramePr/>
                      <a:graphic xmlns:a="http://schemas.openxmlformats.org/drawingml/2006/main">
                        <a:graphicData uri="http://schemas.microsoft.com/office/word/2010/wordprocessingShape">
                          <wps:wsp>
                            <wps:cNvCnPr/>
                            <wps:spPr>
                              <a:xfrm>
                                <a:off x="0" y="0"/>
                                <a:ext cx="1331595" cy="12268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2D6BFA22" id="_x0000_t32" coordsize="21600,21600" o:spt="32" o:oned="t" path="m,l21600,21600e" filled="f">
                      <v:path arrowok="t" fillok="f" o:connecttype="none"/>
                      <o:lock v:ext="edit" shapetype="t"/>
                    </v:shapetype>
                    <v:shape id="Straight Arrow Connector 6" o:spid="_x0000_s1026" type="#_x0000_t32" style="position:absolute;margin-left:146.35pt;margin-top:5.7pt;width:104.85pt;height:96.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" strokecolor="black [3040]">
                      <v:stroke endarrow="open"/>
                    </v:shape>
                  </w:pict>
                </mc:Fallback>
              </mc:AlternateContent>
            </w:r>
            <w:r w:rsidR="00155060" w:rsidRPr="002B46B6">
              <w:rPr>
                <w:rFonts w:ascii="Arial" w:hAnsi="Arial" w:cs="Arial"/>
                <w:b/>
                <w:noProof/>
                <w:color w:val="000000" w:themeColor="text1"/>
                <w:sz w:val="20"/>
                <w:szCs w:val="20"/>
                <w:lang w:val="en-IN" w:eastAsia="en-IN" w:bidi="hi-IN"/>
              </w:rPr>
              <mc:AlternateContent>
                <mc:Choice Requires="wps">
                  <w:drawing>
                    <wp:anchor distT="0" distB="0" distL="114300" distR="114300" simplePos="0" relativeHeight="251663360" behindDoc="0" locked="0" layoutInCell="1" allowOverlap="1" wp14:anchorId="63A5E7D4" wp14:editId="6EBBA55A">
                      <wp:simplePos x="0" y="0"/>
                      <wp:positionH relativeFrom="column">
                        <wp:posOffset>5791200</wp:posOffset>
                      </wp:positionH>
                      <wp:positionV relativeFrom="paragraph">
                        <wp:posOffset>74154</wp:posOffset>
                      </wp:positionV>
                      <wp:extent cx="1270635" cy="711200"/>
                      <wp:effectExtent l="0" t="0" r="2476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635" cy="711200"/>
                              </a:xfrm>
                              <a:prstGeom prst="rect">
                                <a:avLst/>
                              </a:prstGeom>
                              <a:solidFill>
                                <a:srgbClr val="FFFFFF"/>
                              </a:solidFill>
                              <a:ln w="9525">
                                <a:solidFill>
                                  <a:srgbClr val="000000"/>
                                </a:solidFill>
                                <a:miter lim="800000"/>
                                <a:headEnd/>
                                <a:tailEnd/>
                              </a:ln>
                            </wps:spPr>
                            <wps:txbx>
                              <w:txbxContent>
                                <w:p w14:paraId="30B03892" w14:textId="77777777" w:rsidR="00FA488F" w:rsidRPr="002B46B6" w:rsidRDefault="00FA488F" w:rsidP="00F206C2">
                                  <w:pPr>
                                    <w:jc w:val="center"/>
                                    <w:rPr>
                                      <w:rFonts w:ascii="Times New Roman" w:hAnsi="Times New Roman" w:cs="Times New Roman"/>
                                      <w:sz w:val="20"/>
                                      <w:szCs w:val="20"/>
                                    </w:rPr>
                                  </w:pPr>
                                  <w:r w:rsidRPr="002B46B6">
                                    <w:rPr>
                                      <w:rFonts w:ascii="Times New Roman" w:hAnsi="Times New Roman" w:cs="Times New Roman"/>
                                      <w:sz w:val="20"/>
                                      <w:szCs w:val="20"/>
                                    </w:rPr>
                                    <w:t>Perceived system pleasure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5E7D4" id="Rectangle 3" o:spid="_x0000_s1026" style="position:absolute;left:0;text-align:left;margin-left:456pt;margin-top:5.85pt;width:100.05pt;height: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">
                      <v:textbox>
                        <w:txbxContent>
                          <w:p w14:paraId="30B03892" w14:textId="77777777" w:rsidR="00FA488F" w:rsidRPr="002B46B6" w:rsidRDefault="00FA488F" w:rsidP="00F206C2">
                            <w:pPr>
                              <w:jc w:val="center"/>
                              <w:rPr>
                                <w:rFonts w:ascii="Times New Roman" w:hAnsi="Times New Roman" w:cs="Times New Roman"/>
                                <w:sz w:val="20"/>
                                <w:szCs w:val="20"/>
                              </w:rPr>
                            </w:pPr>
                            <w:r w:rsidRPr="002B46B6">
                              <w:rPr>
                                <w:rFonts w:ascii="Times New Roman" w:hAnsi="Times New Roman" w:cs="Times New Roman"/>
                                <w:sz w:val="20"/>
                                <w:szCs w:val="20"/>
                              </w:rPr>
                              <w:t>Perceived system pleasure</w:t>
                            </w:r>
                          </w:p>
                        </w:txbxContent>
                      </v:textbox>
                    </v:rect>
                  </w:pict>
                </mc:Fallback>
              </mc:AlternateContent>
            </w:r>
            <w:r w:rsidR="00381B0C" w:rsidRPr="002B46B6">
              <w:rPr>
                <w:rFonts w:ascii="Arial" w:hAnsi="Arial" w:cs="Arial"/>
                <w:color w:val="000000" w:themeColor="text1"/>
                <w:sz w:val="20"/>
                <w:szCs w:val="20"/>
              </w:rPr>
              <w:t>Payment management system</w:t>
            </w:r>
          </w:p>
          <w:p w14:paraId="7AC42EF8" w14:textId="77777777" w:rsidR="00381B0C" w:rsidRPr="005016BF" w:rsidRDefault="00D44EA6" w:rsidP="009060D2">
            <w:pPr>
              <w:pStyle w:val="ListParagraph"/>
              <w:numPr>
                <w:ilvl w:val="0"/>
                <w:numId w:val="1"/>
              </w:numPr>
              <w:spacing w:line="276" w:lineRule="auto"/>
              <w:ind w:left="426" w:hanging="284"/>
              <w:rPr>
                <w:rFonts w:ascii="Arial" w:hAnsi="Arial" w:cs="Arial"/>
                <w:b/>
                <w:color w:val="000000" w:themeColor="text1"/>
                <w:sz w:val="20"/>
                <w:szCs w:val="20"/>
              </w:rPr>
            </w:pPr>
            <w:r w:rsidRPr="002B46B6">
              <w:rPr>
                <w:rFonts w:ascii="Arial" w:hAnsi="Arial" w:cs="Arial"/>
                <w:b/>
                <w:noProof/>
                <w:color w:val="000000" w:themeColor="text1"/>
                <w:sz w:val="20"/>
                <w:szCs w:val="20"/>
                <w:lang w:val="en-IN" w:eastAsia="en-IN" w:bidi="hi-IN"/>
              </w:rPr>
              <mc:AlternateContent>
                <mc:Choice Requires="wps">
                  <w:drawing>
                    <wp:anchor distT="0" distB="0" distL="114300" distR="114300" simplePos="0" relativeHeight="251668480" behindDoc="0" locked="0" layoutInCell="1" allowOverlap="1" wp14:anchorId="2FC358C5" wp14:editId="743146C5">
                      <wp:simplePos x="0" y="0"/>
                      <wp:positionH relativeFrom="column">
                        <wp:posOffset>7061834</wp:posOffset>
                      </wp:positionH>
                      <wp:positionV relativeFrom="paragraph">
                        <wp:posOffset>-2963</wp:posOffset>
                      </wp:positionV>
                      <wp:extent cx="964565" cy="1049866"/>
                      <wp:effectExtent l="0" t="0" r="83185" b="55245"/>
                      <wp:wrapNone/>
                      <wp:docPr id="10" name="Straight Arrow Connector 10"/>
                      <wp:cNvGraphicFramePr/>
                      <a:graphic xmlns:a="http://schemas.openxmlformats.org/drawingml/2006/main">
                        <a:graphicData uri="http://schemas.microsoft.com/office/word/2010/wordprocessingShape">
                          <wps:wsp>
                            <wps:cNvCnPr/>
                            <wps:spPr>
                              <a:xfrm>
                                <a:off x="0" y="0"/>
                                <a:ext cx="964565" cy="104986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43D542" id="Straight Arrow Connector 10" o:spid="_x0000_s1026" type="#_x0000_t32" style="position:absolute;margin-left:556.05pt;margin-top:-.25pt;width:75.95pt;height:82.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" strokecolor="black [3040]">
                      <v:stroke endarrow="open"/>
                    </v:shape>
                  </w:pict>
                </mc:Fallback>
              </mc:AlternateContent>
            </w:r>
            <w:r w:rsidRPr="002B46B6">
              <w:rPr>
                <w:rFonts w:ascii="Arial" w:hAnsi="Arial" w:cs="Arial"/>
                <w:b/>
                <w:noProof/>
                <w:color w:val="000000" w:themeColor="text1"/>
                <w:sz w:val="20"/>
                <w:szCs w:val="20"/>
                <w:lang w:val="en-IN" w:eastAsia="en-IN" w:bidi="hi-IN"/>
              </w:rPr>
              <mc:AlternateContent>
                <mc:Choice Requires="wps">
                  <w:drawing>
                    <wp:anchor distT="0" distB="0" distL="114300" distR="114300" simplePos="0" relativeHeight="251666432" behindDoc="0" locked="0" layoutInCell="1" allowOverlap="1" wp14:anchorId="2174DF2A" wp14:editId="1BA221CE">
                      <wp:simplePos x="0" y="0"/>
                      <wp:positionH relativeFrom="column">
                        <wp:posOffset>4678750</wp:posOffset>
                      </wp:positionH>
                      <wp:positionV relativeFrom="paragraph">
                        <wp:posOffset>87348</wp:posOffset>
                      </wp:positionV>
                      <wp:extent cx="1112449" cy="801088"/>
                      <wp:effectExtent l="0" t="38100" r="50165" b="18415"/>
                      <wp:wrapNone/>
                      <wp:docPr id="8" name="Straight Arrow Connector 8"/>
                      <wp:cNvGraphicFramePr/>
                      <a:graphic xmlns:a="http://schemas.openxmlformats.org/drawingml/2006/main">
                        <a:graphicData uri="http://schemas.microsoft.com/office/word/2010/wordprocessingShape">
                          <wps:wsp>
                            <wps:cNvCnPr/>
                            <wps:spPr>
                              <a:xfrm flipV="1">
                                <a:off x="0" y="0"/>
                                <a:ext cx="1112449" cy="80108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8749A7" id="Straight Arrow Connector 8" o:spid="_x0000_s1026" type="#_x0000_t32" style="position:absolute;margin-left:368.4pt;margin-top:6.9pt;width:87.6pt;height:63.1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" strokecolor="black [3040]">
                      <v:stroke endarrow="open"/>
                    </v:shape>
                  </w:pict>
                </mc:Fallback>
              </mc:AlternateContent>
            </w:r>
            <w:r w:rsidR="00155060" w:rsidRPr="002B46B6">
              <w:rPr>
                <w:rFonts w:ascii="Arial" w:hAnsi="Arial" w:cs="Arial"/>
                <w:b/>
                <w:noProof/>
                <w:color w:val="000000" w:themeColor="text1"/>
                <w:sz w:val="20"/>
                <w:szCs w:val="20"/>
                <w:lang w:val="en-IN" w:eastAsia="en-IN" w:bidi="hi-IN"/>
              </w:rPr>
              <mc:AlternateContent>
                <mc:Choice Requires="wps">
                  <w:drawing>
                    <wp:anchor distT="0" distB="0" distL="114300" distR="114300" simplePos="0" relativeHeight="251659264" behindDoc="0" locked="0" layoutInCell="1" allowOverlap="1" wp14:anchorId="35F7A39E" wp14:editId="784CBEAF">
                      <wp:simplePos x="0" y="0"/>
                      <wp:positionH relativeFrom="column">
                        <wp:posOffset>3194756</wp:posOffset>
                      </wp:positionH>
                      <wp:positionV relativeFrom="paragraph">
                        <wp:posOffset>324414</wp:posOffset>
                      </wp:positionV>
                      <wp:extent cx="1483995" cy="1704623"/>
                      <wp:effectExtent l="0" t="0" r="2095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995" cy="1704623"/>
                              </a:xfrm>
                              <a:prstGeom prst="rect">
                                <a:avLst/>
                              </a:prstGeom>
                              <a:solidFill>
                                <a:srgbClr val="FFFFFF"/>
                              </a:solidFill>
                              <a:ln w="9525">
                                <a:solidFill>
                                  <a:srgbClr val="000000"/>
                                </a:solidFill>
                                <a:miter lim="800000"/>
                                <a:headEnd/>
                                <a:tailEnd/>
                              </a:ln>
                            </wps:spPr>
                            <wps:txbx>
                              <w:txbxContent>
                                <w:p w14:paraId="389DC49C" w14:textId="77777777" w:rsidR="00FA488F" w:rsidRPr="002B46B6" w:rsidRDefault="00FA488F" w:rsidP="00155060">
                                  <w:pPr>
                                    <w:jc w:val="center"/>
                                    <w:rPr>
                                      <w:rFonts w:ascii="Times New Roman" w:hAnsi="Times New Roman" w:cs="Times New Roman"/>
                                      <w:b/>
                                      <w:sz w:val="20"/>
                                      <w:szCs w:val="20"/>
                                    </w:rPr>
                                  </w:pPr>
                                  <w:r w:rsidRPr="002B46B6">
                                    <w:rPr>
                                      <w:rFonts w:ascii="Times New Roman" w:hAnsi="Times New Roman" w:cs="Times New Roman"/>
                                      <w:b/>
                                      <w:sz w:val="20"/>
                                      <w:szCs w:val="20"/>
                                    </w:rPr>
                                    <w:t>Experience Value</w:t>
                                  </w:r>
                                </w:p>
                                <w:p w14:paraId="178C7927" w14:textId="77777777" w:rsidR="00FA488F" w:rsidRPr="002B46B6" w:rsidRDefault="00FA488F" w:rsidP="00381B0C">
                                  <w:pPr>
                                    <w:pStyle w:val="ListParagraph"/>
                                    <w:numPr>
                                      <w:ilvl w:val="0"/>
                                      <w:numId w:val="2"/>
                                    </w:numPr>
                                    <w:ind w:left="284" w:hanging="284"/>
                                    <w:rPr>
                                      <w:rFonts w:ascii="Times New Roman" w:hAnsi="Times New Roman" w:cs="Times New Roman"/>
                                      <w:sz w:val="20"/>
                                      <w:szCs w:val="20"/>
                                    </w:rPr>
                                  </w:pPr>
                                  <w:r w:rsidRPr="002B46B6">
                                    <w:rPr>
                                      <w:rFonts w:ascii="Times New Roman" w:hAnsi="Times New Roman" w:cs="Times New Roman"/>
                                      <w:sz w:val="20"/>
                                      <w:szCs w:val="20"/>
                                    </w:rPr>
                                    <w:t>Epistemic value</w:t>
                                  </w:r>
                                </w:p>
                                <w:p w14:paraId="031096E7" w14:textId="77777777" w:rsidR="00FA488F" w:rsidRPr="002B46B6" w:rsidRDefault="00FA488F" w:rsidP="00381B0C">
                                  <w:pPr>
                                    <w:pStyle w:val="ListParagraph"/>
                                    <w:numPr>
                                      <w:ilvl w:val="0"/>
                                      <w:numId w:val="2"/>
                                    </w:numPr>
                                    <w:ind w:left="284" w:hanging="284"/>
                                    <w:rPr>
                                      <w:rFonts w:ascii="Times New Roman" w:hAnsi="Times New Roman" w:cs="Times New Roman"/>
                                      <w:sz w:val="20"/>
                                      <w:szCs w:val="20"/>
                                    </w:rPr>
                                  </w:pPr>
                                  <w:r w:rsidRPr="002B46B6">
                                    <w:rPr>
                                      <w:rFonts w:ascii="Times New Roman" w:hAnsi="Times New Roman" w:cs="Times New Roman"/>
                                      <w:sz w:val="20"/>
                                      <w:szCs w:val="20"/>
                                    </w:rPr>
                                    <w:t>Conditional value</w:t>
                                  </w:r>
                                </w:p>
                                <w:p w14:paraId="2E79C534" w14:textId="77777777" w:rsidR="00FA488F" w:rsidRPr="002B46B6" w:rsidRDefault="00FA488F" w:rsidP="00381B0C">
                                  <w:pPr>
                                    <w:pStyle w:val="ListParagraph"/>
                                    <w:numPr>
                                      <w:ilvl w:val="0"/>
                                      <w:numId w:val="2"/>
                                    </w:numPr>
                                    <w:ind w:left="284" w:hanging="284"/>
                                    <w:rPr>
                                      <w:rFonts w:ascii="Times New Roman" w:hAnsi="Times New Roman" w:cs="Times New Roman"/>
                                      <w:sz w:val="20"/>
                                      <w:szCs w:val="20"/>
                                    </w:rPr>
                                  </w:pPr>
                                  <w:r w:rsidRPr="002B46B6">
                                    <w:rPr>
                                      <w:rFonts w:ascii="Times New Roman" w:hAnsi="Times New Roman" w:cs="Times New Roman"/>
                                      <w:sz w:val="20"/>
                                      <w:szCs w:val="20"/>
                                    </w:rPr>
                                    <w:t>Functional value</w:t>
                                  </w:r>
                                </w:p>
                                <w:p w14:paraId="108F38F5" w14:textId="77777777" w:rsidR="00FA488F" w:rsidRPr="002B46B6" w:rsidRDefault="00FA488F" w:rsidP="00381B0C">
                                  <w:pPr>
                                    <w:pStyle w:val="ListParagraph"/>
                                    <w:numPr>
                                      <w:ilvl w:val="0"/>
                                      <w:numId w:val="2"/>
                                    </w:numPr>
                                    <w:ind w:left="284" w:hanging="284"/>
                                    <w:rPr>
                                      <w:rFonts w:ascii="Times New Roman" w:hAnsi="Times New Roman" w:cs="Times New Roman"/>
                                      <w:sz w:val="20"/>
                                      <w:szCs w:val="20"/>
                                    </w:rPr>
                                  </w:pPr>
                                  <w:r w:rsidRPr="002B46B6">
                                    <w:rPr>
                                      <w:rFonts w:ascii="Times New Roman" w:hAnsi="Times New Roman" w:cs="Times New Roman"/>
                                      <w:sz w:val="20"/>
                                      <w:szCs w:val="20"/>
                                    </w:rPr>
                                    <w:t>Emotional value</w:t>
                                  </w:r>
                                </w:p>
                                <w:p w14:paraId="6188CA0C" w14:textId="77777777" w:rsidR="00FA488F" w:rsidRPr="002B46B6" w:rsidRDefault="00FA488F" w:rsidP="00381B0C">
                                  <w:pPr>
                                    <w:pStyle w:val="ListParagraph"/>
                                    <w:numPr>
                                      <w:ilvl w:val="0"/>
                                      <w:numId w:val="2"/>
                                    </w:numPr>
                                    <w:ind w:left="284" w:hanging="284"/>
                                    <w:rPr>
                                      <w:rFonts w:ascii="Times New Roman" w:hAnsi="Times New Roman" w:cs="Times New Roman"/>
                                      <w:sz w:val="20"/>
                                      <w:szCs w:val="20"/>
                                    </w:rPr>
                                  </w:pPr>
                                  <w:r w:rsidRPr="002B46B6">
                                    <w:rPr>
                                      <w:rFonts w:ascii="Times New Roman" w:hAnsi="Times New Roman" w:cs="Times New Roman"/>
                                      <w:sz w:val="20"/>
                                      <w:szCs w:val="20"/>
                                    </w:rPr>
                                    <w:t>Social value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7A39E" id="Rectangle 4" o:spid="_x0000_s1027" style="position:absolute;left:0;text-align:left;margin-left:251.55pt;margin-top:25.55pt;width:116.85pt;height:1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">
                      <v:textbox>
                        <w:txbxContent>
                          <w:p w14:paraId="389DC49C" w14:textId="77777777" w:rsidR="00FA488F" w:rsidRPr="002B46B6" w:rsidRDefault="00FA488F" w:rsidP="00155060">
                            <w:pPr>
                              <w:jc w:val="center"/>
                              <w:rPr>
                                <w:rFonts w:ascii="Times New Roman" w:hAnsi="Times New Roman" w:cs="Times New Roman"/>
                                <w:b/>
                                <w:sz w:val="20"/>
                                <w:szCs w:val="20"/>
                              </w:rPr>
                            </w:pPr>
                            <w:r w:rsidRPr="002B46B6">
                              <w:rPr>
                                <w:rFonts w:ascii="Times New Roman" w:hAnsi="Times New Roman" w:cs="Times New Roman"/>
                                <w:b/>
                                <w:sz w:val="20"/>
                                <w:szCs w:val="20"/>
                              </w:rPr>
                              <w:t>Experience Value</w:t>
                            </w:r>
                          </w:p>
                          <w:p w14:paraId="178C7927" w14:textId="77777777" w:rsidR="00FA488F" w:rsidRPr="002B46B6" w:rsidRDefault="00FA488F" w:rsidP="00381B0C">
                            <w:pPr>
                              <w:pStyle w:val="ListParagraph"/>
                              <w:numPr>
                                <w:ilvl w:val="0"/>
                                <w:numId w:val="2"/>
                              </w:numPr>
                              <w:ind w:left="284" w:hanging="284"/>
                              <w:rPr>
                                <w:rFonts w:ascii="Times New Roman" w:hAnsi="Times New Roman" w:cs="Times New Roman"/>
                                <w:sz w:val="20"/>
                                <w:szCs w:val="20"/>
                              </w:rPr>
                            </w:pPr>
                            <w:r w:rsidRPr="002B46B6">
                              <w:rPr>
                                <w:rFonts w:ascii="Times New Roman" w:hAnsi="Times New Roman" w:cs="Times New Roman"/>
                                <w:sz w:val="20"/>
                                <w:szCs w:val="20"/>
                              </w:rPr>
                              <w:t>Epistemic value</w:t>
                            </w:r>
                          </w:p>
                          <w:p w14:paraId="031096E7" w14:textId="77777777" w:rsidR="00FA488F" w:rsidRPr="002B46B6" w:rsidRDefault="00FA488F" w:rsidP="00381B0C">
                            <w:pPr>
                              <w:pStyle w:val="ListParagraph"/>
                              <w:numPr>
                                <w:ilvl w:val="0"/>
                                <w:numId w:val="2"/>
                              </w:numPr>
                              <w:ind w:left="284" w:hanging="284"/>
                              <w:rPr>
                                <w:rFonts w:ascii="Times New Roman" w:hAnsi="Times New Roman" w:cs="Times New Roman"/>
                                <w:sz w:val="20"/>
                                <w:szCs w:val="20"/>
                              </w:rPr>
                            </w:pPr>
                            <w:r w:rsidRPr="002B46B6">
                              <w:rPr>
                                <w:rFonts w:ascii="Times New Roman" w:hAnsi="Times New Roman" w:cs="Times New Roman"/>
                                <w:sz w:val="20"/>
                                <w:szCs w:val="20"/>
                              </w:rPr>
                              <w:t>Conditional value</w:t>
                            </w:r>
                          </w:p>
                          <w:p w14:paraId="2E79C534" w14:textId="77777777" w:rsidR="00FA488F" w:rsidRPr="002B46B6" w:rsidRDefault="00FA488F" w:rsidP="00381B0C">
                            <w:pPr>
                              <w:pStyle w:val="ListParagraph"/>
                              <w:numPr>
                                <w:ilvl w:val="0"/>
                                <w:numId w:val="2"/>
                              </w:numPr>
                              <w:ind w:left="284" w:hanging="284"/>
                              <w:rPr>
                                <w:rFonts w:ascii="Times New Roman" w:hAnsi="Times New Roman" w:cs="Times New Roman"/>
                                <w:sz w:val="20"/>
                                <w:szCs w:val="20"/>
                              </w:rPr>
                            </w:pPr>
                            <w:r w:rsidRPr="002B46B6">
                              <w:rPr>
                                <w:rFonts w:ascii="Times New Roman" w:hAnsi="Times New Roman" w:cs="Times New Roman"/>
                                <w:sz w:val="20"/>
                                <w:szCs w:val="20"/>
                              </w:rPr>
                              <w:t>Functional value</w:t>
                            </w:r>
                          </w:p>
                          <w:p w14:paraId="108F38F5" w14:textId="77777777" w:rsidR="00FA488F" w:rsidRPr="002B46B6" w:rsidRDefault="00FA488F" w:rsidP="00381B0C">
                            <w:pPr>
                              <w:pStyle w:val="ListParagraph"/>
                              <w:numPr>
                                <w:ilvl w:val="0"/>
                                <w:numId w:val="2"/>
                              </w:numPr>
                              <w:ind w:left="284" w:hanging="284"/>
                              <w:rPr>
                                <w:rFonts w:ascii="Times New Roman" w:hAnsi="Times New Roman" w:cs="Times New Roman"/>
                                <w:sz w:val="20"/>
                                <w:szCs w:val="20"/>
                              </w:rPr>
                            </w:pPr>
                            <w:r w:rsidRPr="002B46B6">
                              <w:rPr>
                                <w:rFonts w:ascii="Times New Roman" w:hAnsi="Times New Roman" w:cs="Times New Roman"/>
                                <w:sz w:val="20"/>
                                <w:szCs w:val="20"/>
                              </w:rPr>
                              <w:t>Emotional value</w:t>
                            </w:r>
                          </w:p>
                          <w:p w14:paraId="6188CA0C" w14:textId="77777777" w:rsidR="00FA488F" w:rsidRPr="002B46B6" w:rsidRDefault="00FA488F" w:rsidP="00381B0C">
                            <w:pPr>
                              <w:pStyle w:val="ListParagraph"/>
                              <w:numPr>
                                <w:ilvl w:val="0"/>
                                <w:numId w:val="2"/>
                              </w:numPr>
                              <w:ind w:left="284" w:hanging="284"/>
                              <w:rPr>
                                <w:rFonts w:ascii="Times New Roman" w:hAnsi="Times New Roman" w:cs="Times New Roman"/>
                                <w:sz w:val="20"/>
                                <w:szCs w:val="20"/>
                              </w:rPr>
                            </w:pPr>
                            <w:r w:rsidRPr="002B46B6">
                              <w:rPr>
                                <w:rFonts w:ascii="Times New Roman" w:hAnsi="Times New Roman" w:cs="Times New Roman"/>
                                <w:sz w:val="20"/>
                                <w:szCs w:val="20"/>
                              </w:rPr>
                              <w:t>Social value</w:t>
                            </w:r>
                          </w:p>
                        </w:txbxContent>
                      </v:textbox>
                    </v:rect>
                  </w:pict>
                </mc:Fallback>
              </mc:AlternateContent>
            </w:r>
            <w:r w:rsidR="00381B0C" w:rsidRPr="002B46B6">
              <w:rPr>
                <w:rFonts w:ascii="Arial" w:hAnsi="Arial" w:cs="Arial"/>
                <w:color w:val="000000" w:themeColor="text1"/>
                <w:sz w:val="20"/>
                <w:szCs w:val="20"/>
              </w:rPr>
              <w:t>Push marketing system</w:t>
            </w:r>
          </w:p>
        </w:tc>
      </w:tr>
    </w:tbl>
    <w:p w14:paraId="79C81E26" w14:textId="77777777" w:rsidR="00381B0C" w:rsidRPr="005016BF" w:rsidRDefault="00381B0C" w:rsidP="00381B0C">
      <w:pPr>
        <w:jc w:val="both"/>
        <w:rPr>
          <w:rFonts w:ascii="Arial" w:hAnsi="Arial" w:cs="Arial"/>
          <w:b/>
          <w:color w:val="000000" w:themeColor="text1"/>
          <w:sz w:val="20"/>
          <w:szCs w:val="20"/>
        </w:rPr>
      </w:pPr>
    </w:p>
    <w:p w14:paraId="0D3983DB" w14:textId="77777777" w:rsidR="00381B0C" w:rsidRPr="005016BF" w:rsidRDefault="00155060" w:rsidP="00381B0C">
      <w:pPr>
        <w:jc w:val="both"/>
        <w:rPr>
          <w:rFonts w:ascii="Arial" w:hAnsi="Arial" w:cs="Arial"/>
          <w:b/>
          <w:color w:val="000000" w:themeColor="text1"/>
          <w:sz w:val="20"/>
          <w:szCs w:val="20"/>
        </w:rPr>
      </w:pPr>
      <w:r w:rsidRPr="005016BF">
        <w:rPr>
          <w:rFonts w:ascii="Arial" w:hAnsi="Arial" w:cs="Arial"/>
          <w:b/>
          <w:noProof/>
          <w:color w:val="000000" w:themeColor="text1"/>
          <w:sz w:val="20"/>
          <w:szCs w:val="20"/>
          <w:lang w:eastAsia="en-IN" w:bidi="hi-IN"/>
        </w:rPr>
        <mc:AlternateContent>
          <mc:Choice Requires="wps">
            <w:drawing>
              <wp:anchor distT="0" distB="0" distL="114300" distR="114300" simplePos="0" relativeHeight="251662336" behindDoc="0" locked="0" layoutInCell="1" allowOverlap="1" wp14:anchorId="333C3B0F" wp14:editId="28B26F1D">
                <wp:simplePos x="0" y="0"/>
                <wp:positionH relativeFrom="column">
                  <wp:posOffset>8026400</wp:posOffset>
                </wp:positionH>
                <wp:positionV relativeFrom="paragraph">
                  <wp:posOffset>282</wp:posOffset>
                </wp:positionV>
                <wp:extent cx="1162756" cy="936978"/>
                <wp:effectExtent l="0" t="0" r="18415" b="158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756" cy="936978"/>
                        </a:xfrm>
                        <a:prstGeom prst="rect">
                          <a:avLst/>
                        </a:prstGeom>
                        <a:solidFill>
                          <a:srgbClr val="FFFFFF"/>
                        </a:solidFill>
                        <a:ln w="9525">
                          <a:solidFill>
                            <a:srgbClr val="000000"/>
                          </a:solidFill>
                          <a:miter lim="800000"/>
                          <a:headEnd/>
                          <a:tailEnd/>
                        </a:ln>
                      </wps:spPr>
                      <wps:txbx>
                        <w:txbxContent>
                          <w:p w14:paraId="6456D567" w14:textId="77777777" w:rsidR="00FA488F" w:rsidRPr="00F206C2" w:rsidRDefault="00FA488F" w:rsidP="00F206C2">
                            <w:pPr>
                              <w:jc w:val="center"/>
                              <w:rPr>
                                <w:rFonts w:ascii="Times New Roman" w:hAnsi="Times New Roman" w:cs="Times New Roman"/>
                                <w:sz w:val="20"/>
                                <w:szCs w:val="20"/>
                              </w:rPr>
                            </w:pPr>
                            <w:r w:rsidRPr="00F206C2">
                              <w:rPr>
                                <w:rFonts w:ascii="Times New Roman" w:hAnsi="Times New Roman" w:cs="Times New Roman"/>
                                <w:sz w:val="20"/>
                                <w:szCs w:val="20"/>
                              </w:rPr>
                              <w:t>Impulse Buying Behaviours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C3B0F" id="Rectangle 5" o:spid="_x0000_s1028" style="position:absolute;left:0;text-align:left;margin-left:632pt;margin-top:0;width:91.55pt;height:7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">
                <v:textbox>
                  <w:txbxContent>
                    <w:p w14:paraId="6456D567" w14:textId="77777777" w:rsidR="00FA488F" w:rsidRPr="00F206C2" w:rsidRDefault="00FA488F" w:rsidP="00F206C2">
                      <w:pPr>
                        <w:jc w:val="center"/>
                        <w:rPr>
                          <w:rFonts w:ascii="Times New Roman" w:hAnsi="Times New Roman" w:cs="Times New Roman"/>
                          <w:sz w:val="20"/>
                          <w:szCs w:val="20"/>
                        </w:rPr>
                      </w:pPr>
                      <w:r w:rsidRPr="00F206C2">
                        <w:rPr>
                          <w:rFonts w:ascii="Times New Roman" w:hAnsi="Times New Roman" w:cs="Times New Roman"/>
                          <w:sz w:val="20"/>
                          <w:szCs w:val="20"/>
                        </w:rPr>
                        <w:t>Impulse Buying Behaviours</w:t>
                      </w:r>
                    </w:p>
                  </w:txbxContent>
                </v:textbox>
              </v:rect>
            </w:pict>
          </mc:Fallback>
        </mc:AlternateContent>
      </w:r>
    </w:p>
    <w:p w14:paraId="72841956" w14:textId="77777777" w:rsidR="00381B0C" w:rsidRPr="005016BF" w:rsidRDefault="00D44EA6" w:rsidP="00381B0C">
      <w:pPr>
        <w:jc w:val="both"/>
        <w:rPr>
          <w:rFonts w:ascii="Arial" w:hAnsi="Arial" w:cs="Arial"/>
          <w:b/>
          <w:color w:val="000000" w:themeColor="text1"/>
          <w:sz w:val="20"/>
          <w:szCs w:val="20"/>
        </w:rPr>
      </w:pPr>
      <w:r w:rsidRPr="005016BF">
        <w:rPr>
          <w:rFonts w:ascii="Arial" w:hAnsi="Arial" w:cs="Arial"/>
          <w:b/>
          <w:noProof/>
          <w:color w:val="000000" w:themeColor="text1"/>
          <w:sz w:val="20"/>
          <w:szCs w:val="20"/>
          <w:lang w:eastAsia="en-IN" w:bidi="hi-IN"/>
        </w:rPr>
        <mc:AlternateContent>
          <mc:Choice Requires="wps">
            <w:drawing>
              <wp:anchor distT="0" distB="0" distL="114300" distR="114300" simplePos="0" relativeHeight="251669504" behindDoc="0" locked="0" layoutInCell="1" allowOverlap="1" wp14:anchorId="605D7C02" wp14:editId="7D6B35B6">
                <wp:simplePos x="0" y="0"/>
                <wp:positionH relativeFrom="column">
                  <wp:posOffset>7157226</wp:posOffset>
                </wp:positionH>
                <wp:positionV relativeFrom="paragraph">
                  <wp:posOffset>213642</wp:posOffset>
                </wp:positionV>
                <wp:extent cx="874183" cy="1026936"/>
                <wp:effectExtent l="0" t="38100" r="59690" b="20955"/>
                <wp:wrapNone/>
                <wp:docPr id="11" name="Straight Arrow Connector 11"/>
                <wp:cNvGraphicFramePr/>
                <a:graphic xmlns:a="http://schemas.openxmlformats.org/drawingml/2006/main">
                  <a:graphicData uri="http://schemas.microsoft.com/office/word/2010/wordprocessingShape">
                    <wps:wsp>
                      <wps:cNvCnPr/>
                      <wps:spPr>
                        <a:xfrm flipV="1">
                          <a:off x="0" y="0"/>
                          <a:ext cx="874183" cy="102693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3B08C5" id="Straight Arrow Connector 11" o:spid="_x0000_s1026" type="#_x0000_t32" style="position:absolute;margin-left:563.55pt;margin-top:16.8pt;width:68.85pt;height:80.8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" strokecolor="black [3040]">
                <v:stroke endarrow="open"/>
              </v:shape>
            </w:pict>
          </mc:Fallback>
        </mc:AlternateContent>
      </w:r>
      <w:r w:rsidRPr="005016BF">
        <w:rPr>
          <w:rFonts w:ascii="Arial" w:hAnsi="Arial" w:cs="Arial"/>
          <w:b/>
          <w:noProof/>
          <w:color w:val="000000" w:themeColor="text1"/>
          <w:sz w:val="20"/>
          <w:szCs w:val="20"/>
          <w:lang w:eastAsia="en-IN" w:bidi="hi-IN"/>
        </w:rPr>
        <mc:AlternateContent>
          <mc:Choice Requires="wps">
            <w:drawing>
              <wp:anchor distT="0" distB="0" distL="114300" distR="114300" simplePos="0" relativeHeight="251665408" behindDoc="0" locked="0" layoutInCell="1" allowOverlap="1" wp14:anchorId="14F870EB" wp14:editId="1A10AD22">
                <wp:simplePos x="0" y="0"/>
                <wp:positionH relativeFrom="column">
                  <wp:posOffset>2046322</wp:posOffset>
                </wp:positionH>
                <wp:positionV relativeFrom="paragraph">
                  <wp:posOffset>100753</wp:posOffset>
                </wp:positionV>
                <wp:extent cx="1147939" cy="1140178"/>
                <wp:effectExtent l="0" t="38100" r="52705" b="22225"/>
                <wp:wrapNone/>
                <wp:docPr id="7" name="Straight Arrow Connector 7"/>
                <wp:cNvGraphicFramePr/>
                <a:graphic xmlns:a="http://schemas.openxmlformats.org/drawingml/2006/main">
                  <a:graphicData uri="http://schemas.microsoft.com/office/word/2010/wordprocessingShape">
                    <wps:wsp>
                      <wps:cNvCnPr/>
                      <wps:spPr>
                        <a:xfrm flipV="1">
                          <a:off x="0" y="0"/>
                          <a:ext cx="1147939" cy="11401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B992CD" id="Straight Arrow Connector 7" o:spid="_x0000_s1026" type="#_x0000_t32" style="position:absolute;margin-left:161.15pt;margin-top:7.95pt;width:90.4pt;height:89.8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" strokecolor="black [3040]">
                <v:stroke endarrow="open"/>
              </v:shape>
            </w:pict>
          </mc:Fallback>
        </mc:AlternateContent>
      </w:r>
    </w:p>
    <w:p w14:paraId="50CCDB99" w14:textId="77777777" w:rsidR="00381B0C" w:rsidRPr="005016BF" w:rsidRDefault="00D44EA6" w:rsidP="00381B0C">
      <w:pPr>
        <w:jc w:val="both"/>
        <w:rPr>
          <w:rFonts w:ascii="Arial" w:hAnsi="Arial" w:cs="Arial"/>
          <w:b/>
          <w:color w:val="000000" w:themeColor="text1"/>
          <w:sz w:val="24"/>
          <w:szCs w:val="24"/>
        </w:rPr>
      </w:pPr>
      <w:r w:rsidRPr="005016BF">
        <w:rPr>
          <w:rFonts w:ascii="Arial" w:hAnsi="Arial" w:cs="Arial"/>
          <w:b/>
          <w:noProof/>
          <w:color w:val="000000" w:themeColor="text1"/>
          <w:sz w:val="20"/>
          <w:szCs w:val="20"/>
          <w:lang w:eastAsia="en-IN" w:bidi="hi-IN"/>
        </w:rPr>
        <mc:AlternateContent>
          <mc:Choice Requires="wps">
            <w:drawing>
              <wp:anchor distT="0" distB="0" distL="114300" distR="114300" simplePos="0" relativeHeight="251667456" behindDoc="0" locked="0" layoutInCell="1" allowOverlap="1" wp14:anchorId="0CCEA8F4" wp14:editId="6F344392">
                <wp:simplePos x="0" y="0"/>
                <wp:positionH relativeFrom="column">
                  <wp:posOffset>4673600</wp:posOffset>
                </wp:positionH>
                <wp:positionV relativeFrom="paragraph">
                  <wp:posOffset>65123</wp:posOffset>
                </wp:positionV>
                <wp:extent cx="1106311" cy="801511"/>
                <wp:effectExtent l="0" t="0" r="74930" b="55880"/>
                <wp:wrapNone/>
                <wp:docPr id="9" name="Straight Arrow Connector 9"/>
                <wp:cNvGraphicFramePr/>
                <a:graphic xmlns:a="http://schemas.openxmlformats.org/drawingml/2006/main">
                  <a:graphicData uri="http://schemas.microsoft.com/office/word/2010/wordprocessingShape">
                    <wps:wsp>
                      <wps:cNvCnPr/>
                      <wps:spPr>
                        <a:xfrm>
                          <a:off x="0" y="0"/>
                          <a:ext cx="1106311" cy="80151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3FD5BA" id="Straight Arrow Connector 9" o:spid="_x0000_s1026" type="#_x0000_t32" style="position:absolute;margin-left:368pt;margin-top:5.15pt;width:87.1pt;height:6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" strokecolor="black [3040]">
                <v:stroke endarrow="open"/>
              </v:shape>
            </w:pict>
          </mc:Fallback>
        </mc:AlternateContent>
      </w:r>
    </w:p>
    <w:p w14:paraId="5E115106" w14:textId="77777777" w:rsidR="00381B0C" w:rsidRPr="005016BF" w:rsidRDefault="002B46B6" w:rsidP="00381B0C">
      <w:pPr>
        <w:jc w:val="both"/>
        <w:rPr>
          <w:rFonts w:ascii="Arial" w:hAnsi="Arial" w:cs="Arial"/>
          <w:b/>
          <w:color w:val="000000" w:themeColor="text1"/>
          <w:sz w:val="24"/>
          <w:szCs w:val="24"/>
        </w:rPr>
      </w:pPr>
      <w:r w:rsidRPr="005016BF">
        <w:rPr>
          <w:rFonts w:ascii="Arial" w:hAnsi="Arial" w:cs="Arial"/>
          <w:b/>
          <w:noProof/>
          <w:color w:val="000000" w:themeColor="text1"/>
          <w:sz w:val="20"/>
          <w:szCs w:val="20"/>
          <w:lang w:eastAsia="en-IN" w:bidi="hi-IN"/>
        </w:rPr>
        <mc:AlternateContent>
          <mc:Choice Requires="wps">
            <w:drawing>
              <wp:anchor distT="0" distB="0" distL="114300" distR="114300" simplePos="0" relativeHeight="251660288" behindDoc="0" locked="0" layoutInCell="1" allowOverlap="1" wp14:anchorId="43113B50" wp14:editId="071D4EE6">
                <wp:simplePos x="0" y="0"/>
                <wp:positionH relativeFrom="column">
                  <wp:posOffset>-75565</wp:posOffset>
                </wp:positionH>
                <wp:positionV relativeFrom="paragraph">
                  <wp:posOffset>11430</wp:posOffset>
                </wp:positionV>
                <wp:extent cx="2125345" cy="1704340"/>
                <wp:effectExtent l="0" t="0" r="2730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345" cy="1704340"/>
                        </a:xfrm>
                        <a:prstGeom prst="rect">
                          <a:avLst/>
                        </a:prstGeom>
                        <a:solidFill>
                          <a:srgbClr val="FFFFFF"/>
                        </a:solidFill>
                        <a:ln w="9525">
                          <a:solidFill>
                            <a:srgbClr val="000000"/>
                          </a:solidFill>
                          <a:miter lim="800000"/>
                          <a:headEnd/>
                          <a:tailEnd/>
                        </a:ln>
                      </wps:spPr>
                      <wps:txbx>
                        <w:txbxContent>
                          <w:p w14:paraId="798F8A62" w14:textId="77777777" w:rsidR="00FA488F" w:rsidRPr="00F206C2" w:rsidRDefault="00FA488F" w:rsidP="00155060">
                            <w:pPr>
                              <w:jc w:val="center"/>
                              <w:rPr>
                                <w:rFonts w:ascii="Times New Roman" w:hAnsi="Times New Roman" w:cs="Times New Roman"/>
                                <w:b/>
                                <w:sz w:val="20"/>
                                <w:szCs w:val="20"/>
                              </w:rPr>
                            </w:pPr>
                            <w:r w:rsidRPr="00F206C2">
                              <w:rPr>
                                <w:rFonts w:ascii="Times New Roman" w:hAnsi="Times New Roman" w:cs="Times New Roman"/>
                                <w:b/>
                                <w:sz w:val="20"/>
                                <w:szCs w:val="20"/>
                              </w:rPr>
                              <w:t>Innovativeness of SSSs</w:t>
                            </w:r>
                          </w:p>
                          <w:p w14:paraId="12BCBA6E" w14:textId="77777777" w:rsidR="00FA488F" w:rsidRPr="00F206C2" w:rsidRDefault="00FA488F" w:rsidP="00381B0C">
                            <w:pPr>
                              <w:pStyle w:val="ListParagraph"/>
                              <w:numPr>
                                <w:ilvl w:val="0"/>
                                <w:numId w:val="3"/>
                              </w:numPr>
                              <w:ind w:left="567" w:hanging="284"/>
                              <w:rPr>
                                <w:rFonts w:ascii="Times New Roman" w:hAnsi="Times New Roman" w:cs="Times New Roman"/>
                                <w:sz w:val="20"/>
                                <w:szCs w:val="20"/>
                              </w:rPr>
                            </w:pPr>
                            <w:r w:rsidRPr="00F206C2">
                              <w:rPr>
                                <w:rFonts w:ascii="Times New Roman" w:hAnsi="Times New Roman" w:cs="Times New Roman"/>
                                <w:sz w:val="20"/>
                                <w:szCs w:val="20"/>
                              </w:rPr>
                              <w:t>New service concept</w:t>
                            </w:r>
                          </w:p>
                          <w:p w14:paraId="6D48C5EE" w14:textId="77777777" w:rsidR="00FA488F" w:rsidRPr="00F206C2" w:rsidRDefault="00FA488F" w:rsidP="00381B0C">
                            <w:pPr>
                              <w:pStyle w:val="ListParagraph"/>
                              <w:numPr>
                                <w:ilvl w:val="0"/>
                                <w:numId w:val="3"/>
                              </w:numPr>
                              <w:ind w:left="567" w:hanging="284"/>
                              <w:rPr>
                                <w:rFonts w:ascii="Times New Roman" w:hAnsi="Times New Roman" w:cs="Times New Roman"/>
                                <w:sz w:val="20"/>
                                <w:szCs w:val="20"/>
                              </w:rPr>
                            </w:pPr>
                            <w:r w:rsidRPr="00F206C2">
                              <w:rPr>
                                <w:rFonts w:ascii="Times New Roman" w:hAnsi="Times New Roman" w:cs="Times New Roman"/>
                                <w:sz w:val="20"/>
                                <w:szCs w:val="20"/>
                              </w:rPr>
                              <w:t>New client interface</w:t>
                            </w:r>
                          </w:p>
                          <w:p w14:paraId="1BDE2F9A" w14:textId="77777777" w:rsidR="00FA488F" w:rsidRPr="00F206C2" w:rsidRDefault="00FA488F" w:rsidP="00381B0C">
                            <w:pPr>
                              <w:pStyle w:val="ListParagraph"/>
                              <w:numPr>
                                <w:ilvl w:val="0"/>
                                <w:numId w:val="3"/>
                              </w:numPr>
                              <w:ind w:left="567" w:hanging="284"/>
                              <w:rPr>
                                <w:rFonts w:ascii="Times New Roman" w:hAnsi="Times New Roman" w:cs="Times New Roman"/>
                                <w:sz w:val="20"/>
                                <w:szCs w:val="20"/>
                              </w:rPr>
                            </w:pPr>
                            <w:r w:rsidRPr="00F206C2">
                              <w:rPr>
                                <w:rFonts w:ascii="Times New Roman" w:hAnsi="Times New Roman" w:cs="Times New Roman"/>
                                <w:sz w:val="20"/>
                                <w:szCs w:val="20"/>
                              </w:rPr>
                              <w:t>New service delivery system</w:t>
                            </w:r>
                          </w:p>
                          <w:p w14:paraId="35D4EF67" w14:textId="77777777" w:rsidR="00FA488F" w:rsidRPr="00F206C2" w:rsidRDefault="00FA488F" w:rsidP="00381B0C">
                            <w:pPr>
                              <w:pStyle w:val="ListParagraph"/>
                              <w:numPr>
                                <w:ilvl w:val="0"/>
                                <w:numId w:val="3"/>
                              </w:numPr>
                              <w:ind w:left="567" w:hanging="284"/>
                              <w:rPr>
                                <w:rFonts w:ascii="Times New Roman" w:hAnsi="Times New Roman" w:cs="Times New Roman"/>
                                <w:sz w:val="20"/>
                                <w:szCs w:val="20"/>
                              </w:rPr>
                            </w:pPr>
                            <w:r w:rsidRPr="00F206C2">
                              <w:rPr>
                                <w:rFonts w:ascii="Times New Roman" w:hAnsi="Times New Roman" w:cs="Times New Roman"/>
                                <w:sz w:val="20"/>
                                <w:szCs w:val="20"/>
                              </w:rPr>
                              <w:t xml:space="preserve">Technological  options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13B50" id="Rectangle 2" o:spid="_x0000_s1029" style="position:absolute;left:0;text-align:left;margin-left:-5.95pt;margin-top:.9pt;width:167.35pt;height:1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">
                <v:textbox>
                  <w:txbxContent>
                    <w:p w14:paraId="798F8A62" w14:textId="77777777" w:rsidR="00FA488F" w:rsidRPr="00F206C2" w:rsidRDefault="00FA488F" w:rsidP="00155060">
                      <w:pPr>
                        <w:jc w:val="center"/>
                        <w:rPr>
                          <w:rFonts w:ascii="Times New Roman" w:hAnsi="Times New Roman" w:cs="Times New Roman"/>
                          <w:b/>
                          <w:sz w:val="20"/>
                          <w:szCs w:val="20"/>
                        </w:rPr>
                      </w:pPr>
                      <w:r w:rsidRPr="00F206C2">
                        <w:rPr>
                          <w:rFonts w:ascii="Times New Roman" w:hAnsi="Times New Roman" w:cs="Times New Roman"/>
                          <w:b/>
                          <w:sz w:val="20"/>
                          <w:szCs w:val="20"/>
                        </w:rPr>
                        <w:t>Innovativeness of SSSs</w:t>
                      </w:r>
                    </w:p>
                    <w:p w14:paraId="12BCBA6E" w14:textId="77777777" w:rsidR="00FA488F" w:rsidRPr="00F206C2" w:rsidRDefault="00FA488F" w:rsidP="00381B0C">
                      <w:pPr>
                        <w:pStyle w:val="ListParagraph"/>
                        <w:numPr>
                          <w:ilvl w:val="0"/>
                          <w:numId w:val="3"/>
                        </w:numPr>
                        <w:ind w:left="567" w:hanging="284"/>
                        <w:rPr>
                          <w:rFonts w:ascii="Times New Roman" w:hAnsi="Times New Roman" w:cs="Times New Roman"/>
                          <w:sz w:val="20"/>
                          <w:szCs w:val="20"/>
                        </w:rPr>
                      </w:pPr>
                      <w:r w:rsidRPr="00F206C2">
                        <w:rPr>
                          <w:rFonts w:ascii="Times New Roman" w:hAnsi="Times New Roman" w:cs="Times New Roman"/>
                          <w:sz w:val="20"/>
                          <w:szCs w:val="20"/>
                        </w:rPr>
                        <w:t>New service concept</w:t>
                      </w:r>
                    </w:p>
                    <w:p w14:paraId="6D48C5EE" w14:textId="77777777" w:rsidR="00FA488F" w:rsidRPr="00F206C2" w:rsidRDefault="00FA488F" w:rsidP="00381B0C">
                      <w:pPr>
                        <w:pStyle w:val="ListParagraph"/>
                        <w:numPr>
                          <w:ilvl w:val="0"/>
                          <w:numId w:val="3"/>
                        </w:numPr>
                        <w:ind w:left="567" w:hanging="284"/>
                        <w:rPr>
                          <w:rFonts w:ascii="Times New Roman" w:hAnsi="Times New Roman" w:cs="Times New Roman"/>
                          <w:sz w:val="20"/>
                          <w:szCs w:val="20"/>
                        </w:rPr>
                      </w:pPr>
                      <w:r w:rsidRPr="00F206C2">
                        <w:rPr>
                          <w:rFonts w:ascii="Times New Roman" w:hAnsi="Times New Roman" w:cs="Times New Roman"/>
                          <w:sz w:val="20"/>
                          <w:szCs w:val="20"/>
                        </w:rPr>
                        <w:t>New client interface</w:t>
                      </w:r>
                    </w:p>
                    <w:p w14:paraId="1BDE2F9A" w14:textId="77777777" w:rsidR="00FA488F" w:rsidRPr="00F206C2" w:rsidRDefault="00FA488F" w:rsidP="00381B0C">
                      <w:pPr>
                        <w:pStyle w:val="ListParagraph"/>
                        <w:numPr>
                          <w:ilvl w:val="0"/>
                          <w:numId w:val="3"/>
                        </w:numPr>
                        <w:ind w:left="567" w:hanging="284"/>
                        <w:rPr>
                          <w:rFonts w:ascii="Times New Roman" w:hAnsi="Times New Roman" w:cs="Times New Roman"/>
                          <w:sz w:val="20"/>
                          <w:szCs w:val="20"/>
                        </w:rPr>
                      </w:pPr>
                      <w:r w:rsidRPr="00F206C2">
                        <w:rPr>
                          <w:rFonts w:ascii="Times New Roman" w:hAnsi="Times New Roman" w:cs="Times New Roman"/>
                          <w:sz w:val="20"/>
                          <w:szCs w:val="20"/>
                        </w:rPr>
                        <w:t>New service delivery system</w:t>
                      </w:r>
                    </w:p>
                    <w:p w14:paraId="35D4EF67" w14:textId="77777777" w:rsidR="00FA488F" w:rsidRPr="00F206C2" w:rsidRDefault="00FA488F" w:rsidP="00381B0C">
                      <w:pPr>
                        <w:pStyle w:val="ListParagraph"/>
                        <w:numPr>
                          <w:ilvl w:val="0"/>
                          <w:numId w:val="3"/>
                        </w:numPr>
                        <w:ind w:left="567" w:hanging="284"/>
                        <w:rPr>
                          <w:rFonts w:ascii="Times New Roman" w:hAnsi="Times New Roman" w:cs="Times New Roman"/>
                          <w:sz w:val="20"/>
                          <w:szCs w:val="20"/>
                        </w:rPr>
                      </w:pPr>
                      <w:r w:rsidRPr="00F206C2">
                        <w:rPr>
                          <w:rFonts w:ascii="Times New Roman" w:hAnsi="Times New Roman" w:cs="Times New Roman"/>
                          <w:sz w:val="20"/>
                          <w:szCs w:val="20"/>
                        </w:rPr>
                        <w:t xml:space="preserve">Technological  options </w:t>
                      </w:r>
                    </w:p>
                  </w:txbxContent>
                </v:textbox>
              </v:rect>
            </w:pict>
          </mc:Fallback>
        </mc:AlternateContent>
      </w:r>
      <w:r w:rsidR="00155060" w:rsidRPr="005016BF">
        <w:rPr>
          <w:rFonts w:ascii="Arial" w:hAnsi="Arial" w:cs="Arial"/>
          <w:b/>
          <w:noProof/>
          <w:color w:val="000000" w:themeColor="text1"/>
          <w:sz w:val="20"/>
          <w:szCs w:val="20"/>
          <w:lang w:eastAsia="en-IN" w:bidi="hi-IN"/>
        </w:rPr>
        <mc:AlternateContent>
          <mc:Choice Requires="wps">
            <w:drawing>
              <wp:anchor distT="0" distB="0" distL="114300" distR="114300" simplePos="0" relativeHeight="251661312" behindDoc="0" locked="0" layoutInCell="1" allowOverlap="1" wp14:anchorId="0A687113" wp14:editId="63C69D1F">
                <wp:simplePos x="0" y="0"/>
                <wp:positionH relativeFrom="column">
                  <wp:posOffset>5782310</wp:posOffset>
                </wp:positionH>
                <wp:positionV relativeFrom="paragraph">
                  <wp:posOffset>292100</wp:posOffset>
                </wp:positionV>
                <wp:extent cx="1377315" cy="569595"/>
                <wp:effectExtent l="0" t="0" r="13335" b="209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569595"/>
                        </a:xfrm>
                        <a:prstGeom prst="rect">
                          <a:avLst/>
                        </a:prstGeom>
                        <a:solidFill>
                          <a:srgbClr val="FFFFFF"/>
                        </a:solidFill>
                        <a:ln w="9525">
                          <a:solidFill>
                            <a:srgbClr val="000000"/>
                          </a:solidFill>
                          <a:miter lim="800000"/>
                          <a:headEnd/>
                          <a:tailEnd/>
                        </a:ln>
                      </wps:spPr>
                      <wps:txbx>
                        <w:txbxContent>
                          <w:p w14:paraId="6ECD990E" w14:textId="77777777" w:rsidR="00FA488F" w:rsidRPr="00F206C2" w:rsidRDefault="00FA488F" w:rsidP="00F206C2">
                            <w:pPr>
                              <w:jc w:val="center"/>
                              <w:rPr>
                                <w:rFonts w:ascii="Times New Roman" w:hAnsi="Times New Roman" w:cs="Times New Roman"/>
                                <w:sz w:val="20"/>
                                <w:szCs w:val="20"/>
                              </w:rPr>
                            </w:pPr>
                            <w:r w:rsidRPr="00F206C2">
                              <w:rPr>
                                <w:rFonts w:ascii="Times New Roman" w:hAnsi="Times New Roman" w:cs="Times New Roman"/>
                                <w:sz w:val="20"/>
                                <w:szCs w:val="20"/>
                              </w:rPr>
                              <w:t>Perceived system usefulness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87113" id="Rectangle 1" o:spid="_x0000_s1030" style="position:absolute;left:0;text-align:left;margin-left:455.3pt;margin-top:23pt;width:108.45pt;height: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">
                <v:textbox>
                  <w:txbxContent>
                    <w:p w14:paraId="6ECD990E" w14:textId="77777777" w:rsidR="00FA488F" w:rsidRPr="00F206C2" w:rsidRDefault="00FA488F" w:rsidP="00F206C2">
                      <w:pPr>
                        <w:jc w:val="center"/>
                        <w:rPr>
                          <w:rFonts w:ascii="Times New Roman" w:hAnsi="Times New Roman" w:cs="Times New Roman"/>
                          <w:sz w:val="20"/>
                          <w:szCs w:val="20"/>
                        </w:rPr>
                      </w:pPr>
                      <w:r w:rsidRPr="00F206C2">
                        <w:rPr>
                          <w:rFonts w:ascii="Times New Roman" w:hAnsi="Times New Roman" w:cs="Times New Roman"/>
                          <w:sz w:val="20"/>
                          <w:szCs w:val="20"/>
                        </w:rPr>
                        <w:t>Perceived system usefulness</w:t>
                      </w:r>
                    </w:p>
                  </w:txbxContent>
                </v:textbox>
              </v:rect>
            </w:pict>
          </mc:Fallback>
        </mc:AlternateContent>
      </w:r>
      <w:r w:rsidR="00381B0C" w:rsidRPr="005016BF">
        <w:rPr>
          <w:rFonts w:ascii="Arial" w:hAnsi="Arial" w:cs="Arial"/>
          <w:b/>
          <w:color w:val="000000" w:themeColor="text1"/>
          <w:sz w:val="24"/>
          <w:szCs w:val="24"/>
        </w:rPr>
        <w:t>s</w:t>
      </w:r>
    </w:p>
    <w:p w14:paraId="595E4837" w14:textId="77777777" w:rsidR="00381B0C" w:rsidRPr="005016BF" w:rsidRDefault="00381B0C" w:rsidP="00381B0C">
      <w:pPr>
        <w:rPr>
          <w:rFonts w:ascii="Arial" w:hAnsi="Arial" w:cs="Arial"/>
          <w:sz w:val="24"/>
          <w:szCs w:val="24"/>
        </w:rPr>
      </w:pPr>
    </w:p>
    <w:p w14:paraId="11055B8C" w14:textId="77777777" w:rsidR="00381B0C" w:rsidRPr="005016BF" w:rsidRDefault="00381B0C" w:rsidP="00381B0C">
      <w:pPr>
        <w:rPr>
          <w:rFonts w:ascii="Arial" w:hAnsi="Arial" w:cs="Arial"/>
          <w:sz w:val="24"/>
          <w:szCs w:val="24"/>
        </w:rPr>
      </w:pPr>
    </w:p>
    <w:p w14:paraId="1595BD1D" w14:textId="77777777" w:rsidR="00381B0C" w:rsidRPr="005016BF" w:rsidRDefault="00381B0C" w:rsidP="00381B0C">
      <w:pPr>
        <w:rPr>
          <w:rFonts w:ascii="Arial" w:hAnsi="Arial" w:cs="Arial"/>
          <w:sz w:val="24"/>
          <w:szCs w:val="24"/>
        </w:rPr>
      </w:pPr>
    </w:p>
    <w:p w14:paraId="2C84BE4E" w14:textId="77777777" w:rsidR="00D44EA6" w:rsidRPr="005016BF" w:rsidRDefault="00D44EA6" w:rsidP="00155060">
      <w:pPr>
        <w:jc w:val="center"/>
        <w:rPr>
          <w:rFonts w:ascii="Arial" w:hAnsi="Arial" w:cs="Arial"/>
          <w:b/>
          <w:color w:val="000000" w:themeColor="text1"/>
          <w:sz w:val="24"/>
          <w:szCs w:val="24"/>
        </w:rPr>
      </w:pPr>
    </w:p>
    <w:p w14:paraId="7B8575B9" w14:textId="77777777" w:rsidR="00381B0C" w:rsidRPr="00F206C2" w:rsidRDefault="00381B0C" w:rsidP="00155060">
      <w:pPr>
        <w:jc w:val="center"/>
        <w:rPr>
          <w:rFonts w:ascii="Arial" w:hAnsi="Arial" w:cs="Arial"/>
          <w:b/>
          <w:color w:val="000000" w:themeColor="text1"/>
          <w:sz w:val="20"/>
          <w:szCs w:val="20"/>
        </w:rPr>
      </w:pPr>
      <w:r w:rsidRPr="00F206C2">
        <w:rPr>
          <w:rFonts w:ascii="Arial" w:hAnsi="Arial" w:cs="Arial"/>
          <w:b/>
          <w:color w:val="000000" w:themeColor="text1"/>
          <w:sz w:val="20"/>
          <w:szCs w:val="20"/>
        </w:rPr>
        <w:t>Figure 1: Research model</w:t>
      </w:r>
    </w:p>
    <w:p w14:paraId="4A022DAC" w14:textId="77777777" w:rsidR="00381B0C" w:rsidRPr="005016BF" w:rsidRDefault="00381B0C" w:rsidP="00C473CA">
      <w:pPr>
        <w:jc w:val="both"/>
        <w:rPr>
          <w:rFonts w:ascii="Arial" w:hAnsi="Arial" w:cs="Arial"/>
          <w:sz w:val="24"/>
          <w:szCs w:val="24"/>
        </w:rPr>
        <w:sectPr w:rsidR="00381B0C" w:rsidRPr="005016BF" w:rsidSect="00B6546E">
          <w:pgSz w:w="16838" w:h="11906" w:orient="landscape"/>
          <w:pgMar w:top="1440" w:right="1440" w:bottom="1440" w:left="1440" w:header="708" w:footer="708" w:gutter="0"/>
          <w:cols w:space="708"/>
          <w:docGrid w:linePitch="360"/>
        </w:sectPr>
      </w:pPr>
    </w:p>
    <w:p w14:paraId="509EF5E0" w14:textId="77777777" w:rsidR="00F2525B" w:rsidRPr="00F206C2" w:rsidRDefault="00F2525B" w:rsidP="00F2525B">
      <w:pPr>
        <w:spacing w:line="360" w:lineRule="auto"/>
        <w:jc w:val="both"/>
        <w:rPr>
          <w:rFonts w:ascii="Arial" w:hAnsi="Arial" w:cs="Arial"/>
          <w:sz w:val="20"/>
          <w:szCs w:val="20"/>
        </w:rPr>
      </w:pPr>
      <w:r w:rsidRPr="00F206C2">
        <w:rPr>
          <w:rFonts w:ascii="Arial" w:hAnsi="Arial" w:cs="Arial"/>
          <w:b/>
          <w:sz w:val="20"/>
          <w:szCs w:val="20"/>
        </w:rPr>
        <w:lastRenderedPageBreak/>
        <w:t>Table 1:</w:t>
      </w:r>
      <w:r w:rsidRPr="00F206C2">
        <w:rPr>
          <w:rFonts w:ascii="Arial" w:hAnsi="Arial" w:cs="Arial"/>
          <w:sz w:val="20"/>
          <w:szCs w:val="20"/>
        </w:rPr>
        <w:t xml:space="preserve"> </w:t>
      </w:r>
      <w:r w:rsidRPr="00F206C2">
        <w:rPr>
          <w:rFonts w:ascii="Arial" w:hAnsi="Arial" w:cs="Arial"/>
          <w:b/>
          <w:sz w:val="20"/>
          <w:szCs w:val="20"/>
        </w:rPr>
        <w:t xml:space="preserve">Assessment results of measurement model </w:t>
      </w:r>
    </w:p>
    <w:tbl>
      <w:tblPr>
        <w:tblStyle w:val="TableGrid"/>
        <w:tblW w:w="848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770"/>
        <w:gridCol w:w="1637"/>
        <w:gridCol w:w="1373"/>
        <w:gridCol w:w="1409"/>
        <w:gridCol w:w="1158"/>
        <w:gridCol w:w="1139"/>
      </w:tblGrid>
      <w:tr w:rsidR="00F2525B" w:rsidRPr="00F206C2" w14:paraId="043B0320" w14:textId="77777777" w:rsidTr="00F206C2">
        <w:trPr>
          <w:tblHeader/>
        </w:trPr>
        <w:tc>
          <w:tcPr>
            <w:tcW w:w="1773" w:type="dxa"/>
          </w:tcPr>
          <w:p w14:paraId="7D4B7CC5" w14:textId="77777777" w:rsidR="00F2525B" w:rsidRPr="00F206C2" w:rsidRDefault="001964BA" w:rsidP="00CA66F6">
            <w:pPr>
              <w:jc w:val="center"/>
              <w:rPr>
                <w:rFonts w:ascii="Arial" w:hAnsi="Arial" w:cs="Arial"/>
                <w:b/>
                <w:bCs/>
                <w:sz w:val="20"/>
                <w:szCs w:val="20"/>
              </w:rPr>
            </w:pPr>
            <w:r w:rsidRPr="00F206C2">
              <w:rPr>
                <w:rFonts w:ascii="Arial" w:hAnsi="Arial" w:cs="Arial"/>
                <w:b/>
                <w:bCs/>
                <w:sz w:val="20"/>
                <w:szCs w:val="20"/>
              </w:rPr>
              <w:t>Factor/ Constructs</w:t>
            </w:r>
          </w:p>
        </w:tc>
        <w:tc>
          <w:tcPr>
            <w:tcW w:w="1641" w:type="dxa"/>
          </w:tcPr>
          <w:p w14:paraId="53FE8F12" w14:textId="77777777" w:rsidR="00F2525B" w:rsidRPr="00F206C2" w:rsidRDefault="001964BA" w:rsidP="00CA66F6">
            <w:pPr>
              <w:jc w:val="center"/>
              <w:rPr>
                <w:rFonts w:ascii="Arial" w:hAnsi="Arial" w:cs="Arial"/>
                <w:b/>
                <w:bCs/>
                <w:sz w:val="20"/>
                <w:szCs w:val="20"/>
              </w:rPr>
            </w:pPr>
            <w:r w:rsidRPr="00F206C2">
              <w:rPr>
                <w:rFonts w:ascii="Arial" w:hAnsi="Arial" w:cs="Arial"/>
                <w:b/>
                <w:bCs/>
                <w:sz w:val="20"/>
                <w:szCs w:val="20"/>
              </w:rPr>
              <w:t>Associated items</w:t>
            </w:r>
          </w:p>
        </w:tc>
        <w:tc>
          <w:tcPr>
            <w:tcW w:w="1378" w:type="dxa"/>
          </w:tcPr>
          <w:p w14:paraId="67C388F8" w14:textId="77777777" w:rsidR="00F2525B" w:rsidRPr="00F206C2" w:rsidRDefault="00F2525B" w:rsidP="00CA66F6">
            <w:pPr>
              <w:jc w:val="center"/>
              <w:rPr>
                <w:rFonts w:ascii="Arial" w:hAnsi="Arial" w:cs="Arial"/>
                <w:b/>
                <w:sz w:val="20"/>
                <w:szCs w:val="20"/>
              </w:rPr>
            </w:pPr>
            <w:r w:rsidRPr="00F206C2">
              <w:rPr>
                <w:rFonts w:ascii="Arial" w:hAnsi="Arial" w:cs="Arial"/>
                <w:b/>
                <w:sz w:val="20"/>
                <w:szCs w:val="20"/>
              </w:rPr>
              <w:t>Outer loading</w:t>
            </w:r>
          </w:p>
        </w:tc>
        <w:tc>
          <w:tcPr>
            <w:tcW w:w="1411" w:type="dxa"/>
          </w:tcPr>
          <w:p w14:paraId="536A6D5B" w14:textId="77777777" w:rsidR="00F2525B" w:rsidRPr="00F206C2" w:rsidRDefault="00F2525B" w:rsidP="00CA66F6">
            <w:pPr>
              <w:jc w:val="center"/>
              <w:rPr>
                <w:rFonts w:ascii="Arial" w:hAnsi="Arial" w:cs="Arial"/>
                <w:b/>
                <w:sz w:val="20"/>
                <w:szCs w:val="20"/>
              </w:rPr>
            </w:pPr>
            <w:r w:rsidRPr="00F206C2">
              <w:rPr>
                <w:rFonts w:ascii="Arial" w:hAnsi="Arial" w:cs="Arial"/>
                <w:b/>
                <w:sz w:val="20"/>
                <w:szCs w:val="20"/>
              </w:rPr>
              <w:t>Composite reliability</w:t>
            </w:r>
          </w:p>
        </w:tc>
        <w:tc>
          <w:tcPr>
            <w:tcW w:w="1158" w:type="dxa"/>
          </w:tcPr>
          <w:p w14:paraId="34F21F0A" w14:textId="77777777" w:rsidR="00F2525B" w:rsidRPr="00F206C2" w:rsidRDefault="00F2525B" w:rsidP="00CA66F6">
            <w:pPr>
              <w:jc w:val="center"/>
              <w:rPr>
                <w:rFonts w:ascii="Arial" w:hAnsi="Arial" w:cs="Arial"/>
                <w:b/>
                <w:sz w:val="20"/>
                <w:szCs w:val="20"/>
              </w:rPr>
            </w:pPr>
            <w:r w:rsidRPr="00F206C2">
              <w:rPr>
                <w:rFonts w:ascii="Arial" w:hAnsi="Arial" w:cs="Arial"/>
                <w:b/>
                <w:sz w:val="20"/>
                <w:szCs w:val="20"/>
              </w:rPr>
              <w:t>Cronbach alpha (α)</w:t>
            </w:r>
          </w:p>
        </w:tc>
        <w:tc>
          <w:tcPr>
            <w:tcW w:w="1125" w:type="dxa"/>
          </w:tcPr>
          <w:p w14:paraId="479D9A73" w14:textId="77777777" w:rsidR="00F2525B" w:rsidRPr="00F206C2" w:rsidRDefault="00F2525B" w:rsidP="00CA66F6">
            <w:pPr>
              <w:rPr>
                <w:rFonts w:ascii="Arial" w:hAnsi="Arial" w:cs="Arial"/>
                <w:b/>
                <w:sz w:val="20"/>
                <w:szCs w:val="20"/>
              </w:rPr>
            </w:pPr>
            <w:r w:rsidRPr="00F206C2">
              <w:rPr>
                <w:rFonts w:ascii="Arial" w:hAnsi="Arial" w:cs="Arial"/>
                <w:b/>
                <w:sz w:val="20"/>
                <w:szCs w:val="20"/>
              </w:rPr>
              <w:t>Average variance explained</w:t>
            </w:r>
          </w:p>
        </w:tc>
      </w:tr>
      <w:tr w:rsidR="00F2525B" w:rsidRPr="00F206C2" w14:paraId="37DA6BA9" w14:textId="77777777" w:rsidTr="00F206C2">
        <w:tc>
          <w:tcPr>
            <w:tcW w:w="1773" w:type="dxa"/>
            <w:vMerge w:val="restart"/>
          </w:tcPr>
          <w:p w14:paraId="66F391D4" w14:textId="77777777" w:rsidR="00F2525B" w:rsidRPr="00F206C2" w:rsidRDefault="00F2525B" w:rsidP="00CA66F6">
            <w:pPr>
              <w:jc w:val="both"/>
              <w:rPr>
                <w:rFonts w:ascii="Arial" w:hAnsi="Arial" w:cs="Arial"/>
                <w:sz w:val="20"/>
                <w:szCs w:val="20"/>
              </w:rPr>
            </w:pPr>
          </w:p>
          <w:p w14:paraId="292E5C7E"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Ordering Management System</w:t>
            </w:r>
          </w:p>
        </w:tc>
        <w:tc>
          <w:tcPr>
            <w:tcW w:w="1641" w:type="dxa"/>
          </w:tcPr>
          <w:p w14:paraId="729F0584"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OMS1</w:t>
            </w:r>
          </w:p>
        </w:tc>
        <w:tc>
          <w:tcPr>
            <w:tcW w:w="1378" w:type="dxa"/>
          </w:tcPr>
          <w:p w14:paraId="59A39E8D"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0.717</w:t>
            </w:r>
          </w:p>
        </w:tc>
        <w:tc>
          <w:tcPr>
            <w:tcW w:w="1411" w:type="dxa"/>
            <w:vMerge w:val="restart"/>
            <w:vAlign w:val="center"/>
          </w:tcPr>
          <w:p w14:paraId="75065BF7"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0.807</w:t>
            </w:r>
          </w:p>
        </w:tc>
        <w:tc>
          <w:tcPr>
            <w:tcW w:w="1158" w:type="dxa"/>
            <w:vMerge w:val="restart"/>
            <w:vAlign w:val="center"/>
          </w:tcPr>
          <w:p w14:paraId="1002FD48"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0.634</w:t>
            </w:r>
          </w:p>
        </w:tc>
        <w:tc>
          <w:tcPr>
            <w:tcW w:w="1125" w:type="dxa"/>
            <w:vMerge w:val="restart"/>
          </w:tcPr>
          <w:p w14:paraId="5DBB7205" w14:textId="77777777" w:rsidR="00F2525B" w:rsidRPr="00F206C2" w:rsidRDefault="00F2525B" w:rsidP="00CA66F6">
            <w:pPr>
              <w:rPr>
                <w:rFonts w:ascii="Arial" w:hAnsi="Arial" w:cs="Arial"/>
                <w:sz w:val="20"/>
                <w:szCs w:val="20"/>
              </w:rPr>
            </w:pPr>
          </w:p>
          <w:p w14:paraId="7B1212DD" w14:textId="77777777" w:rsidR="00F2525B" w:rsidRPr="00F206C2" w:rsidRDefault="00F2525B" w:rsidP="00CA66F6">
            <w:pPr>
              <w:rPr>
                <w:rFonts w:ascii="Arial" w:hAnsi="Arial" w:cs="Arial"/>
                <w:sz w:val="20"/>
                <w:szCs w:val="20"/>
              </w:rPr>
            </w:pPr>
          </w:p>
          <w:p w14:paraId="7F6A9B72" w14:textId="77777777" w:rsidR="00F2525B" w:rsidRPr="00F206C2" w:rsidRDefault="00F2525B" w:rsidP="00CA66F6">
            <w:pPr>
              <w:rPr>
                <w:rFonts w:ascii="Arial" w:hAnsi="Arial" w:cs="Arial"/>
                <w:sz w:val="20"/>
                <w:szCs w:val="20"/>
              </w:rPr>
            </w:pPr>
            <w:r w:rsidRPr="00F206C2">
              <w:rPr>
                <w:rFonts w:ascii="Arial" w:hAnsi="Arial" w:cs="Arial"/>
                <w:sz w:val="20"/>
                <w:szCs w:val="20"/>
              </w:rPr>
              <w:t xml:space="preserve">0.511 </w:t>
            </w:r>
          </w:p>
        </w:tc>
      </w:tr>
      <w:tr w:rsidR="00F2525B" w:rsidRPr="00F206C2" w14:paraId="7BBD6F4A" w14:textId="77777777" w:rsidTr="00F206C2">
        <w:tc>
          <w:tcPr>
            <w:tcW w:w="1773" w:type="dxa"/>
            <w:vMerge/>
          </w:tcPr>
          <w:p w14:paraId="516106FD" w14:textId="77777777" w:rsidR="00F2525B" w:rsidRPr="00F206C2" w:rsidRDefault="00F2525B" w:rsidP="00CA66F6">
            <w:pPr>
              <w:rPr>
                <w:rFonts w:ascii="Arial" w:hAnsi="Arial" w:cs="Arial"/>
                <w:sz w:val="20"/>
                <w:szCs w:val="20"/>
              </w:rPr>
            </w:pPr>
          </w:p>
        </w:tc>
        <w:tc>
          <w:tcPr>
            <w:tcW w:w="1641" w:type="dxa"/>
          </w:tcPr>
          <w:p w14:paraId="1255F486" w14:textId="77777777" w:rsidR="00F2525B" w:rsidRPr="00F206C2" w:rsidRDefault="00F2525B" w:rsidP="00CA66F6">
            <w:pPr>
              <w:rPr>
                <w:rFonts w:ascii="Arial" w:hAnsi="Arial" w:cs="Arial"/>
                <w:sz w:val="20"/>
                <w:szCs w:val="20"/>
              </w:rPr>
            </w:pPr>
            <w:r w:rsidRPr="00F206C2">
              <w:rPr>
                <w:rFonts w:ascii="Arial" w:hAnsi="Arial" w:cs="Arial"/>
                <w:sz w:val="20"/>
                <w:szCs w:val="20"/>
              </w:rPr>
              <w:t>OMS2</w:t>
            </w:r>
          </w:p>
        </w:tc>
        <w:tc>
          <w:tcPr>
            <w:tcW w:w="1378" w:type="dxa"/>
          </w:tcPr>
          <w:p w14:paraId="06927FA4"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0.735</w:t>
            </w:r>
          </w:p>
        </w:tc>
        <w:tc>
          <w:tcPr>
            <w:tcW w:w="1411" w:type="dxa"/>
            <w:vMerge/>
            <w:vAlign w:val="center"/>
          </w:tcPr>
          <w:p w14:paraId="3D376A94" w14:textId="77777777" w:rsidR="00F2525B" w:rsidRPr="00F206C2" w:rsidRDefault="00F2525B" w:rsidP="00CA66F6">
            <w:pPr>
              <w:jc w:val="center"/>
              <w:rPr>
                <w:rFonts w:ascii="Arial" w:hAnsi="Arial" w:cs="Arial"/>
                <w:sz w:val="20"/>
                <w:szCs w:val="20"/>
              </w:rPr>
            </w:pPr>
          </w:p>
        </w:tc>
        <w:tc>
          <w:tcPr>
            <w:tcW w:w="1158" w:type="dxa"/>
            <w:vMerge/>
            <w:vAlign w:val="center"/>
          </w:tcPr>
          <w:p w14:paraId="12008BDB" w14:textId="77777777" w:rsidR="00F2525B" w:rsidRPr="00F206C2" w:rsidRDefault="00F2525B" w:rsidP="00CA66F6">
            <w:pPr>
              <w:jc w:val="center"/>
              <w:rPr>
                <w:rFonts w:ascii="Arial" w:hAnsi="Arial" w:cs="Arial"/>
                <w:sz w:val="20"/>
                <w:szCs w:val="20"/>
              </w:rPr>
            </w:pPr>
          </w:p>
        </w:tc>
        <w:tc>
          <w:tcPr>
            <w:tcW w:w="1125" w:type="dxa"/>
            <w:vMerge/>
          </w:tcPr>
          <w:p w14:paraId="3A020D1A" w14:textId="77777777" w:rsidR="00F2525B" w:rsidRPr="00F206C2" w:rsidRDefault="00F2525B" w:rsidP="00CA66F6">
            <w:pPr>
              <w:rPr>
                <w:rFonts w:ascii="Arial" w:hAnsi="Arial" w:cs="Arial"/>
                <w:sz w:val="20"/>
                <w:szCs w:val="20"/>
              </w:rPr>
            </w:pPr>
          </w:p>
        </w:tc>
      </w:tr>
      <w:tr w:rsidR="00F2525B" w:rsidRPr="00F206C2" w14:paraId="2F8D0983" w14:textId="77777777" w:rsidTr="00F206C2">
        <w:tc>
          <w:tcPr>
            <w:tcW w:w="1773" w:type="dxa"/>
            <w:vMerge/>
          </w:tcPr>
          <w:p w14:paraId="2D6369B6" w14:textId="77777777" w:rsidR="00F2525B" w:rsidRPr="00F206C2" w:rsidRDefault="00F2525B" w:rsidP="00CA66F6">
            <w:pPr>
              <w:rPr>
                <w:rFonts w:ascii="Arial" w:hAnsi="Arial" w:cs="Arial"/>
                <w:sz w:val="20"/>
                <w:szCs w:val="20"/>
              </w:rPr>
            </w:pPr>
          </w:p>
        </w:tc>
        <w:tc>
          <w:tcPr>
            <w:tcW w:w="1641" w:type="dxa"/>
          </w:tcPr>
          <w:p w14:paraId="59DB4076" w14:textId="77777777" w:rsidR="00F2525B" w:rsidRPr="00F206C2" w:rsidRDefault="00F2525B" w:rsidP="00CA66F6">
            <w:pPr>
              <w:rPr>
                <w:rFonts w:ascii="Arial" w:hAnsi="Arial" w:cs="Arial"/>
                <w:sz w:val="20"/>
                <w:szCs w:val="20"/>
              </w:rPr>
            </w:pPr>
            <w:r w:rsidRPr="00F206C2">
              <w:rPr>
                <w:rFonts w:ascii="Arial" w:hAnsi="Arial" w:cs="Arial"/>
                <w:sz w:val="20"/>
                <w:szCs w:val="20"/>
              </w:rPr>
              <w:t>OMS3</w:t>
            </w:r>
          </w:p>
        </w:tc>
        <w:tc>
          <w:tcPr>
            <w:tcW w:w="1378" w:type="dxa"/>
          </w:tcPr>
          <w:p w14:paraId="4B44C46F"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0.701</w:t>
            </w:r>
          </w:p>
        </w:tc>
        <w:tc>
          <w:tcPr>
            <w:tcW w:w="1411" w:type="dxa"/>
            <w:vMerge/>
            <w:vAlign w:val="center"/>
          </w:tcPr>
          <w:p w14:paraId="2830C0CD" w14:textId="77777777" w:rsidR="00F2525B" w:rsidRPr="00F206C2" w:rsidRDefault="00F2525B" w:rsidP="00CA66F6">
            <w:pPr>
              <w:jc w:val="center"/>
              <w:rPr>
                <w:rFonts w:ascii="Arial" w:hAnsi="Arial" w:cs="Arial"/>
                <w:sz w:val="20"/>
                <w:szCs w:val="20"/>
              </w:rPr>
            </w:pPr>
          </w:p>
        </w:tc>
        <w:tc>
          <w:tcPr>
            <w:tcW w:w="1158" w:type="dxa"/>
            <w:vMerge/>
            <w:vAlign w:val="center"/>
          </w:tcPr>
          <w:p w14:paraId="71613037" w14:textId="77777777" w:rsidR="00F2525B" w:rsidRPr="00F206C2" w:rsidRDefault="00F2525B" w:rsidP="00CA66F6">
            <w:pPr>
              <w:jc w:val="center"/>
              <w:rPr>
                <w:rFonts w:ascii="Arial" w:hAnsi="Arial" w:cs="Arial"/>
                <w:sz w:val="20"/>
                <w:szCs w:val="20"/>
              </w:rPr>
            </w:pPr>
          </w:p>
        </w:tc>
        <w:tc>
          <w:tcPr>
            <w:tcW w:w="1125" w:type="dxa"/>
            <w:vMerge/>
          </w:tcPr>
          <w:p w14:paraId="3883B394" w14:textId="77777777" w:rsidR="00F2525B" w:rsidRPr="00F206C2" w:rsidRDefault="00F2525B" w:rsidP="00CA66F6">
            <w:pPr>
              <w:rPr>
                <w:rFonts w:ascii="Arial" w:hAnsi="Arial" w:cs="Arial"/>
                <w:sz w:val="20"/>
                <w:szCs w:val="20"/>
              </w:rPr>
            </w:pPr>
          </w:p>
        </w:tc>
      </w:tr>
      <w:tr w:rsidR="00F2525B" w:rsidRPr="00F206C2" w14:paraId="785A4659" w14:textId="77777777" w:rsidTr="00F206C2">
        <w:tc>
          <w:tcPr>
            <w:tcW w:w="1773" w:type="dxa"/>
            <w:vMerge/>
          </w:tcPr>
          <w:p w14:paraId="50B2AAC6" w14:textId="77777777" w:rsidR="00F2525B" w:rsidRPr="00F206C2" w:rsidRDefault="00F2525B" w:rsidP="00CA66F6">
            <w:pPr>
              <w:rPr>
                <w:rFonts w:ascii="Arial" w:hAnsi="Arial" w:cs="Arial"/>
                <w:sz w:val="20"/>
                <w:szCs w:val="20"/>
              </w:rPr>
            </w:pPr>
          </w:p>
        </w:tc>
        <w:tc>
          <w:tcPr>
            <w:tcW w:w="1641" w:type="dxa"/>
          </w:tcPr>
          <w:p w14:paraId="714E5301" w14:textId="77777777" w:rsidR="00F2525B" w:rsidRPr="00F206C2" w:rsidRDefault="00F2525B" w:rsidP="00CA66F6">
            <w:pPr>
              <w:rPr>
                <w:rFonts w:ascii="Arial" w:hAnsi="Arial" w:cs="Arial"/>
                <w:sz w:val="20"/>
                <w:szCs w:val="20"/>
              </w:rPr>
            </w:pPr>
            <w:r w:rsidRPr="00F206C2">
              <w:rPr>
                <w:rFonts w:ascii="Arial" w:hAnsi="Arial" w:cs="Arial"/>
                <w:sz w:val="20"/>
                <w:szCs w:val="20"/>
              </w:rPr>
              <w:t>OMS4</w:t>
            </w:r>
          </w:p>
        </w:tc>
        <w:tc>
          <w:tcPr>
            <w:tcW w:w="1378" w:type="dxa"/>
          </w:tcPr>
          <w:p w14:paraId="64D34ED6"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0.708</w:t>
            </w:r>
          </w:p>
        </w:tc>
        <w:tc>
          <w:tcPr>
            <w:tcW w:w="1411" w:type="dxa"/>
            <w:vMerge/>
            <w:vAlign w:val="center"/>
          </w:tcPr>
          <w:p w14:paraId="19846327" w14:textId="77777777" w:rsidR="00F2525B" w:rsidRPr="00F206C2" w:rsidRDefault="00F2525B" w:rsidP="00CA66F6">
            <w:pPr>
              <w:jc w:val="center"/>
              <w:rPr>
                <w:rFonts w:ascii="Arial" w:hAnsi="Arial" w:cs="Arial"/>
                <w:sz w:val="20"/>
                <w:szCs w:val="20"/>
              </w:rPr>
            </w:pPr>
          </w:p>
        </w:tc>
        <w:tc>
          <w:tcPr>
            <w:tcW w:w="1158" w:type="dxa"/>
            <w:vMerge/>
            <w:vAlign w:val="center"/>
          </w:tcPr>
          <w:p w14:paraId="06DC88DE" w14:textId="77777777" w:rsidR="00F2525B" w:rsidRPr="00F206C2" w:rsidRDefault="00F2525B" w:rsidP="00CA66F6">
            <w:pPr>
              <w:jc w:val="center"/>
              <w:rPr>
                <w:rFonts w:ascii="Arial" w:hAnsi="Arial" w:cs="Arial"/>
                <w:sz w:val="20"/>
                <w:szCs w:val="20"/>
              </w:rPr>
            </w:pPr>
          </w:p>
        </w:tc>
        <w:tc>
          <w:tcPr>
            <w:tcW w:w="1125" w:type="dxa"/>
            <w:vMerge/>
          </w:tcPr>
          <w:p w14:paraId="557B5AE1" w14:textId="77777777" w:rsidR="00F2525B" w:rsidRPr="00F206C2" w:rsidRDefault="00F2525B" w:rsidP="00CA66F6">
            <w:pPr>
              <w:rPr>
                <w:rFonts w:ascii="Arial" w:hAnsi="Arial" w:cs="Arial"/>
                <w:sz w:val="20"/>
                <w:szCs w:val="20"/>
              </w:rPr>
            </w:pPr>
          </w:p>
        </w:tc>
      </w:tr>
      <w:tr w:rsidR="00F2525B" w:rsidRPr="00F206C2" w14:paraId="32CA1B2D" w14:textId="77777777" w:rsidTr="00F206C2">
        <w:tc>
          <w:tcPr>
            <w:tcW w:w="1773" w:type="dxa"/>
            <w:vMerge w:val="restart"/>
          </w:tcPr>
          <w:p w14:paraId="3A49B1A7" w14:textId="77777777" w:rsidR="00F2525B" w:rsidRPr="00F206C2" w:rsidRDefault="00F2525B" w:rsidP="00CA66F6">
            <w:pPr>
              <w:rPr>
                <w:rFonts w:ascii="Arial" w:hAnsi="Arial" w:cs="Arial"/>
                <w:sz w:val="20"/>
                <w:szCs w:val="20"/>
              </w:rPr>
            </w:pPr>
          </w:p>
          <w:p w14:paraId="38312E1B" w14:textId="77777777" w:rsidR="00F2525B" w:rsidRPr="00F206C2" w:rsidRDefault="00F2525B" w:rsidP="00CA66F6">
            <w:pPr>
              <w:rPr>
                <w:rFonts w:ascii="Arial" w:hAnsi="Arial" w:cs="Arial"/>
                <w:sz w:val="20"/>
                <w:szCs w:val="20"/>
              </w:rPr>
            </w:pPr>
            <w:r w:rsidRPr="00F206C2">
              <w:rPr>
                <w:rFonts w:ascii="Arial" w:hAnsi="Arial" w:cs="Arial"/>
                <w:sz w:val="20"/>
                <w:szCs w:val="20"/>
              </w:rPr>
              <w:t>Payment Management System</w:t>
            </w:r>
          </w:p>
        </w:tc>
        <w:tc>
          <w:tcPr>
            <w:tcW w:w="1641" w:type="dxa"/>
          </w:tcPr>
          <w:p w14:paraId="51C2A4DD" w14:textId="77777777" w:rsidR="00F2525B" w:rsidRPr="00F206C2" w:rsidRDefault="00F2525B" w:rsidP="00CA66F6">
            <w:pPr>
              <w:rPr>
                <w:rFonts w:ascii="Arial" w:hAnsi="Arial" w:cs="Arial"/>
                <w:sz w:val="20"/>
                <w:szCs w:val="20"/>
              </w:rPr>
            </w:pPr>
            <w:r w:rsidRPr="00F206C2">
              <w:rPr>
                <w:rFonts w:ascii="Arial" w:hAnsi="Arial" w:cs="Arial"/>
                <w:sz w:val="20"/>
                <w:szCs w:val="20"/>
              </w:rPr>
              <w:t>PMS1</w:t>
            </w:r>
          </w:p>
        </w:tc>
        <w:tc>
          <w:tcPr>
            <w:tcW w:w="1378" w:type="dxa"/>
          </w:tcPr>
          <w:p w14:paraId="333B9112"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0.718</w:t>
            </w:r>
          </w:p>
        </w:tc>
        <w:tc>
          <w:tcPr>
            <w:tcW w:w="1411" w:type="dxa"/>
            <w:vMerge w:val="restart"/>
            <w:vAlign w:val="center"/>
          </w:tcPr>
          <w:p w14:paraId="0F3930C4"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0.820</w:t>
            </w:r>
          </w:p>
        </w:tc>
        <w:tc>
          <w:tcPr>
            <w:tcW w:w="1158" w:type="dxa"/>
            <w:vMerge w:val="restart"/>
            <w:vAlign w:val="center"/>
          </w:tcPr>
          <w:p w14:paraId="20107EC9"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0.707</w:t>
            </w:r>
          </w:p>
        </w:tc>
        <w:tc>
          <w:tcPr>
            <w:tcW w:w="1125" w:type="dxa"/>
            <w:vMerge w:val="restart"/>
            <w:vAlign w:val="center"/>
          </w:tcPr>
          <w:p w14:paraId="33DCA59C"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0.532 </w:t>
            </w:r>
          </w:p>
        </w:tc>
      </w:tr>
      <w:tr w:rsidR="00F2525B" w:rsidRPr="00F206C2" w14:paraId="276054CF" w14:textId="77777777" w:rsidTr="00F206C2">
        <w:tc>
          <w:tcPr>
            <w:tcW w:w="1773" w:type="dxa"/>
            <w:vMerge/>
          </w:tcPr>
          <w:p w14:paraId="0E816E75" w14:textId="77777777" w:rsidR="00F2525B" w:rsidRPr="00F206C2" w:rsidRDefault="00F2525B" w:rsidP="00CA66F6">
            <w:pPr>
              <w:rPr>
                <w:rFonts w:ascii="Arial" w:hAnsi="Arial" w:cs="Arial"/>
                <w:sz w:val="20"/>
                <w:szCs w:val="20"/>
              </w:rPr>
            </w:pPr>
          </w:p>
        </w:tc>
        <w:tc>
          <w:tcPr>
            <w:tcW w:w="1641" w:type="dxa"/>
          </w:tcPr>
          <w:p w14:paraId="16774191" w14:textId="77777777" w:rsidR="00F2525B" w:rsidRPr="00F206C2" w:rsidRDefault="00F2525B" w:rsidP="00CA66F6">
            <w:pPr>
              <w:rPr>
                <w:rFonts w:ascii="Arial" w:hAnsi="Arial" w:cs="Arial"/>
                <w:sz w:val="20"/>
                <w:szCs w:val="20"/>
              </w:rPr>
            </w:pPr>
            <w:r w:rsidRPr="00F206C2">
              <w:rPr>
                <w:rFonts w:ascii="Arial" w:hAnsi="Arial" w:cs="Arial"/>
                <w:sz w:val="20"/>
                <w:szCs w:val="20"/>
              </w:rPr>
              <w:t>PMS2</w:t>
            </w:r>
          </w:p>
        </w:tc>
        <w:tc>
          <w:tcPr>
            <w:tcW w:w="1378" w:type="dxa"/>
          </w:tcPr>
          <w:p w14:paraId="781B20F4"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0.737</w:t>
            </w:r>
          </w:p>
        </w:tc>
        <w:tc>
          <w:tcPr>
            <w:tcW w:w="1411" w:type="dxa"/>
            <w:vMerge/>
            <w:vAlign w:val="center"/>
          </w:tcPr>
          <w:p w14:paraId="43CC2335" w14:textId="77777777" w:rsidR="00F2525B" w:rsidRPr="00F206C2" w:rsidRDefault="00F2525B" w:rsidP="00CA66F6">
            <w:pPr>
              <w:rPr>
                <w:rFonts w:ascii="Arial" w:hAnsi="Arial" w:cs="Arial"/>
                <w:sz w:val="20"/>
                <w:szCs w:val="20"/>
              </w:rPr>
            </w:pPr>
          </w:p>
        </w:tc>
        <w:tc>
          <w:tcPr>
            <w:tcW w:w="1158" w:type="dxa"/>
            <w:vMerge/>
            <w:vAlign w:val="center"/>
          </w:tcPr>
          <w:p w14:paraId="096F77C2" w14:textId="77777777" w:rsidR="00F2525B" w:rsidRPr="00F206C2" w:rsidRDefault="00F2525B" w:rsidP="00CA66F6">
            <w:pPr>
              <w:rPr>
                <w:rFonts w:ascii="Arial" w:hAnsi="Arial" w:cs="Arial"/>
                <w:sz w:val="20"/>
                <w:szCs w:val="20"/>
              </w:rPr>
            </w:pPr>
          </w:p>
        </w:tc>
        <w:tc>
          <w:tcPr>
            <w:tcW w:w="1125" w:type="dxa"/>
            <w:vMerge/>
            <w:vAlign w:val="center"/>
          </w:tcPr>
          <w:p w14:paraId="1451F63E" w14:textId="77777777" w:rsidR="00F2525B" w:rsidRPr="00F206C2" w:rsidRDefault="00F2525B" w:rsidP="00CA66F6">
            <w:pPr>
              <w:rPr>
                <w:rFonts w:ascii="Arial" w:hAnsi="Arial" w:cs="Arial"/>
                <w:sz w:val="20"/>
                <w:szCs w:val="20"/>
              </w:rPr>
            </w:pPr>
          </w:p>
        </w:tc>
      </w:tr>
      <w:tr w:rsidR="00F2525B" w:rsidRPr="00F206C2" w14:paraId="19A14AD5" w14:textId="77777777" w:rsidTr="00F206C2">
        <w:tc>
          <w:tcPr>
            <w:tcW w:w="1773" w:type="dxa"/>
            <w:vMerge/>
          </w:tcPr>
          <w:p w14:paraId="35A24A17" w14:textId="77777777" w:rsidR="00F2525B" w:rsidRPr="00F206C2" w:rsidRDefault="00F2525B" w:rsidP="00CA66F6">
            <w:pPr>
              <w:rPr>
                <w:rFonts w:ascii="Arial" w:hAnsi="Arial" w:cs="Arial"/>
                <w:sz w:val="20"/>
                <w:szCs w:val="20"/>
              </w:rPr>
            </w:pPr>
          </w:p>
        </w:tc>
        <w:tc>
          <w:tcPr>
            <w:tcW w:w="1641" w:type="dxa"/>
          </w:tcPr>
          <w:p w14:paraId="2E01135F" w14:textId="77777777" w:rsidR="00F2525B" w:rsidRPr="00F206C2" w:rsidRDefault="00F2525B" w:rsidP="00CA66F6">
            <w:pPr>
              <w:rPr>
                <w:rFonts w:ascii="Arial" w:hAnsi="Arial" w:cs="Arial"/>
                <w:sz w:val="20"/>
                <w:szCs w:val="20"/>
              </w:rPr>
            </w:pPr>
            <w:r w:rsidRPr="00F206C2">
              <w:rPr>
                <w:rFonts w:ascii="Arial" w:hAnsi="Arial" w:cs="Arial"/>
                <w:sz w:val="20"/>
                <w:szCs w:val="20"/>
              </w:rPr>
              <w:t>PMS3</w:t>
            </w:r>
          </w:p>
        </w:tc>
        <w:tc>
          <w:tcPr>
            <w:tcW w:w="1378" w:type="dxa"/>
          </w:tcPr>
          <w:p w14:paraId="7A50F422"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0.735</w:t>
            </w:r>
          </w:p>
        </w:tc>
        <w:tc>
          <w:tcPr>
            <w:tcW w:w="1411" w:type="dxa"/>
            <w:vMerge/>
            <w:vAlign w:val="center"/>
          </w:tcPr>
          <w:p w14:paraId="0EB2A747" w14:textId="77777777" w:rsidR="00F2525B" w:rsidRPr="00F206C2" w:rsidRDefault="00F2525B" w:rsidP="00CA66F6">
            <w:pPr>
              <w:rPr>
                <w:rFonts w:ascii="Arial" w:hAnsi="Arial" w:cs="Arial"/>
                <w:sz w:val="20"/>
                <w:szCs w:val="20"/>
              </w:rPr>
            </w:pPr>
          </w:p>
        </w:tc>
        <w:tc>
          <w:tcPr>
            <w:tcW w:w="1158" w:type="dxa"/>
            <w:vMerge/>
            <w:vAlign w:val="center"/>
          </w:tcPr>
          <w:p w14:paraId="76C80A0F" w14:textId="77777777" w:rsidR="00F2525B" w:rsidRPr="00F206C2" w:rsidRDefault="00F2525B" w:rsidP="00CA66F6">
            <w:pPr>
              <w:rPr>
                <w:rFonts w:ascii="Arial" w:hAnsi="Arial" w:cs="Arial"/>
                <w:sz w:val="20"/>
                <w:szCs w:val="20"/>
              </w:rPr>
            </w:pPr>
          </w:p>
        </w:tc>
        <w:tc>
          <w:tcPr>
            <w:tcW w:w="1125" w:type="dxa"/>
            <w:vMerge/>
            <w:vAlign w:val="center"/>
          </w:tcPr>
          <w:p w14:paraId="7336D549" w14:textId="77777777" w:rsidR="00F2525B" w:rsidRPr="00F206C2" w:rsidRDefault="00F2525B" w:rsidP="00CA66F6">
            <w:pPr>
              <w:rPr>
                <w:rFonts w:ascii="Arial" w:hAnsi="Arial" w:cs="Arial"/>
                <w:sz w:val="20"/>
                <w:szCs w:val="20"/>
              </w:rPr>
            </w:pPr>
          </w:p>
        </w:tc>
      </w:tr>
      <w:tr w:rsidR="00F2525B" w:rsidRPr="00F206C2" w14:paraId="3B56AAD0" w14:textId="77777777" w:rsidTr="00F206C2">
        <w:tc>
          <w:tcPr>
            <w:tcW w:w="1773" w:type="dxa"/>
            <w:vMerge/>
          </w:tcPr>
          <w:p w14:paraId="5BC083DA" w14:textId="77777777" w:rsidR="00F2525B" w:rsidRPr="00F206C2" w:rsidRDefault="00F2525B" w:rsidP="00CA66F6">
            <w:pPr>
              <w:rPr>
                <w:rFonts w:ascii="Arial" w:hAnsi="Arial" w:cs="Arial"/>
                <w:sz w:val="20"/>
                <w:szCs w:val="20"/>
              </w:rPr>
            </w:pPr>
          </w:p>
        </w:tc>
        <w:tc>
          <w:tcPr>
            <w:tcW w:w="1641" w:type="dxa"/>
          </w:tcPr>
          <w:p w14:paraId="038F1E10" w14:textId="77777777" w:rsidR="00F2525B" w:rsidRPr="00F206C2" w:rsidRDefault="00F2525B" w:rsidP="00CA66F6">
            <w:pPr>
              <w:rPr>
                <w:rFonts w:ascii="Arial" w:hAnsi="Arial" w:cs="Arial"/>
                <w:sz w:val="20"/>
                <w:szCs w:val="20"/>
              </w:rPr>
            </w:pPr>
            <w:r w:rsidRPr="00F206C2">
              <w:rPr>
                <w:rFonts w:ascii="Arial" w:hAnsi="Arial" w:cs="Arial"/>
                <w:sz w:val="20"/>
                <w:szCs w:val="20"/>
              </w:rPr>
              <w:t>PMS4</w:t>
            </w:r>
          </w:p>
        </w:tc>
        <w:tc>
          <w:tcPr>
            <w:tcW w:w="1378" w:type="dxa"/>
          </w:tcPr>
          <w:p w14:paraId="2480F374"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0.727</w:t>
            </w:r>
          </w:p>
        </w:tc>
        <w:tc>
          <w:tcPr>
            <w:tcW w:w="1411" w:type="dxa"/>
            <w:vMerge/>
            <w:vAlign w:val="center"/>
          </w:tcPr>
          <w:p w14:paraId="02085FFE" w14:textId="77777777" w:rsidR="00F2525B" w:rsidRPr="00F206C2" w:rsidRDefault="00F2525B" w:rsidP="00CA66F6">
            <w:pPr>
              <w:rPr>
                <w:rFonts w:ascii="Arial" w:hAnsi="Arial" w:cs="Arial"/>
                <w:sz w:val="20"/>
                <w:szCs w:val="20"/>
              </w:rPr>
            </w:pPr>
          </w:p>
        </w:tc>
        <w:tc>
          <w:tcPr>
            <w:tcW w:w="1158" w:type="dxa"/>
            <w:vMerge/>
            <w:vAlign w:val="center"/>
          </w:tcPr>
          <w:p w14:paraId="16574541" w14:textId="77777777" w:rsidR="00F2525B" w:rsidRPr="00F206C2" w:rsidRDefault="00F2525B" w:rsidP="00CA66F6">
            <w:pPr>
              <w:rPr>
                <w:rFonts w:ascii="Arial" w:hAnsi="Arial" w:cs="Arial"/>
                <w:sz w:val="20"/>
                <w:szCs w:val="20"/>
              </w:rPr>
            </w:pPr>
          </w:p>
        </w:tc>
        <w:tc>
          <w:tcPr>
            <w:tcW w:w="1125" w:type="dxa"/>
            <w:vMerge/>
            <w:vAlign w:val="center"/>
          </w:tcPr>
          <w:p w14:paraId="2D088803" w14:textId="77777777" w:rsidR="00F2525B" w:rsidRPr="00F206C2" w:rsidRDefault="00F2525B" w:rsidP="00CA66F6">
            <w:pPr>
              <w:rPr>
                <w:rFonts w:ascii="Arial" w:hAnsi="Arial" w:cs="Arial"/>
                <w:sz w:val="20"/>
                <w:szCs w:val="20"/>
              </w:rPr>
            </w:pPr>
          </w:p>
        </w:tc>
      </w:tr>
      <w:tr w:rsidR="00F2525B" w:rsidRPr="00F206C2" w14:paraId="4E9D06C4" w14:textId="77777777" w:rsidTr="00F206C2">
        <w:tc>
          <w:tcPr>
            <w:tcW w:w="1773" w:type="dxa"/>
            <w:vMerge w:val="restart"/>
          </w:tcPr>
          <w:p w14:paraId="06E3D198" w14:textId="77777777" w:rsidR="00F2525B" w:rsidRPr="00F206C2" w:rsidRDefault="00F2525B" w:rsidP="00CA66F6">
            <w:pPr>
              <w:rPr>
                <w:rFonts w:ascii="Arial" w:hAnsi="Arial" w:cs="Arial"/>
                <w:sz w:val="20"/>
                <w:szCs w:val="20"/>
              </w:rPr>
            </w:pPr>
          </w:p>
          <w:p w14:paraId="6CEC7A80" w14:textId="77777777" w:rsidR="00F2525B" w:rsidRPr="00F206C2" w:rsidRDefault="00F2525B" w:rsidP="00CA66F6">
            <w:pPr>
              <w:rPr>
                <w:rFonts w:ascii="Arial" w:hAnsi="Arial" w:cs="Arial"/>
                <w:sz w:val="20"/>
                <w:szCs w:val="20"/>
              </w:rPr>
            </w:pPr>
            <w:r w:rsidRPr="00F206C2">
              <w:rPr>
                <w:rFonts w:ascii="Arial" w:hAnsi="Arial" w:cs="Arial"/>
                <w:sz w:val="20"/>
                <w:szCs w:val="20"/>
              </w:rPr>
              <w:t>Push Marketing System</w:t>
            </w:r>
          </w:p>
        </w:tc>
        <w:tc>
          <w:tcPr>
            <w:tcW w:w="1641" w:type="dxa"/>
          </w:tcPr>
          <w:p w14:paraId="472468E0" w14:textId="77777777" w:rsidR="00F2525B" w:rsidRPr="00F206C2" w:rsidRDefault="00F2525B" w:rsidP="00CA66F6">
            <w:pPr>
              <w:rPr>
                <w:rFonts w:ascii="Arial" w:hAnsi="Arial" w:cs="Arial"/>
                <w:sz w:val="20"/>
                <w:szCs w:val="20"/>
              </w:rPr>
            </w:pPr>
            <w:r w:rsidRPr="00F206C2">
              <w:rPr>
                <w:rFonts w:ascii="Arial" w:hAnsi="Arial" w:cs="Arial"/>
                <w:sz w:val="20"/>
                <w:szCs w:val="20"/>
              </w:rPr>
              <w:t>PHMS1</w:t>
            </w:r>
          </w:p>
        </w:tc>
        <w:tc>
          <w:tcPr>
            <w:tcW w:w="1378" w:type="dxa"/>
          </w:tcPr>
          <w:p w14:paraId="5AD83443"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0.717</w:t>
            </w:r>
          </w:p>
        </w:tc>
        <w:tc>
          <w:tcPr>
            <w:tcW w:w="1411" w:type="dxa"/>
            <w:vMerge w:val="restart"/>
            <w:vAlign w:val="center"/>
          </w:tcPr>
          <w:p w14:paraId="3359D4D8"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0.807</w:t>
            </w:r>
          </w:p>
        </w:tc>
        <w:tc>
          <w:tcPr>
            <w:tcW w:w="1158" w:type="dxa"/>
            <w:vMerge w:val="restart"/>
            <w:vAlign w:val="center"/>
          </w:tcPr>
          <w:p w14:paraId="18472888"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0.634</w:t>
            </w:r>
          </w:p>
        </w:tc>
        <w:tc>
          <w:tcPr>
            <w:tcW w:w="1125" w:type="dxa"/>
            <w:vMerge w:val="restart"/>
            <w:vAlign w:val="center"/>
          </w:tcPr>
          <w:p w14:paraId="7CEA9682"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0.511 </w:t>
            </w:r>
          </w:p>
        </w:tc>
      </w:tr>
      <w:tr w:rsidR="00F2525B" w:rsidRPr="00F206C2" w14:paraId="1B5165AE" w14:textId="77777777" w:rsidTr="00F206C2">
        <w:tc>
          <w:tcPr>
            <w:tcW w:w="1773" w:type="dxa"/>
            <w:vMerge/>
          </w:tcPr>
          <w:p w14:paraId="79196BAF" w14:textId="77777777" w:rsidR="00F2525B" w:rsidRPr="00F206C2" w:rsidRDefault="00F2525B" w:rsidP="00CA66F6">
            <w:pPr>
              <w:rPr>
                <w:rFonts w:ascii="Arial" w:hAnsi="Arial" w:cs="Arial"/>
                <w:sz w:val="20"/>
                <w:szCs w:val="20"/>
              </w:rPr>
            </w:pPr>
          </w:p>
        </w:tc>
        <w:tc>
          <w:tcPr>
            <w:tcW w:w="1641" w:type="dxa"/>
          </w:tcPr>
          <w:p w14:paraId="5F451AA6" w14:textId="77777777" w:rsidR="00F2525B" w:rsidRPr="00F206C2" w:rsidRDefault="00F2525B" w:rsidP="00CA66F6">
            <w:pPr>
              <w:rPr>
                <w:rFonts w:ascii="Arial" w:hAnsi="Arial" w:cs="Arial"/>
                <w:sz w:val="20"/>
                <w:szCs w:val="20"/>
              </w:rPr>
            </w:pPr>
            <w:r w:rsidRPr="00F206C2">
              <w:rPr>
                <w:rFonts w:ascii="Arial" w:hAnsi="Arial" w:cs="Arial"/>
                <w:sz w:val="20"/>
                <w:szCs w:val="20"/>
              </w:rPr>
              <w:t>PHMS2</w:t>
            </w:r>
          </w:p>
        </w:tc>
        <w:tc>
          <w:tcPr>
            <w:tcW w:w="1378" w:type="dxa"/>
          </w:tcPr>
          <w:p w14:paraId="791C38BA"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0.735</w:t>
            </w:r>
          </w:p>
        </w:tc>
        <w:tc>
          <w:tcPr>
            <w:tcW w:w="1411" w:type="dxa"/>
            <w:vMerge/>
            <w:vAlign w:val="center"/>
          </w:tcPr>
          <w:p w14:paraId="4AB94363" w14:textId="77777777" w:rsidR="00F2525B" w:rsidRPr="00F206C2" w:rsidRDefault="00F2525B" w:rsidP="00CA66F6">
            <w:pPr>
              <w:rPr>
                <w:rFonts w:ascii="Arial" w:hAnsi="Arial" w:cs="Arial"/>
                <w:sz w:val="20"/>
                <w:szCs w:val="20"/>
              </w:rPr>
            </w:pPr>
          </w:p>
        </w:tc>
        <w:tc>
          <w:tcPr>
            <w:tcW w:w="1158" w:type="dxa"/>
            <w:vMerge/>
            <w:vAlign w:val="center"/>
          </w:tcPr>
          <w:p w14:paraId="405B04B5" w14:textId="77777777" w:rsidR="00F2525B" w:rsidRPr="00F206C2" w:rsidRDefault="00F2525B" w:rsidP="00CA66F6">
            <w:pPr>
              <w:rPr>
                <w:rFonts w:ascii="Arial" w:hAnsi="Arial" w:cs="Arial"/>
                <w:sz w:val="20"/>
                <w:szCs w:val="20"/>
              </w:rPr>
            </w:pPr>
          </w:p>
        </w:tc>
        <w:tc>
          <w:tcPr>
            <w:tcW w:w="1125" w:type="dxa"/>
            <w:vMerge/>
            <w:vAlign w:val="center"/>
          </w:tcPr>
          <w:p w14:paraId="7ED06220" w14:textId="77777777" w:rsidR="00F2525B" w:rsidRPr="00F206C2" w:rsidRDefault="00F2525B" w:rsidP="00CA66F6">
            <w:pPr>
              <w:rPr>
                <w:rFonts w:ascii="Arial" w:hAnsi="Arial" w:cs="Arial"/>
                <w:sz w:val="20"/>
                <w:szCs w:val="20"/>
              </w:rPr>
            </w:pPr>
          </w:p>
        </w:tc>
      </w:tr>
      <w:tr w:rsidR="00F2525B" w:rsidRPr="00F206C2" w14:paraId="78FF5A1A" w14:textId="77777777" w:rsidTr="00F206C2">
        <w:tc>
          <w:tcPr>
            <w:tcW w:w="1773" w:type="dxa"/>
            <w:vMerge/>
          </w:tcPr>
          <w:p w14:paraId="1CB68806" w14:textId="77777777" w:rsidR="00F2525B" w:rsidRPr="00F206C2" w:rsidRDefault="00F2525B" w:rsidP="00CA66F6">
            <w:pPr>
              <w:rPr>
                <w:rFonts w:ascii="Arial" w:hAnsi="Arial" w:cs="Arial"/>
                <w:sz w:val="20"/>
                <w:szCs w:val="20"/>
              </w:rPr>
            </w:pPr>
          </w:p>
        </w:tc>
        <w:tc>
          <w:tcPr>
            <w:tcW w:w="1641" w:type="dxa"/>
          </w:tcPr>
          <w:p w14:paraId="218D106B" w14:textId="77777777" w:rsidR="00F2525B" w:rsidRPr="00F206C2" w:rsidRDefault="00F2525B" w:rsidP="00CA66F6">
            <w:pPr>
              <w:rPr>
                <w:rFonts w:ascii="Arial" w:hAnsi="Arial" w:cs="Arial"/>
                <w:sz w:val="20"/>
                <w:szCs w:val="20"/>
              </w:rPr>
            </w:pPr>
            <w:r w:rsidRPr="00F206C2">
              <w:rPr>
                <w:rFonts w:ascii="Arial" w:hAnsi="Arial" w:cs="Arial"/>
                <w:sz w:val="20"/>
                <w:szCs w:val="20"/>
              </w:rPr>
              <w:t>PHMS3</w:t>
            </w:r>
          </w:p>
        </w:tc>
        <w:tc>
          <w:tcPr>
            <w:tcW w:w="1378" w:type="dxa"/>
          </w:tcPr>
          <w:p w14:paraId="3BBBA23A"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0.701</w:t>
            </w:r>
          </w:p>
        </w:tc>
        <w:tc>
          <w:tcPr>
            <w:tcW w:w="1411" w:type="dxa"/>
            <w:vMerge/>
            <w:vAlign w:val="center"/>
          </w:tcPr>
          <w:p w14:paraId="284B5E3E" w14:textId="77777777" w:rsidR="00F2525B" w:rsidRPr="00F206C2" w:rsidRDefault="00F2525B" w:rsidP="00CA66F6">
            <w:pPr>
              <w:rPr>
                <w:rFonts w:ascii="Arial" w:hAnsi="Arial" w:cs="Arial"/>
                <w:sz w:val="20"/>
                <w:szCs w:val="20"/>
              </w:rPr>
            </w:pPr>
          </w:p>
        </w:tc>
        <w:tc>
          <w:tcPr>
            <w:tcW w:w="1158" w:type="dxa"/>
            <w:vMerge/>
            <w:vAlign w:val="center"/>
          </w:tcPr>
          <w:p w14:paraId="6E6B3BD3" w14:textId="77777777" w:rsidR="00F2525B" w:rsidRPr="00F206C2" w:rsidRDefault="00F2525B" w:rsidP="00CA66F6">
            <w:pPr>
              <w:rPr>
                <w:rFonts w:ascii="Arial" w:hAnsi="Arial" w:cs="Arial"/>
                <w:sz w:val="20"/>
                <w:szCs w:val="20"/>
              </w:rPr>
            </w:pPr>
          </w:p>
        </w:tc>
        <w:tc>
          <w:tcPr>
            <w:tcW w:w="1125" w:type="dxa"/>
            <w:vMerge/>
            <w:vAlign w:val="center"/>
          </w:tcPr>
          <w:p w14:paraId="22E2FC8C" w14:textId="77777777" w:rsidR="00F2525B" w:rsidRPr="00F206C2" w:rsidRDefault="00F2525B" w:rsidP="00CA66F6">
            <w:pPr>
              <w:rPr>
                <w:rFonts w:ascii="Arial" w:hAnsi="Arial" w:cs="Arial"/>
                <w:sz w:val="20"/>
                <w:szCs w:val="20"/>
              </w:rPr>
            </w:pPr>
          </w:p>
        </w:tc>
      </w:tr>
      <w:tr w:rsidR="00F2525B" w:rsidRPr="00F206C2" w14:paraId="644724E8" w14:textId="77777777" w:rsidTr="00F206C2">
        <w:tc>
          <w:tcPr>
            <w:tcW w:w="1773" w:type="dxa"/>
            <w:vMerge/>
          </w:tcPr>
          <w:p w14:paraId="77309014" w14:textId="77777777" w:rsidR="00F2525B" w:rsidRPr="00F206C2" w:rsidRDefault="00F2525B" w:rsidP="00CA66F6">
            <w:pPr>
              <w:rPr>
                <w:rFonts w:ascii="Arial" w:hAnsi="Arial" w:cs="Arial"/>
                <w:sz w:val="20"/>
                <w:szCs w:val="20"/>
              </w:rPr>
            </w:pPr>
          </w:p>
        </w:tc>
        <w:tc>
          <w:tcPr>
            <w:tcW w:w="1641" w:type="dxa"/>
          </w:tcPr>
          <w:p w14:paraId="1D143A31" w14:textId="77777777" w:rsidR="00F2525B" w:rsidRPr="00F206C2" w:rsidRDefault="00F2525B" w:rsidP="00CA66F6">
            <w:pPr>
              <w:rPr>
                <w:rFonts w:ascii="Arial" w:hAnsi="Arial" w:cs="Arial"/>
                <w:sz w:val="20"/>
                <w:szCs w:val="20"/>
              </w:rPr>
            </w:pPr>
            <w:r w:rsidRPr="00F206C2">
              <w:rPr>
                <w:rFonts w:ascii="Arial" w:hAnsi="Arial" w:cs="Arial"/>
                <w:sz w:val="20"/>
                <w:szCs w:val="20"/>
              </w:rPr>
              <w:t>PHMS4</w:t>
            </w:r>
          </w:p>
        </w:tc>
        <w:tc>
          <w:tcPr>
            <w:tcW w:w="1378" w:type="dxa"/>
          </w:tcPr>
          <w:p w14:paraId="2C092512"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0.708</w:t>
            </w:r>
          </w:p>
        </w:tc>
        <w:tc>
          <w:tcPr>
            <w:tcW w:w="1411" w:type="dxa"/>
            <w:vMerge/>
            <w:vAlign w:val="center"/>
          </w:tcPr>
          <w:p w14:paraId="75DFF103" w14:textId="77777777" w:rsidR="00F2525B" w:rsidRPr="00F206C2" w:rsidRDefault="00F2525B" w:rsidP="00CA66F6">
            <w:pPr>
              <w:rPr>
                <w:rFonts w:ascii="Arial" w:hAnsi="Arial" w:cs="Arial"/>
                <w:sz w:val="20"/>
                <w:szCs w:val="20"/>
              </w:rPr>
            </w:pPr>
          </w:p>
        </w:tc>
        <w:tc>
          <w:tcPr>
            <w:tcW w:w="1158" w:type="dxa"/>
            <w:vMerge/>
            <w:vAlign w:val="center"/>
          </w:tcPr>
          <w:p w14:paraId="2B2DF940" w14:textId="77777777" w:rsidR="00F2525B" w:rsidRPr="00F206C2" w:rsidRDefault="00F2525B" w:rsidP="00CA66F6">
            <w:pPr>
              <w:rPr>
                <w:rFonts w:ascii="Arial" w:hAnsi="Arial" w:cs="Arial"/>
                <w:sz w:val="20"/>
                <w:szCs w:val="20"/>
              </w:rPr>
            </w:pPr>
          </w:p>
        </w:tc>
        <w:tc>
          <w:tcPr>
            <w:tcW w:w="1125" w:type="dxa"/>
            <w:vMerge/>
            <w:vAlign w:val="center"/>
          </w:tcPr>
          <w:p w14:paraId="1DBFDB27" w14:textId="77777777" w:rsidR="00F2525B" w:rsidRPr="00F206C2" w:rsidRDefault="00F2525B" w:rsidP="00CA66F6">
            <w:pPr>
              <w:rPr>
                <w:rFonts w:ascii="Arial" w:hAnsi="Arial" w:cs="Arial"/>
                <w:sz w:val="20"/>
                <w:szCs w:val="20"/>
              </w:rPr>
            </w:pPr>
          </w:p>
        </w:tc>
      </w:tr>
      <w:tr w:rsidR="00F2525B" w:rsidRPr="00F206C2" w14:paraId="4551B892" w14:textId="77777777" w:rsidTr="00F206C2">
        <w:tc>
          <w:tcPr>
            <w:tcW w:w="1773" w:type="dxa"/>
            <w:vMerge w:val="restart"/>
          </w:tcPr>
          <w:p w14:paraId="185FCBE6" w14:textId="77777777" w:rsidR="00F2525B" w:rsidRPr="00F206C2" w:rsidRDefault="00F2525B" w:rsidP="00CA66F6">
            <w:pPr>
              <w:rPr>
                <w:rFonts w:ascii="Arial" w:hAnsi="Arial" w:cs="Arial"/>
                <w:sz w:val="20"/>
                <w:szCs w:val="20"/>
              </w:rPr>
            </w:pPr>
          </w:p>
          <w:p w14:paraId="2E1DF472" w14:textId="77777777" w:rsidR="00F2525B" w:rsidRPr="00F206C2" w:rsidRDefault="00F2525B" w:rsidP="00CA66F6">
            <w:pPr>
              <w:rPr>
                <w:rFonts w:ascii="Arial" w:hAnsi="Arial" w:cs="Arial"/>
                <w:sz w:val="20"/>
                <w:szCs w:val="20"/>
              </w:rPr>
            </w:pPr>
            <w:r w:rsidRPr="00F206C2">
              <w:rPr>
                <w:rFonts w:ascii="Arial" w:hAnsi="Arial" w:cs="Arial"/>
                <w:sz w:val="20"/>
                <w:szCs w:val="20"/>
              </w:rPr>
              <w:t>New Service Concept</w:t>
            </w:r>
          </w:p>
        </w:tc>
        <w:tc>
          <w:tcPr>
            <w:tcW w:w="1641" w:type="dxa"/>
          </w:tcPr>
          <w:p w14:paraId="4E37949A" w14:textId="77777777" w:rsidR="00F2525B" w:rsidRPr="00F206C2" w:rsidRDefault="00F2525B" w:rsidP="00CA66F6">
            <w:pPr>
              <w:rPr>
                <w:rFonts w:ascii="Arial" w:hAnsi="Arial" w:cs="Arial"/>
                <w:sz w:val="20"/>
                <w:szCs w:val="20"/>
              </w:rPr>
            </w:pPr>
            <w:r w:rsidRPr="00F206C2">
              <w:rPr>
                <w:rFonts w:ascii="Arial" w:hAnsi="Arial" w:cs="Arial"/>
                <w:sz w:val="20"/>
                <w:szCs w:val="20"/>
              </w:rPr>
              <w:t>NSC1</w:t>
            </w:r>
          </w:p>
        </w:tc>
        <w:tc>
          <w:tcPr>
            <w:tcW w:w="1378" w:type="dxa"/>
          </w:tcPr>
          <w:p w14:paraId="454CB3F5"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0.719</w:t>
            </w:r>
          </w:p>
        </w:tc>
        <w:tc>
          <w:tcPr>
            <w:tcW w:w="1411" w:type="dxa"/>
            <w:vMerge w:val="restart"/>
            <w:vAlign w:val="center"/>
          </w:tcPr>
          <w:p w14:paraId="2AA099F1"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0.827</w:t>
            </w:r>
          </w:p>
        </w:tc>
        <w:tc>
          <w:tcPr>
            <w:tcW w:w="1158" w:type="dxa"/>
            <w:vMerge w:val="restart"/>
            <w:vAlign w:val="center"/>
          </w:tcPr>
          <w:p w14:paraId="6E3E8784"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0.721</w:t>
            </w:r>
          </w:p>
        </w:tc>
        <w:tc>
          <w:tcPr>
            <w:tcW w:w="1125" w:type="dxa"/>
            <w:vMerge w:val="restart"/>
            <w:vAlign w:val="center"/>
          </w:tcPr>
          <w:p w14:paraId="6FE1D267"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0.544 </w:t>
            </w:r>
          </w:p>
        </w:tc>
      </w:tr>
      <w:tr w:rsidR="00F2525B" w:rsidRPr="00F206C2" w14:paraId="68A5C3AD" w14:textId="77777777" w:rsidTr="00F206C2">
        <w:tc>
          <w:tcPr>
            <w:tcW w:w="1773" w:type="dxa"/>
            <w:vMerge/>
          </w:tcPr>
          <w:p w14:paraId="6B229C51" w14:textId="77777777" w:rsidR="00F2525B" w:rsidRPr="00F206C2" w:rsidRDefault="00F2525B" w:rsidP="00CA66F6">
            <w:pPr>
              <w:rPr>
                <w:rFonts w:ascii="Arial" w:hAnsi="Arial" w:cs="Arial"/>
                <w:sz w:val="20"/>
                <w:szCs w:val="20"/>
              </w:rPr>
            </w:pPr>
          </w:p>
        </w:tc>
        <w:tc>
          <w:tcPr>
            <w:tcW w:w="1641" w:type="dxa"/>
          </w:tcPr>
          <w:p w14:paraId="29D3C31E" w14:textId="77777777" w:rsidR="00F2525B" w:rsidRPr="00F206C2" w:rsidRDefault="00F2525B" w:rsidP="00CA66F6">
            <w:pPr>
              <w:rPr>
                <w:rFonts w:ascii="Arial" w:hAnsi="Arial" w:cs="Arial"/>
                <w:sz w:val="20"/>
                <w:szCs w:val="20"/>
              </w:rPr>
            </w:pPr>
            <w:r w:rsidRPr="00F206C2">
              <w:rPr>
                <w:rFonts w:ascii="Arial" w:hAnsi="Arial" w:cs="Arial"/>
                <w:sz w:val="20"/>
                <w:szCs w:val="20"/>
              </w:rPr>
              <w:t>NSC2</w:t>
            </w:r>
          </w:p>
        </w:tc>
        <w:tc>
          <w:tcPr>
            <w:tcW w:w="1378" w:type="dxa"/>
          </w:tcPr>
          <w:p w14:paraId="3BF11AC2"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0.731</w:t>
            </w:r>
          </w:p>
        </w:tc>
        <w:tc>
          <w:tcPr>
            <w:tcW w:w="1411" w:type="dxa"/>
            <w:vMerge/>
            <w:vAlign w:val="center"/>
          </w:tcPr>
          <w:p w14:paraId="2B9C5B8B" w14:textId="77777777" w:rsidR="00F2525B" w:rsidRPr="00F206C2" w:rsidRDefault="00F2525B" w:rsidP="00CA66F6">
            <w:pPr>
              <w:jc w:val="center"/>
              <w:rPr>
                <w:rFonts w:ascii="Arial" w:hAnsi="Arial" w:cs="Arial"/>
                <w:sz w:val="20"/>
                <w:szCs w:val="20"/>
              </w:rPr>
            </w:pPr>
          </w:p>
        </w:tc>
        <w:tc>
          <w:tcPr>
            <w:tcW w:w="1158" w:type="dxa"/>
            <w:vMerge/>
            <w:vAlign w:val="center"/>
          </w:tcPr>
          <w:p w14:paraId="2870BFE2" w14:textId="77777777" w:rsidR="00F2525B" w:rsidRPr="00F206C2" w:rsidRDefault="00F2525B" w:rsidP="00CA66F6">
            <w:pPr>
              <w:jc w:val="center"/>
              <w:rPr>
                <w:rFonts w:ascii="Arial" w:hAnsi="Arial" w:cs="Arial"/>
                <w:sz w:val="20"/>
                <w:szCs w:val="20"/>
              </w:rPr>
            </w:pPr>
          </w:p>
        </w:tc>
        <w:tc>
          <w:tcPr>
            <w:tcW w:w="1125" w:type="dxa"/>
            <w:vMerge/>
            <w:vAlign w:val="center"/>
          </w:tcPr>
          <w:p w14:paraId="087E1985" w14:textId="77777777" w:rsidR="00F2525B" w:rsidRPr="00F206C2" w:rsidRDefault="00F2525B" w:rsidP="00CA66F6">
            <w:pPr>
              <w:rPr>
                <w:rFonts w:ascii="Arial" w:hAnsi="Arial" w:cs="Arial"/>
                <w:sz w:val="20"/>
                <w:szCs w:val="20"/>
              </w:rPr>
            </w:pPr>
          </w:p>
        </w:tc>
      </w:tr>
      <w:tr w:rsidR="00F2525B" w:rsidRPr="00F206C2" w14:paraId="69FEBF92" w14:textId="77777777" w:rsidTr="00F206C2">
        <w:tc>
          <w:tcPr>
            <w:tcW w:w="1773" w:type="dxa"/>
            <w:vMerge/>
          </w:tcPr>
          <w:p w14:paraId="3A50C52D" w14:textId="77777777" w:rsidR="00F2525B" w:rsidRPr="00F206C2" w:rsidRDefault="00F2525B" w:rsidP="00CA66F6">
            <w:pPr>
              <w:jc w:val="both"/>
              <w:rPr>
                <w:rFonts w:ascii="Arial" w:hAnsi="Arial" w:cs="Arial"/>
                <w:sz w:val="20"/>
                <w:szCs w:val="20"/>
              </w:rPr>
            </w:pPr>
          </w:p>
        </w:tc>
        <w:tc>
          <w:tcPr>
            <w:tcW w:w="1641" w:type="dxa"/>
          </w:tcPr>
          <w:p w14:paraId="47A91674"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NSC3</w:t>
            </w:r>
          </w:p>
        </w:tc>
        <w:tc>
          <w:tcPr>
            <w:tcW w:w="1378" w:type="dxa"/>
          </w:tcPr>
          <w:p w14:paraId="3CCF4871"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0.758</w:t>
            </w:r>
          </w:p>
        </w:tc>
        <w:tc>
          <w:tcPr>
            <w:tcW w:w="1411" w:type="dxa"/>
            <w:vMerge/>
            <w:vAlign w:val="center"/>
          </w:tcPr>
          <w:p w14:paraId="771AEAE4" w14:textId="77777777" w:rsidR="00F2525B" w:rsidRPr="00F206C2" w:rsidRDefault="00F2525B" w:rsidP="00CA66F6">
            <w:pPr>
              <w:jc w:val="center"/>
              <w:rPr>
                <w:rFonts w:ascii="Arial" w:hAnsi="Arial" w:cs="Arial"/>
                <w:sz w:val="20"/>
                <w:szCs w:val="20"/>
              </w:rPr>
            </w:pPr>
          </w:p>
        </w:tc>
        <w:tc>
          <w:tcPr>
            <w:tcW w:w="1158" w:type="dxa"/>
            <w:vMerge/>
            <w:vAlign w:val="center"/>
          </w:tcPr>
          <w:p w14:paraId="5EB236D8" w14:textId="77777777" w:rsidR="00F2525B" w:rsidRPr="00F206C2" w:rsidRDefault="00F2525B" w:rsidP="00CA66F6">
            <w:pPr>
              <w:jc w:val="center"/>
              <w:rPr>
                <w:rFonts w:ascii="Arial" w:hAnsi="Arial" w:cs="Arial"/>
                <w:sz w:val="20"/>
                <w:szCs w:val="20"/>
              </w:rPr>
            </w:pPr>
          </w:p>
        </w:tc>
        <w:tc>
          <w:tcPr>
            <w:tcW w:w="1125" w:type="dxa"/>
            <w:vMerge/>
            <w:vAlign w:val="center"/>
          </w:tcPr>
          <w:p w14:paraId="75EEECC9" w14:textId="77777777" w:rsidR="00F2525B" w:rsidRPr="00F206C2" w:rsidRDefault="00F2525B" w:rsidP="00CA66F6">
            <w:pPr>
              <w:rPr>
                <w:rFonts w:ascii="Arial" w:hAnsi="Arial" w:cs="Arial"/>
                <w:sz w:val="20"/>
                <w:szCs w:val="20"/>
              </w:rPr>
            </w:pPr>
          </w:p>
        </w:tc>
      </w:tr>
      <w:tr w:rsidR="00F2525B" w:rsidRPr="00F206C2" w14:paraId="32646899" w14:textId="77777777" w:rsidTr="00F206C2">
        <w:tc>
          <w:tcPr>
            <w:tcW w:w="1773" w:type="dxa"/>
            <w:vMerge/>
          </w:tcPr>
          <w:p w14:paraId="6D083B3F" w14:textId="77777777" w:rsidR="00F2525B" w:rsidRPr="00F206C2" w:rsidRDefault="00F2525B" w:rsidP="00CA66F6">
            <w:pPr>
              <w:rPr>
                <w:rFonts w:ascii="Arial" w:hAnsi="Arial" w:cs="Arial"/>
                <w:sz w:val="20"/>
                <w:szCs w:val="20"/>
              </w:rPr>
            </w:pPr>
          </w:p>
        </w:tc>
        <w:tc>
          <w:tcPr>
            <w:tcW w:w="1641" w:type="dxa"/>
          </w:tcPr>
          <w:p w14:paraId="6FD5DFB6" w14:textId="77777777" w:rsidR="00F2525B" w:rsidRPr="00F206C2" w:rsidRDefault="00F2525B" w:rsidP="00CA66F6">
            <w:pPr>
              <w:rPr>
                <w:rFonts w:ascii="Arial" w:hAnsi="Arial" w:cs="Arial"/>
                <w:sz w:val="20"/>
                <w:szCs w:val="20"/>
              </w:rPr>
            </w:pPr>
            <w:r w:rsidRPr="00F206C2">
              <w:rPr>
                <w:rFonts w:ascii="Arial" w:hAnsi="Arial" w:cs="Arial"/>
                <w:sz w:val="20"/>
                <w:szCs w:val="20"/>
              </w:rPr>
              <w:t>NSC4</w:t>
            </w:r>
          </w:p>
        </w:tc>
        <w:tc>
          <w:tcPr>
            <w:tcW w:w="1378" w:type="dxa"/>
          </w:tcPr>
          <w:p w14:paraId="7AF444D2"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0.744</w:t>
            </w:r>
          </w:p>
        </w:tc>
        <w:tc>
          <w:tcPr>
            <w:tcW w:w="1411" w:type="dxa"/>
            <w:vMerge/>
            <w:vAlign w:val="center"/>
          </w:tcPr>
          <w:p w14:paraId="0801284D" w14:textId="77777777" w:rsidR="00F2525B" w:rsidRPr="00F206C2" w:rsidRDefault="00F2525B" w:rsidP="00CA66F6">
            <w:pPr>
              <w:jc w:val="center"/>
              <w:rPr>
                <w:rFonts w:ascii="Arial" w:hAnsi="Arial" w:cs="Arial"/>
                <w:sz w:val="20"/>
                <w:szCs w:val="20"/>
              </w:rPr>
            </w:pPr>
          </w:p>
        </w:tc>
        <w:tc>
          <w:tcPr>
            <w:tcW w:w="1158" w:type="dxa"/>
            <w:vMerge/>
            <w:vAlign w:val="center"/>
          </w:tcPr>
          <w:p w14:paraId="2F73B6C4" w14:textId="77777777" w:rsidR="00F2525B" w:rsidRPr="00F206C2" w:rsidRDefault="00F2525B" w:rsidP="00CA66F6">
            <w:pPr>
              <w:jc w:val="center"/>
              <w:rPr>
                <w:rFonts w:ascii="Arial" w:hAnsi="Arial" w:cs="Arial"/>
                <w:sz w:val="20"/>
                <w:szCs w:val="20"/>
              </w:rPr>
            </w:pPr>
          </w:p>
        </w:tc>
        <w:tc>
          <w:tcPr>
            <w:tcW w:w="1125" w:type="dxa"/>
            <w:vMerge/>
            <w:vAlign w:val="center"/>
          </w:tcPr>
          <w:p w14:paraId="053737CD" w14:textId="77777777" w:rsidR="00F2525B" w:rsidRPr="00F206C2" w:rsidRDefault="00F2525B" w:rsidP="00CA66F6">
            <w:pPr>
              <w:rPr>
                <w:rFonts w:ascii="Arial" w:hAnsi="Arial" w:cs="Arial"/>
                <w:sz w:val="20"/>
                <w:szCs w:val="20"/>
              </w:rPr>
            </w:pPr>
          </w:p>
        </w:tc>
      </w:tr>
      <w:tr w:rsidR="00F2525B" w:rsidRPr="00F206C2" w14:paraId="25834ACD" w14:textId="77777777" w:rsidTr="00F206C2">
        <w:tc>
          <w:tcPr>
            <w:tcW w:w="1773" w:type="dxa"/>
            <w:vMerge w:val="restart"/>
          </w:tcPr>
          <w:p w14:paraId="510D871A" w14:textId="77777777" w:rsidR="00F2525B" w:rsidRPr="00F206C2" w:rsidRDefault="00F2525B" w:rsidP="00CA66F6">
            <w:pPr>
              <w:jc w:val="both"/>
              <w:rPr>
                <w:rFonts w:ascii="Arial" w:hAnsi="Arial" w:cs="Arial"/>
                <w:sz w:val="20"/>
                <w:szCs w:val="20"/>
              </w:rPr>
            </w:pPr>
          </w:p>
          <w:p w14:paraId="0F04E244"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New Client Interface</w:t>
            </w:r>
          </w:p>
        </w:tc>
        <w:tc>
          <w:tcPr>
            <w:tcW w:w="1641" w:type="dxa"/>
          </w:tcPr>
          <w:p w14:paraId="4968FACF"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NCI1</w:t>
            </w:r>
          </w:p>
        </w:tc>
        <w:tc>
          <w:tcPr>
            <w:tcW w:w="1378" w:type="dxa"/>
          </w:tcPr>
          <w:p w14:paraId="5B6AA233"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0.719</w:t>
            </w:r>
          </w:p>
        </w:tc>
        <w:tc>
          <w:tcPr>
            <w:tcW w:w="1411" w:type="dxa"/>
            <w:vMerge w:val="restart"/>
            <w:vAlign w:val="center"/>
          </w:tcPr>
          <w:p w14:paraId="24DD77EA"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0.827</w:t>
            </w:r>
          </w:p>
        </w:tc>
        <w:tc>
          <w:tcPr>
            <w:tcW w:w="1158" w:type="dxa"/>
            <w:vMerge w:val="restart"/>
            <w:vAlign w:val="center"/>
          </w:tcPr>
          <w:p w14:paraId="5F4E095F"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0.721</w:t>
            </w:r>
          </w:p>
        </w:tc>
        <w:tc>
          <w:tcPr>
            <w:tcW w:w="1125" w:type="dxa"/>
            <w:vMerge w:val="restart"/>
            <w:vAlign w:val="center"/>
          </w:tcPr>
          <w:p w14:paraId="4FCA78A6"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0.544 </w:t>
            </w:r>
          </w:p>
        </w:tc>
      </w:tr>
      <w:tr w:rsidR="00F2525B" w:rsidRPr="00F206C2" w14:paraId="378F22FA" w14:textId="77777777" w:rsidTr="00F206C2">
        <w:tc>
          <w:tcPr>
            <w:tcW w:w="1773" w:type="dxa"/>
            <w:vMerge/>
          </w:tcPr>
          <w:p w14:paraId="38D973CA" w14:textId="77777777" w:rsidR="00F2525B" w:rsidRPr="00F206C2" w:rsidRDefault="00F2525B" w:rsidP="00CA66F6">
            <w:pPr>
              <w:rPr>
                <w:rFonts w:ascii="Arial" w:hAnsi="Arial" w:cs="Arial"/>
                <w:sz w:val="20"/>
                <w:szCs w:val="20"/>
              </w:rPr>
            </w:pPr>
          </w:p>
        </w:tc>
        <w:tc>
          <w:tcPr>
            <w:tcW w:w="1641" w:type="dxa"/>
          </w:tcPr>
          <w:p w14:paraId="093BD3A5" w14:textId="77777777" w:rsidR="00F2525B" w:rsidRPr="00F206C2" w:rsidRDefault="00F2525B" w:rsidP="00CA66F6">
            <w:pPr>
              <w:rPr>
                <w:rFonts w:ascii="Arial" w:hAnsi="Arial" w:cs="Arial"/>
                <w:sz w:val="20"/>
                <w:szCs w:val="20"/>
              </w:rPr>
            </w:pPr>
            <w:r w:rsidRPr="00F206C2">
              <w:rPr>
                <w:rFonts w:ascii="Arial" w:hAnsi="Arial" w:cs="Arial"/>
                <w:sz w:val="20"/>
                <w:szCs w:val="20"/>
              </w:rPr>
              <w:t>NCI2</w:t>
            </w:r>
          </w:p>
        </w:tc>
        <w:tc>
          <w:tcPr>
            <w:tcW w:w="1378" w:type="dxa"/>
          </w:tcPr>
          <w:p w14:paraId="57330A73"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0.731</w:t>
            </w:r>
          </w:p>
        </w:tc>
        <w:tc>
          <w:tcPr>
            <w:tcW w:w="1411" w:type="dxa"/>
            <w:vMerge/>
            <w:vAlign w:val="center"/>
          </w:tcPr>
          <w:p w14:paraId="5C24CFBE" w14:textId="77777777" w:rsidR="00F2525B" w:rsidRPr="00F206C2" w:rsidRDefault="00F2525B" w:rsidP="00CA66F6">
            <w:pPr>
              <w:jc w:val="center"/>
              <w:rPr>
                <w:rFonts w:ascii="Arial" w:hAnsi="Arial" w:cs="Arial"/>
                <w:sz w:val="20"/>
                <w:szCs w:val="20"/>
              </w:rPr>
            </w:pPr>
          </w:p>
        </w:tc>
        <w:tc>
          <w:tcPr>
            <w:tcW w:w="1158" w:type="dxa"/>
            <w:vMerge/>
            <w:vAlign w:val="center"/>
          </w:tcPr>
          <w:p w14:paraId="0B42906E" w14:textId="77777777" w:rsidR="00F2525B" w:rsidRPr="00F206C2" w:rsidRDefault="00F2525B" w:rsidP="00CA66F6">
            <w:pPr>
              <w:jc w:val="center"/>
              <w:rPr>
                <w:rFonts w:ascii="Arial" w:hAnsi="Arial" w:cs="Arial"/>
                <w:sz w:val="20"/>
                <w:szCs w:val="20"/>
              </w:rPr>
            </w:pPr>
          </w:p>
        </w:tc>
        <w:tc>
          <w:tcPr>
            <w:tcW w:w="1125" w:type="dxa"/>
            <w:vMerge/>
            <w:vAlign w:val="center"/>
          </w:tcPr>
          <w:p w14:paraId="13AB8EBA" w14:textId="77777777" w:rsidR="00F2525B" w:rsidRPr="00F206C2" w:rsidRDefault="00F2525B" w:rsidP="00CA66F6">
            <w:pPr>
              <w:rPr>
                <w:rFonts w:ascii="Arial" w:hAnsi="Arial" w:cs="Arial"/>
                <w:sz w:val="20"/>
                <w:szCs w:val="20"/>
              </w:rPr>
            </w:pPr>
          </w:p>
        </w:tc>
      </w:tr>
      <w:tr w:rsidR="00F2525B" w:rsidRPr="00F206C2" w14:paraId="4863889E" w14:textId="77777777" w:rsidTr="00F206C2">
        <w:tc>
          <w:tcPr>
            <w:tcW w:w="1773" w:type="dxa"/>
            <w:vMerge/>
          </w:tcPr>
          <w:p w14:paraId="093DAD83" w14:textId="77777777" w:rsidR="00F2525B" w:rsidRPr="00F206C2" w:rsidRDefault="00F2525B" w:rsidP="00CA66F6">
            <w:pPr>
              <w:jc w:val="both"/>
              <w:rPr>
                <w:rFonts w:ascii="Arial" w:hAnsi="Arial" w:cs="Arial"/>
                <w:sz w:val="20"/>
                <w:szCs w:val="20"/>
              </w:rPr>
            </w:pPr>
          </w:p>
        </w:tc>
        <w:tc>
          <w:tcPr>
            <w:tcW w:w="1641" w:type="dxa"/>
          </w:tcPr>
          <w:p w14:paraId="1E362228"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NCI3</w:t>
            </w:r>
          </w:p>
        </w:tc>
        <w:tc>
          <w:tcPr>
            <w:tcW w:w="1378" w:type="dxa"/>
          </w:tcPr>
          <w:p w14:paraId="1DC9086A"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0.758</w:t>
            </w:r>
          </w:p>
        </w:tc>
        <w:tc>
          <w:tcPr>
            <w:tcW w:w="1411" w:type="dxa"/>
            <w:vMerge/>
            <w:vAlign w:val="center"/>
          </w:tcPr>
          <w:p w14:paraId="4454809B" w14:textId="77777777" w:rsidR="00F2525B" w:rsidRPr="00F206C2" w:rsidRDefault="00F2525B" w:rsidP="00CA66F6">
            <w:pPr>
              <w:jc w:val="center"/>
              <w:rPr>
                <w:rFonts w:ascii="Arial" w:hAnsi="Arial" w:cs="Arial"/>
                <w:sz w:val="20"/>
                <w:szCs w:val="20"/>
              </w:rPr>
            </w:pPr>
          </w:p>
        </w:tc>
        <w:tc>
          <w:tcPr>
            <w:tcW w:w="1158" w:type="dxa"/>
            <w:vMerge/>
            <w:vAlign w:val="center"/>
          </w:tcPr>
          <w:p w14:paraId="78D699B0" w14:textId="77777777" w:rsidR="00F2525B" w:rsidRPr="00F206C2" w:rsidRDefault="00F2525B" w:rsidP="00CA66F6">
            <w:pPr>
              <w:jc w:val="center"/>
              <w:rPr>
                <w:rFonts w:ascii="Arial" w:hAnsi="Arial" w:cs="Arial"/>
                <w:sz w:val="20"/>
                <w:szCs w:val="20"/>
              </w:rPr>
            </w:pPr>
          </w:p>
        </w:tc>
        <w:tc>
          <w:tcPr>
            <w:tcW w:w="1125" w:type="dxa"/>
            <w:vMerge/>
            <w:vAlign w:val="center"/>
          </w:tcPr>
          <w:p w14:paraId="5BD2FDE8" w14:textId="77777777" w:rsidR="00F2525B" w:rsidRPr="00F206C2" w:rsidRDefault="00F2525B" w:rsidP="00CA66F6">
            <w:pPr>
              <w:rPr>
                <w:rFonts w:ascii="Arial" w:hAnsi="Arial" w:cs="Arial"/>
                <w:sz w:val="20"/>
                <w:szCs w:val="20"/>
              </w:rPr>
            </w:pPr>
          </w:p>
        </w:tc>
      </w:tr>
      <w:tr w:rsidR="00F2525B" w:rsidRPr="00F206C2" w14:paraId="64865669" w14:textId="77777777" w:rsidTr="00F206C2">
        <w:tc>
          <w:tcPr>
            <w:tcW w:w="1773" w:type="dxa"/>
            <w:vMerge/>
          </w:tcPr>
          <w:p w14:paraId="2D7CFF59" w14:textId="77777777" w:rsidR="00F2525B" w:rsidRPr="00F206C2" w:rsidRDefault="00F2525B" w:rsidP="00CA66F6">
            <w:pPr>
              <w:jc w:val="both"/>
              <w:rPr>
                <w:rFonts w:ascii="Arial" w:hAnsi="Arial" w:cs="Arial"/>
                <w:sz w:val="20"/>
                <w:szCs w:val="20"/>
              </w:rPr>
            </w:pPr>
          </w:p>
        </w:tc>
        <w:tc>
          <w:tcPr>
            <w:tcW w:w="1641" w:type="dxa"/>
          </w:tcPr>
          <w:p w14:paraId="2F5CCD07"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NCI4</w:t>
            </w:r>
          </w:p>
        </w:tc>
        <w:tc>
          <w:tcPr>
            <w:tcW w:w="1378" w:type="dxa"/>
          </w:tcPr>
          <w:p w14:paraId="16325B44"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0.744</w:t>
            </w:r>
          </w:p>
        </w:tc>
        <w:tc>
          <w:tcPr>
            <w:tcW w:w="1411" w:type="dxa"/>
            <w:vMerge/>
            <w:vAlign w:val="center"/>
          </w:tcPr>
          <w:p w14:paraId="24E3EB63" w14:textId="77777777" w:rsidR="00F2525B" w:rsidRPr="00F206C2" w:rsidRDefault="00F2525B" w:rsidP="00CA66F6">
            <w:pPr>
              <w:jc w:val="center"/>
              <w:rPr>
                <w:rFonts w:ascii="Arial" w:hAnsi="Arial" w:cs="Arial"/>
                <w:sz w:val="20"/>
                <w:szCs w:val="20"/>
              </w:rPr>
            </w:pPr>
          </w:p>
        </w:tc>
        <w:tc>
          <w:tcPr>
            <w:tcW w:w="1158" w:type="dxa"/>
            <w:vMerge/>
            <w:vAlign w:val="center"/>
          </w:tcPr>
          <w:p w14:paraId="56CA0AD5" w14:textId="77777777" w:rsidR="00F2525B" w:rsidRPr="00F206C2" w:rsidRDefault="00F2525B" w:rsidP="00CA66F6">
            <w:pPr>
              <w:jc w:val="center"/>
              <w:rPr>
                <w:rFonts w:ascii="Arial" w:hAnsi="Arial" w:cs="Arial"/>
                <w:sz w:val="20"/>
                <w:szCs w:val="20"/>
              </w:rPr>
            </w:pPr>
          </w:p>
        </w:tc>
        <w:tc>
          <w:tcPr>
            <w:tcW w:w="1125" w:type="dxa"/>
            <w:vMerge/>
            <w:vAlign w:val="center"/>
          </w:tcPr>
          <w:p w14:paraId="200E6D5D" w14:textId="77777777" w:rsidR="00F2525B" w:rsidRPr="00F206C2" w:rsidRDefault="00F2525B" w:rsidP="00CA66F6">
            <w:pPr>
              <w:rPr>
                <w:rFonts w:ascii="Arial" w:hAnsi="Arial" w:cs="Arial"/>
                <w:sz w:val="20"/>
                <w:szCs w:val="20"/>
              </w:rPr>
            </w:pPr>
          </w:p>
        </w:tc>
      </w:tr>
      <w:tr w:rsidR="00F2525B" w:rsidRPr="00F206C2" w14:paraId="3A2CA1A7" w14:textId="77777777" w:rsidTr="00F206C2">
        <w:tc>
          <w:tcPr>
            <w:tcW w:w="1773" w:type="dxa"/>
            <w:vMerge w:val="restart"/>
          </w:tcPr>
          <w:p w14:paraId="10ADDAE1" w14:textId="77777777" w:rsidR="00F2525B" w:rsidRPr="00F206C2" w:rsidRDefault="00F2525B" w:rsidP="00CA66F6">
            <w:pPr>
              <w:rPr>
                <w:rFonts w:ascii="Arial" w:hAnsi="Arial" w:cs="Arial"/>
                <w:sz w:val="20"/>
                <w:szCs w:val="20"/>
              </w:rPr>
            </w:pPr>
          </w:p>
          <w:p w14:paraId="78B2B051" w14:textId="77777777" w:rsidR="00F2525B" w:rsidRPr="00F206C2" w:rsidRDefault="00F2525B" w:rsidP="00CA66F6">
            <w:pPr>
              <w:rPr>
                <w:rFonts w:ascii="Arial" w:hAnsi="Arial" w:cs="Arial"/>
                <w:sz w:val="20"/>
                <w:szCs w:val="20"/>
              </w:rPr>
            </w:pPr>
            <w:r w:rsidRPr="00F206C2">
              <w:rPr>
                <w:rFonts w:ascii="Arial" w:hAnsi="Arial" w:cs="Arial"/>
                <w:sz w:val="20"/>
                <w:szCs w:val="20"/>
              </w:rPr>
              <w:t>New Service Delivery</w:t>
            </w:r>
          </w:p>
        </w:tc>
        <w:tc>
          <w:tcPr>
            <w:tcW w:w="1641" w:type="dxa"/>
          </w:tcPr>
          <w:p w14:paraId="7A2317AC" w14:textId="77777777" w:rsidR="00F2525B" w:rsidRPr="00F206C2" w:rsidRDefault="00F2525B" w:rsidP="00CA66F6">
            <w:pPr>
              <w:rPr>
                <w:rFonts w:ascii="Arial" w:hAnsi="Arial" w:cs="Arial"/>
                <w:sz w:val="20"/>
                <w:szCs w:val="20"/>
              </w:rPr>
            </w:pPr>
            <w:r w:rsidRPr="00F206C2">
              <w:rPr>
                <w:rFonts w:ascii="Arial" w:hAnsi="Arial" w:cs="Arial"/>
                <w:sz w:val="20"/>
                <w:szCs w:val="20"/>
              </w:rPr>
              <w:t>NSDS1</w:t>
            </w:r>
          </w:p>
        </w:tc>
        <w:tc>
          <w:tcPr>
            <w:tcW w:w="1378" w:type="dxa"/>
          </w:tcPr>
          <w:p w14:paraId="2F501241"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0.718</w:t>
            </w:r>
          </w:p>
        </w:tc>
        <w:tc>
          <w:tcPr>
            <w:tcW w:w="1411" w:type="dxa"/>
            <w:vMerge w:val="restart"/>
            <w:vAlign w:val="center"/>
          </w:tcPr>
          <w:p w14:paraId="2DD90954"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0.820</w:t>
            </w:r>
          </w:p>
        </w:tc>
        <w:tc>
          <w:tcPr>
            <w:tcW w:w="1158" w:type="dxa"/>
            <w:vMerge w:val="restart"/>
            <w:vAlign w:val="center"/>
          </w:tcPr>
          <w:p w14:paraId="7A479A74"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0.707</w:t>
            </w:r>
          </w:p>
        </w:tc>
        <w:tc>
          <w:tcPr>
            <w:tcW w:w="1125" w:type="dxa"/>
            <w:vMerge w:val="restart"/>
            <w:vAlign w:val="center"/>
          </w:tcPr>
          <w:p w14:paraId="27FD4429"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0.532 </w:t>
            </w:r>
          </w:p>
        </w:tc>
      </w:tr>
      <w:tr w:rsidR="00F2525B" w:rsidRPr="00F206C2" w14:paraId="0ACCD85D" w14:textId="77777777" w:rsidTr="00F206C2">
        <w:tc>
          <w:tcPr>
            <w:tcW w:w="1773" w:type="dxa"/>
            <w:vMerge/>
          </w:tcPr>
          <w:p w14:paraId="5D424574" w14:textId="77777777" w:rsidR="00F2525B" w:rsidRPr="00F206C2" w:rsidRDefault="00F2525B" w:rsidP="00CA66F6">
            <w:pPr>
              <w:rPr>
                <w:rFonts w:ascii="Arial" w:hAnsi="Arial" w:cs="Arial"/>
                <w:sz w:val="20"/>
                <w:szCs w:val="20"/>
              </w:rPr>
            </w:pPr>
          </w:p>
        </w:tc>
        <w:tc>
          <w:tcPr>
            <w:tcW w:w="1641" w:type="dxa"/>
          </w:tcPr>
          <w:p w14:paraId="526F5F69" w14:textId="77777777" w:rsidR="00F2525B" w:rsidRPr="00F206C2" w:rsidRDefault="00F2525B" w:rsidP="00CA66F6">
            <w:pPr>
              <w:rPr>
                <w:rFonts w:ascii="Arial" w:hAnsi="Arial" w:cs="Arial"/>
                <w:sz w:val="20"/>
                <w:szCs w:val="20"/>
              </w:rPr>
            </w:pPr>
            <w:r w:rsidRPr="00F206C2">
              <w:rPr>
                <w:rFonts w:ascii="Arial" w:hAnsi="Arial" w:cs="Arial"/>
                <w:sz w:val="20"/>
                <w:szCs w:val="20"/>
              </w:rPr>
              <w:t>NSDS2</w:t>
            </w:r>
          </w:p>
        </w:tc>
        <w:tc>
          <w:tcPr>
            <w:tcW w:w="1378" w:type="dxa"/>
          </w:tcPr>
          <w:p w14:paraId="15AC2B0B"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0.737</w:t>
            </w:r>
          </w:p>
        </w:tc>
        <w:tc>
          <w:tcPr>
            <w:tcW w:w="1411" w:type="dxa"/>
            <w:vMerge/>
            <w:vAlign w:val="center"/>
          </w:tcPr>
          <w:p w14:paraId="08FC0E0E" w14:textId="77777777" w:rsidR="00F2525B" w:rsidRPr="00F206C2" w:rsidRDefault="00F2525B" w:rsidP="00CA66F6">
            <w:pPr>
              <w:rPr>
                <w:rFonts w:ascii="Arial" w:hAnsi="Arial" w:cs="Arial"/>
                <w:sz w:val="20"/>
                <w:szCs w:val="20"/>
              </w:rPr>
            </w:pPr>
          </w:p>
        </w:tc>
        <w:tc>
          <w:tcPr>
            <w:tcW w:w="1158" w:type="dxa"/>
            <w:vMerge/>
            <w:vAlign w:val="center"/>
          </w:tcPr>
          <w:p w14:paraId="48B3E662" w14:textId="77777777" w:rsidR="00F2525B" w:rsidRPr="00F206C2" w:rsidRDefault="00F2525B" w:rsidP="00CA66F6">
            <w:pPr>
              <w:rPr>
                <w:rFonts w:ascii="Arial" w:hAnsi="Arial" w:cs="Arial"/>
                <w:sz w:val="20"/>
                <w:szCs w:val="20"/>
              </w:rPr>
            </w:pPr>
          </w:p>
        </w:tc>
        <w:tc>
          <w:tcPr>
            <w:tcW w:w="1125" w:type="dxa"/>
            <w:vMerge/>
            <w:vAlign w:val="center"/>
          </w:tcPr>
          <w:p w14:paraId="389A1964" w14:textId="77777777" w:rsidR="00F2525B" w:rsidRPr="00F206C2" w:rsidRDefault="00F2525B" w:rsidP="00CA66F6">
            <w:pPr>
              <w:rPr>
                <w:rFonts w:ascii="Arial" w:hAnsi="Arial" w:cs="Arial"/>
                <w:sz w:val="20"/>
                <w:szCs w:val="20"/>
              </w:rPr>
            </w:pPr>
          </w:p>
        </w:tc>
      </w:tr>
      <w:tr w:rsidR="00F2525B" w:rsidRPr="00F206C2" w14:paraId="66B4DFF8" w14:textId="77777777" w:rsidTr="00F206C2">
        <w:tc>
          <w:tcPr>
            <w:tcW w:w="1773" w:type="dxa"/>
            <w:vMerge/>
          </w:tcPr>
          <w:p w14:paraId="6F9522C0" w14:textId="77777777" w:rsidR="00F2525B" w:rsidRPr="00F206C2" w:rsidRDefault="00F2525B" w:rsidP="00CA66F6">
            <w:pPr>
              <w:rPr>
                <w:rFonts w:ascii="Arial" w:hAnsi="Arial" w:cs="Arial"/>
                <w:sz w:val="20"/>
                <w:szCs w:val="20"/>
              </w:rPr>
            </w:pPr>
          </w:p>
        </w:tc>
        <w:tc>
          <w:tcPr>
            <w:tcW w:w="1641" w:type="dxa"/>
          </w:tcPr>
          <w:p w14:paraId="47631E14" w14:textId="77777777" w:rsidR="00F2525B" w:rsidRPr="00F206C2" w:rsidRDefault="00F2525B" w:rsidP="00CA66F6">
            <w:pPr>
              <w:rPr>
                <w:rFonts w:ascii="Arial" w:hAnsi="Arial" w:cs="Arial"/>
                <w:sz w:val="20"/>
                <w:szCs w:val="20"/>
              </w:rPr>
            </w:pPr>
            <w:r w:rsidRPr="00F206C2">
              <w:rPr>
                <w:rFonts w:ascii="Arial" w:hAnsi="Arial" w:cs="Arial"/>
                <w:sz w:val="20"/>
                <w:szCs w:val="20"/>
              </w:rPr>
              <w:t>NSDS3</w:t>
            </w:r>
          </w:p>
        </w:tc>
        <w:tc>
          <w:tcPr>
            <w:tcW w:w="1378" w:type="dxa"/>
          </w:tcPr>
          <w:p w14:paraId="4085C8B2"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0.735</w:t>
            </w:r>
          </w:p>
        </w:tc>
        <w:tc>
          <w:tcPr>
            <w:tcW w:w="1411" w:type="dxa"/>
            <w:vMerge/>
            <w:vAlign w:val="center"/>
          </w:tcPr>
          <w:p w14:paraId="67712FED" w14:textId="77777777" w:rsidR="00F2525B" w:rsidRPr="00F206C2" w:rsidRDefault="00F2525B" w:rsidP="00CA66F6">
            <w:pPr>
              <w:rPr>
                <w:rFonts w:ascii="Arial" w:hAnsi="Arial" w:cs="Arial"/>
                <w:sz w:val="20"/>
                <w:szCs w:val="20"/>
              </w:rPr>
            </w:pPr>
          </w:p>
        </w:tc>
        <w:tc>
          <w:tcPr>
            <w:tcW w:w="1158" w:type="dxa"/>
            <w:vMerge/>
            <w:vAlign w:val="center"/>
          </w:tcPr>
          <w:p w14:paraId="7C487A13" w14:textId="77777777" w:rsidR="00F2525B" w:rsidRPr="00F206C2" w:rsidRDefault="00F2525B" w:rsidP="00CA66F6">
            <w:pPr>
              <w:rPr>
                <w:rFonts w:ascii="Arial" w:hAnsi="Arial" w:cs="Arial"/>
                <w:sz w:val="20"/>
                <w:szCs w:val="20"/>
              </w:rPr>
            </w:pPr>
          </w:p>
        </w:tc>
        <w:tc>
          <w:tcPr>
            <w:tcW w:w="1125" w:type="dxa"/>
            <w:vMerge/>
            <w:vAlign w:val="center"/>
          </w:tcPr>
          <w:p w14:paraId="03802916" w14:textId="77777777" w:rsidR="00F2525B" w:rsidRPr="00F206C2" w:rsidRDefault="00F2525B" w:rsidP="00CA66F6">
            <w:pPr>
              <w:rPr>
                <w:rFonts w:ascii="Arial" w:hAnsi="Arial" w:cs="Arial"/>
                <w:sz w:val="20"/>
                <w:szCs w:val="20"/>
              </w:rPr>
            </w:pPr>
          </w:p>
        </w:tc>
      </w:tr>
      <w:tr w:rsidR="00F2525B" w:rsidRPr="00F206C2" w14:paraId="759B6BDC" w14:textId="77777777" w:rsidTr="00F206C2">
        <w:tc>
          <w:tcPr>
            <w:tcW w:w="1773" w:type="dxa"/>
            <w:vMerge/>
          </w:tcPr>
          <w:p w14:paraId="44012906" w14:textId="77777777" w:rsidR="00F2525B" w:rsidRPr="00F206C2" w:rsidRDefault="00F2525B" w:rsidP="00CA66F6">
            <w:pPr>
              <w:rPr>
                <w:rFonts w:ascii="Arial" w:hAnsi="Arial" w:cs="Arial"/>
                <w:sz w:val="20"/>
                <w:szCs w:val="20"/>
              </w:rPr>
            </w:pPr>
          </w:p>
        </w:tc>
        <w:tc>
          <w:tcPr>
            <w:tcW w:w="1641" w:type="dxa"/>
          </w:tcPr>
          <w:p w14:paraId="7B8FB5A6" w14:textId="77777777" w:rsidR="00F2525B" w:rsidRPr="00F206C2" w:rsidRDefault="00F2525B" w:rsidP="00CA66F6">
            <w:pPr>
              <w:rPr>
                <w:rFonts w:ascii="Arial" w:hAnsi="Arial" w:cs="Arial"/>
                <w:sz w:val="20"/>
                <w:szCs w:val="20"/>
              </w:rPr>
            </w:pPr>
            <w:r w:rsidRPr="00F206C2">
              <w:rPr>
                <w:rFonts w:ascii="Arial" w:hAnsi="Arial" w:cs="Arial"/>
                <w:sz w:val="20"/>
                <w:szCs w:val="20"/>
              </w:rPr>
              <w:t>NSDS4</w:t>
            </w:r>
          </w:p>
        </w:tc>
        <w:tc>
          <w:tcPr>
            <w:tcW w:w="1378" w:type="dxa"/>
          </w:tcPr>
          <w:p w14:paraId="5338A5C7"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0.727</w:t>
            </w:r>
          </w:p>
        </w:tc>
        <w:tc>
          <w:tcPr>
            <w:tcW w:w="1411" w:type="dxa"/>
            <w:vMerge/>
            <w:vAlign w:val="center"/>
          </w:tcPr>
          <w:p w14:paraId="3F3CA287" w14:textId="77777777" w:rsidR="00F2525B" w:rsidRPr="00F206C2" w:rsidRDefault="00F2525B" w:rsidP="00CA66F6">
            <w:pPr>
              <w:rPr>
                <w:rFonts w:ascii="Arial" w:hAnsi="Arial" w:cs="Arial"/>
                <w:sz w:val="20"/>
                <w:szCs w:val="20"/>
              </w:rPr>
            </w:pPr>
          </w:p>
        </w:tc>
        <w:tc>
          <w:tcPr>
            <w:tcW w:w="1158" w:type="dxa"/>
            <w:vMerge/>
            <w:vAlign w:val="center"/>
          </w:tcPr>
          <w:p w14:paraId="1433E9B7" w14:textId="77777777" w:rsidR="00F2525B" w:rsidRPr="00F206C2" w:rsidRDefault="00F2525B" w:rsidP="00CA66F6">
            <w:pPr>
              <w:rPr>
                <w:rFonts w:ascii="Arial" w:hAnsi="Arial" w:cs="Arial"/>
                <w:sz w:val="20"/>
                <w:szCs w:val="20"/>
              </w:rPr>
            </w:pPr>
          </w:p>
        </w:tc>
        <w:tc>
          <w:tcPr>
            <w:tcW w:w="1125" w:type="dxa"/>
            <w:vMerge/>
            <w:vAlign w:val="center"/>
          </w:tcPr>
          <w:p w14:paraId="2699CEB3" w14:textId="77777777" w:rsidR="00F2525B" w:rsidRPr="00F206C2" w:rsidRDefault="00F2525B" w:rsidP="00CA66F6">
            <w:pPr>
              <w:rPr>
                <w:rFonts w:ascii="Arial" w:hAnsi="Arial" w:cs="Arial"/>
                <w:sz w:val="20"/>
                <w:szCs w:val="20"/>
              </w:rPr>
            </w:pPr>
          </w:p>
        </w:tc>
      </w:tr>
      <w:tr w:rsidR="00F2525B" w:rsidRPr="00F206C2" w14:paraId="2CF4B906" w14:textId="77777777" w:rsidTr="00F206C2">
        <w:tc>
          <w:tcPr>
            <w:tcW w:w="1773" w:type="dxa"/>
            <w:vMerge w:val="restart"/>
          </w:tcPr>
          <w:p w14:paraId="6685D805" w14:textId="77777777" w:rsidR="00F2525B" w:rsidRPr="00F206C2" w:rsidRDefault="00F2525B" w:rsidP="00CA66F6">
            <w:pPr>
              <w:rPr>
                <w:rFonts w:ascii="Arial" w:hAnsi="Arial" w:cs="Arial"/>
                <w:sz w:val="20"/>
                <w:szCs w:val="20"/>
              </w:rPr>
            </w:pPr>
            <w:r w:rsidRPr="00F206C2">
              <w:rPr>
                <w:rFonts w:ascii="Arial" w:hAnsi="Arial" w:cs="Arial"/>
                <w:sz w:val="20"/>
                <w:szCs w:val="20"/>
              </w:rPr>
              <w:t>Technical options</w:t>
            </w:r>
          </w:p>
        </w:tc>
        <w:tc>
          <w:tcPr>
            <w:tcW w:w="1641" w:type="dxa"/>
          </w:tcPr>
          <w:p w14:paraId="37BD36D2" w14:textId="77777777" w:rsidR="00F2525B" w:rsidRPr="00F206C2" w:rsidRDefault="00F2525B" w:rsidP="00CA66F6">
            <w:pPr>
              <w:rPr>
                <w:rFonts w:ascii="Arial" w:hAnsi="Arial" w:cs="Arial"/>
                <w:sz w:val="20"/>
                <w:szCs w:val="20"/>
              </w:rPr>
            </w:pPr>
            <w:r w:rsidRPr="00F206C2">
              <w:rPr>
                <w:rFonts w:ascii="Arial" w:hAnsi="Arial" w:cs="Arial"/>
                <w:sz w:val="20"/>
                <w:szCs w:val="20"/>
              </w:rPr>
              <w:t>TO1</w:t>
            </w:r>
          </w:p>
        </w:tc>
        <w:tc>
          <w:tcPr>
            <w:tcW w:w="1378" w:type="dxa"/>
          </w:tcPr>
          <w:p w14:paraId="70ECEB8E"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0.701</w:t>
            </w:r>
          </w:p>
        </w:tc>
        <w:tc>
          <w:tcPr>
            <w:tcW w:w="1411" w:type="dxa"/>
            <w:vMerge w:val="restart"/>
            <w:vAlign w:val="center"/>
          </w:tcPr>
          <w:p w14:paraId="4C159B8C" w14:textId="77777777" w:rsidR="00F2525B" w:rsidRPr="00F206C2" w:rsidRDefault="00F2525B" w:rsidP="00CA66F6">
            <w:pPr>
              <w:rPr>
                <w:rFonts w:ascii="Arial" w:hAnsi="Arial" w:cs="Arial"/>
                <w:sz w:val="20"/>
                <w:szCs w:val="20"/>
              </w:rPr>
            </w:pPr>
            <w:r w:rsidRPr="00F206C2">
              <w:rPr>
                <w:rFonts w:ascii="Arial" w:hAnsi="Arial" w:cs="Arial"/>
                <w:sz w:val="20"/>
                <w:szCs w:val="20"/>
              </w:rPr>
              <w:t xml:space="preserve">     0. 807</w:t>
            </w:r>
          </w:p>
        </w:tc>
        <w:tc>
          <w:tcPr>
            <w:tcW w:w="1158" w:type="dxa"/>
            <w:vMerge w:val="restart"/>
            <w:vAlign w:val="center"/>
          </w:tcPr>
          <w:p w14:paraId="73FD3887" w14:textId="77777777" w:rsidR="00F2525B" w:rsidRPr="00F206C2" w:rsidRDefault="00F2525B" w:rsidP="00CA66F6">
            <w:pPr>
              <w:rPr>
                <w:rFonts w:ascii="Arial" w:hAnsi="Arial" w:cs="Arial"/>
                <w:sz w:val="20"/>
                <w:szCs w:val="20"/>
              </w:rPr>
            </w:pPr>
            <w:r w:rsidRPr="00F206C2">
              <w:rPr>
                <w:rFonts w:ascii="Arial" w:hAnsi="Arial" w:cs="Arial"/>
                <w:sz w:val="20"/>
                <w:szCs w:val="20"/>
              </w:rPr>
              <w:t>0.634</w:t>
            </w:r>
          </w:p>
        </w:tc>
        <w:tc>
          <w:tcPr>
            <w:tcW w:w="1125" w:type="dxa"/>
            <w:vMerge w:val="restart"/>
            <w:vAlign w:val="center"/>
          </w:tcPr>
          <w:p w14:paraId="546E77BF" w14:textId="77777777" w:rsidR="00F2525B" w:rsidRPr="00F206C2" w:rsidRDefault="00F2525B" w:rsidP="00CA66F6">
            <w:pPr>
              <w:rPr>
                <w:rFonts w:ascii="Arial" w:hAnsi="Arial" w:cs="Arial"/>
                <w:sz w:val="20"/>
                <w:szCs w:val="20"/>
              </w:rPr>
            </w:pPr>
            <w:r w:rsidRPr="00F206C2">
              <w:rPr>
                <w:rFonts w:ascii="Arial" w:hAnsi="Arial" w:cs="Arial"/>
                <w:sz w:val="20"/>
                <w:szCs w:val="20"/>
              </w:rPr>
              <w:t xml:space="preserve">0.511 </w:t>
            </w:r>
          </w:p>
        </w:tc>
      </w:tr>
      <w:tr w:rsidR="00F2525B" w:rsidRPr="00F206C2" w14:paraId="26D28123" w14:textId="77777777" w:rsidTr="00F206C2">
        <w:tc>
          <w:tcPr>
            <w:tcW w:w="1773" w:type="dxa"/>
            <w:vMerge/>
          </w:tcPr>
          <w:p w14:paraId="436ADE77" w14:textId="77777777" w:rsidR="00F2525B" w:rsidRPr="00F206C2" w:rsidRDefault="00F2525B" w:rsidP="00CA66F6">
            <w:pPr>
              <w:rPr>
                <w:rFonts w:ascii="Arial" w:hAnsi="Arial" w:cs="Arial"/>
                <w:sz w:val="20"/>
                <w:szCs w:val="20"/>
              </w:rPr>
            </w:pPr>
          </w:p>
        </w:tc>
        <w:tc>
          <w:tcPr>
            <w:tcW w:w="1641" w:type="dxa"/>
          </w:tcPr>
          <w:p w14:paraId="75E5596A" w14:textId="77777777" w:rsidR="00F2525B" w:rsidRPr="00F206C2" w:rsidRDefault="00F2525B" w:rsidP="00CA66F6">
            <w:pPr>
              <w:rPr>
                <w:rFonts w:ascii="Arial" w:hAnsi="Arial" w:cs="Arial"/>
                <w:sz w:val="20"/>
                <w:szCs w:val="20"/>
              </w:rPr>
            </w:pPr>
            <w:r w:rsidRPr="00F206C2">
              <w:rPr>
                <w:rFonts w:ascii="Arial" w:hAnsi="Arial" w:cs="Arial"/>
                <w:sz w:val="20"/>
                <w:szCs w:val="20"/>
              </w:rPr>
              <w:t>TO2</w:t>
            </w:r>
          </w:p>
        </w:tc>
        <w:tc>
          <w:tcPr>
            <w:tcW w:w="1378" w:type="dxa"/>
          </w:tcPr>
          <w:p w14:paraId="7AA41DB5"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0717</w:t>
            </w:r>
          </w:p>
        </w:tc>
        <w:tc>
          <w:tcPr>
            <w:tcW w:w="1411" w:type="dxa"/>
            <w:vMerge/>
            <w:vAlign w:val="center"/>
          </w:tcPr>
          <w:p w14:paraId="05149FAB" w14:textId="77777777" w:rsidR="00F2525B" w:rsidRPr="00F206C2" w:rsidRDefault="00F2525B" w:rsidP="00CA66F6">
            <w:pPr>
              <w:rPr>
                <w:rFonts w:ascii="Arial" w:hAnsi="Arial" w:cs="Arial"/>
                <w:sz w:val="20"/>
                <w:szCs w:val="20"/>
              </w:rPr>
            </w:pPr>
          </w:p>
        </w:tc>
        <w:tc>
          <w:tcPr>
            <w:tcW w:w="1158" w:type="dxa"/>
            <w:vMerge/>
            <w:vAlign w:val="center"/>
          </w:tcPr>
          <w:p w14:paraId="033E20CB" w14:textId="77777777" w:rsidR="00F2525B" w:rsidRPr="00F206C2" w:rsidRDefault="00F2525B" w:rsidP="00CA66F6">
            <w:pPr>
              <w:rPr>
                <w:rFonts w:ascii="Arial" w:hAnsi="Arial" w:cs="Arial"/>
                <w:sz w:val="20"/>
                <w:szCs w:val="20"/>
              </w:rPr>
            </w:pPr>
          </w:p>
        </w:tc>
        <w:tc>
          <w:tcPr>
            <w:tcW w:w="1125" w:type="dxa"/>
            <w:vMerge/>
            <w:vAlign w:val="center"/>
          </w:tcPr>
          <w:p w14:paraId="017CABAB" w14:textId="77777777" w:rsidR="00F2525B" w:rsidRPr="00F206C2" w:rsidRDefault="00F2525B" w:rsidP="00CA66F6">
            <w:pPr>
              <w:rPr>
                <w:rFonts w:ascii="Arial" w:hAnsi="Arial" w:cs="Arial"/>
                <w:sz w:val="20"/>
                <w:szCs w:val="20"/>
              </w:rPr>
            </w:pPr>
          </w:p>
        </w:tc>
      </w:tr>
      <w:tr w:rsidR="00F2525B" w:rsidRPr="00F206C2" w14:paraId="3F2FF1D1" w14:textId="77777777" w:rsidTr="00F206C2">
        <w:tc>
          <w:tcPr>
            <w:tcW w:w="1773" w:type="dxa"/>
            <w:vMerge/>
          </w:tcPr>
          <w:p w14:paraId="74B0E729" w14:textId="77777777" w:rsidR="00F2525B" w:rsidRPr="00F206C2" w:rsidRDefault="00F2525B" w:rsidP="00CA66F6">
            <w:pPr>
              <w:rPr>
                <w:rFonts w:ascii="Arial" w:hAnsi="Arial" w:cs="Arial"/>
                <w:sz w:val="20"/>
                <w:szCs w:val="20"/>
              </w:rPr>
            </w:pPr>
          </w:p>
        </w:tc>
        <w:tc>
          <w:tcPr>
            <w:tcW w:w="1641" w:type="dxa"/>
          </w:tcPr>
          <w:p w14:paraId="41A0F995" w14:textId="77777777" w:rsidR="00F2525B" w:rsidRPr="00F206C2" w:rsidRDefault="00F2525B" w:rsidP="00CA66F6">
            <w:pPr>
              <w:rPr>
                <w:rFonts w:ascii="Arial" w:hAnsi="Arial" w:cs="Arial"/>
                <w:sz w:val="20"/>
                <w:szCs w:val="20"/>
              </w:rPr>
            </w:pPr>
            <w:r w:rsidRPr="00F206C2">
              <w:rPr>
                <w:rFonts w:ascii="Arial" w:hAnsi="Arial" w:cs="Arial"/>
                <w:sz w:val="20"/>
                <w:szCs w:val="20"/>
              </w:rPr>
              <w:t>TO3</w:t>
            </w:r>
          </w:p>
        </w:tc>
        <w:tc>
          <w:tcPr>
            <w:tcW w:w="1378" w:type="dxa"/>
          </w:tcPr>
          <w:p w14:paraId="579397BA"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0708</w:t>
            </w:r>
          </w:p>
        </w:tc>
        <w:tc>
          <w:tcPr>
            <w:tcW w:w="1411" w:type="dxa"/>
            <w:vMerge/>
            <w:vAlign w:val="center"/>
          </w:tcPr>
          <w:p w14:paraId="5430A92A" w14:textId="77777777" w:rsidR="00F2525B" w:rsidRPr="00F206C2" w:rsidRDefault="00F2525B" w:rsidP="00CA66F6">
            <w:pPr>
              <w:rPr>
                <w:rFonts w:ascii="Arial" w:hAnsi="Arial" w:cs="Arial"/>
                <w:sz w:val="20"/>
                <w:szCs w:val="20"/>
              </w:rPr>
            </w:pPr>
          </w:p>
        </w:tc>
        <w:tc>
          <w:tcPr>
            <w:tcW w:w="1158" w:type="dxa"/>
            <w:vMerge/>
            <w:vAlign w:val="center"/>
          </w:tcPr>
          <w:p w14:paraId="69D68DFE" w14:textId="77777777" w:rsidR="00F2525B" w:rsidRPr="00F206C2" w:rsidRDefault="00F2525B" w:rsidP="00CA66F6">
            <w:pPr>
              <w:rPr>
                <w:rFonts w:ascii="Arial" w:hAnsi="Arial" w:cs="Arial"/>
                <w:sz w:val="20"/>
                <w:szCs w:val="20"/>
              </w:rPr>
            </w:pPr>
          </w:p>
        </w:tc>
        <w:tc>
          <w:tcPr>
            <w:tcW w:w="1125" w:type="dxa"/>
            <w:vMerge/>
            <w:vAlign w:val="center"/>
          </w:tcPr>
          <w:p w14:paraId="67122C07" w14:textId="77777777" w:rsidR="00F2525B" w:rsidRPr="00F206C2" w:rsidRDefault="00F2525B" w:rsidP="00CA66F6">
            <w:pPr>
              <w:rPr>
                <w:rFonts w:ascii="Arial" w:hAnsi="Arial" w:cs="Arial"/>
                <w:sz w:val="20"/>
                <w:szCs w:val="20"/>
              </w:rPr>
            </w:pPr>
          </w:p>
        </w:tc>
      </w:tr>
      <w:tr w:rsidR="00F2525B" w:rsidRPr="00F206C2" w14:paraId="1957239B" w14:textId="77777777" w:rsidTr="00F206C2">
        <w:tc>
          <w:tcPr>
            <w:tcW w:w="1773" w:type="dxa"/>
            <w:vMerge/>
          </w:tcPr>
          <w:p w14:paraId="2D5CC0A2" w14:textId="77777777" w:rsidR="00F2525B" w:rsidRPr="00F206C2" w:rsidRDefault="00F2525B" w:rsidP="00CA66F6">
            <w:pPr>
              <w:rPr>
                <w:rFonts w:ascii="Arial" w:hAnsi="Arial" w:cs="Arial"/>
                <w:sz w:val="20"/>
                <w:szCs w:val="20"/>
              </w:rPr>
            </w:pPr>
          </w:p>
        </w:tc>
        <w:tc>
          <w:tcPr>
            <w:tcW w:w="1641" w:type="dxa"/>
          </w:tcPr>
          <w:p w14:paraId="5A56DB4B" w14:textId="77777777" w:rsidR="00F2525B" w:rsidRPr="00F206C2" w:rsidRDefault="00F2525B" w:rsidP="00CA66F6">
            <w:pPr>
              <w:rPr>
                <w:rFonts w:ascii="Arial" w:hAnsi="Arial" w:cs="Arial"/>
                <w:sz w:val="20"/>
                <w:szCs w:val="20"/>
              </w:rPr>
            </w:pPr>
            <w:r w:rsidRPr="00F206C2">
              <w:rPr>
                <w:rFonts w:ascii="Arial" w:hAnsi="Arial" w:cs="Arial"/>
                <w:sz w:val="20"/>
                <w:szCs w:val="20"/>
              </w:rPr>
              <w:t>TO4</w:t>
            </w:r>
          </w:p>
        </w:tc>
        <w:tc>
          <w:tcPr>
            <w:tcW w:w="1378" w:type="dxa"/>
          </w:tcPr>
          <w:p w14:paraId="5127C149"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0.735</w:t>
            </w:r>
          </w:p>
        </w:tc>
        <w:tc>
          <w:tcPr>
            <w:tcW w:w="1411" w:type="dxa"/>
            <w:vMerge/>
            <w:vAlign w:val="center"/>
          </w:tcPr>
          <w:p w14:paraId="7D2EDCB7" w14:textId="77777777" w:rsidR="00F2525B" w:rsidRPr="00F206C2" w:rsidRDefault="00F2525B" w:rsidP="00CA66F6">
            <w:pPr>
              <w:rPr>
                <w:rFonts w:ascii="Arial" w:hAnsi="Arial" w:cs="Arial"/>
                <w:sz w:val="20"/>
                <w:szCs w:val="20"/>
              </w:rPr>
            </w:pPr>
          </w:p>
        </w:tc>
        <w:tc>
          <w:tcPr>
            <w:tcW w:w="1158" w:type="dxa"/>
            <w:vMerge/>
            <w:vAlign w:val="center"/>
          </w:tcPr>
          <w:p w14:paraId="09D65876" w14:textId="77777777" w:rsidR="00F2525B" w:rsidRPr="00F206C2" w:rsidRDefault="00F2525B" w:rsidP="00CA66F6">
            <w:pPr>
              <w:rPr>
                <w:rFonts w:ascii="Arial" w:hAnsi="Arial" w:cs="Arial"/>
                <w:sz w:val="20"/>
                <w:szCs w:val="20"/>
              </w:rPr>
            </w:pPr>
          </w:p>
        </w:tc>
        <w:tc>
          <w:tcPr>
            <w:tcW w:w="1125" w:type="dxa"/>
            <w:vMerge/>
            <w:vAlign w:val="center"/>
          </w:tcPr>
          <w:p w14:paraId="7F0C63A1" w14:textId="77777777" w:rsidR="00F2525B" w:rsidRPr="00F206C2" w:rsidRDefault="00F2525B" w:rsidP="00CA66F6">
            <w:pPr>
              <w:rPr>
                <w:rFonts w:ascii="Arial" w:hAnsi="Arial" w:cs="Arial"/>
                <w:sz w:val="20"/>
                <w:szCs w:val="20"/>
              </w:rPr>
            </w:pPr>
          </w:p>
        </w:tc>
      </w:tr>
      <w:tr w:rsidR="00F2525B" w:rsidRPr="00F206C2" w14:paraId="14CAA503" w14:textId="77777777" w:rsidTr="00F206C2">
        <w:tc>
          <w:tcPr>
            <w:tcW w:w="1773" w:type="dxa"/>
            <w:vMerge w:val="restart"/>
          </w:tcPr>
          <w:p w14:paraId="3EFDBE8F" w14:textId="77777777" w:rsidR="00F2525B" w:rsidRPr="00F206C2" w:rsidRDefault="00F2525B" w:rsidP="00CA66F6">
            <w:pPr>
              <w:rPr>
                <w:rFonts w:ascii="Arial" w:hAnsi="Arial" w:cs="Arial"/>
                <w:sz w:val="20"/>
                <w:szCs w:val="20"/>
              </w:rPr>
            </w:pPr>
            <w:r w:rsidRPr="00F206C2">
              <w:rPr>
                <w:rFonts w:ascii="Arial" w:hAnsi="Arial" w:cs="Arial"/>
                <w:sz w:val="20"/>
                <w:szCs w:val="20"/>
              </w:rPr>
              <w:t>Functional Value</w:t>
            </w:r>
          </w:p>
        </w:tc>
        <w:tc>
          <w:tcPr>
            <w:tcW w:w="1641" w:type="dxa"/>
          </w:tcPr>
          <w:p w14:paraId="27845835" w14:textId="77777777" w:rsidR="00F2525B" w:rsidRPr="00F206C2" w:rsidRDefault="00F2525B" w:rsidP="00CA66F6">
            <w:pPr>
              <w:rPr>
                <w:rFonts w:ascii="Arial" w:hAnsi="Arial" w:cs="Arial"/>
                <w:sz w:val="20"/>
                <w:szCs w:val="20"/>
              </w:rPr>
            </w:pPr>
            <w:r w:rsidRPr="00F206C2">
              <w:rPr>
                <w:rFonts w:ascii="Arial" w:hAnsi="Arial" w:cs="Arial"/>
                <w:sz w:val="20"/>
                <w:szCs w:val="20"/>
              </w:rPr>
              <w:t>FV1</w:t>
            </w:r>
          </w:p>
        </w:tc>
        <w:tc>
          <w:tcPr>
            <w:tcW w:w="1378" w:type="dxa"/>
          </w:tcPr>
          <w:p w14:paraId="1B389E15"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0.717</w:t>
            </w:r>
          </w:p>
        </w:tc>
        <w:tc>
          <w:tcPr>
            <w:tcW w:w="1411" w:type="dxa"/>
            <w:vMerge w:val="restart"/>
            <w:vAlign w:val="center"/>
          </w:tcPr>
          <w:p w14:paraId="66154147"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0.807</w:t>
            </w:r>
          </w:p>
        </w:tc>
        <w:tc>
          <w:tcPr>
            <w:tcW w:w="1158" w:type="dxa"/>
            <w:vMerge w:val="restart"/>
            <w:vAlign w:val="center"/>
          </w:tcPr>
          <w:p w14:paraId="58761CBB"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0.634</w:t>
            </w:r>
          </w:p>
        </w:tc>
        <w:tc>
          <w:tcPr>
            <w:tcW w:w="1125" w:type="dxa"/>
            <w:vMerge w:val="restart"/>
            <w:vAlign w:val="center"/>
          </w:tcPr>
          <w:p w14:paraId="463906E7"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0.511 </w:t>
            </w:r>
          </w:p>
        </w:tc>
      </w:tr>
      <w:tr w:rsidR="00F2525B" w:rsidRPr="00F206C2" w14:paraId="22B2837F" w14:textId="77777777" w:rsidTr="00F206C2">
        <w:tc>
          <w:tcPr>
            <w:tcW w:w="1773" w:type="dxa"/>
            <w:vMerge/>
          </w:tcPr>
          <w:p w14:paraId="3D291671" w14:textId="77777777" w:rsidR="00F2525B" w:rsidRPr="00F206C2" w:rsidRDefault="00F2525B" w:rsidP="00CA66F6">
            <w:pPr>
              <w:jc w:val="both"/>
              <w:rPr>
                <w:rFonts w:ascii="Arial" w:hAnsi="Arial" w:cs="Arial"/>
                <w:sz w:val="20"/>
                <w:szCs w:val="20"/>
              </w:rPr>
            </w:pPr>
          </w:p>
        </w:tc>
        <w:tc>
          <w:tcPr>
            <w:tcW w:w="1641" w:type="dxa"/>
          </w:tcPr>
          <w:p w14:paraId="6C4EC949"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FV2</w:t>
            </w:r>
          </w:p>
        </w:tc>
        <w:tc>
          <w:tcPr>
            <w:tcW w:w="1378" w:type="dxa"/>
          </w:tcPr>
          <w:p w14:paraId="258CE65D"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0.735</w:t>
            </w:r>
          </w:p>
        </w:tc>
        <w:tc>
          <w:tcPr>
            <w:tcW w:w="1411" w:type="dxa"/>
            <w:vMerge/>
            <w:vAlign w:val="center"/>
          </w:tcPr>
          <w:p w14:paraId="296E468B" w14:textId="77777777" w:rsidR="00F2525B" w:rsidRPr="00F206C2" w:rsidRDefault="00F2525B" w:rsidP="00CA66F6">
            <w:pPr>
              <w:rPr>
                <w:rFonts w:ascii="Arial" w:hAnsi="Arial" w:cs="Arial"/>
                <w:sz w:val="20"/>
                <w:szCs w:val="20"/>
              </w:rPr>
            </w:pPr>
          </w:p>
        </w:tc>
        <w:tc>
          <w:tcPr>
            <w:tcW w:w="1158" w:type="dxa"/>
            <w:vMerge/>
            <w:vAlign w:val="center"/>
          </w:tcPr>
          <w:p w14:paraId="06950449" w14:textId="77777777" w:rsidR="00F2525B" w:rsidRPr="00F206C2" w:rsidRDefault="00F2525B" w:rsidP="00CA66F6">
            <w:pPr>
              <w:rPr>
                <w:rFonts w:ascii="Arial" w:hAnsi="Arial" w:cs="Arial"/>
                <w:sz w:val="20"/>
                <w:szCs w:val="20"/>
              </w:rPr>
            </w:pPr>
          </w:p>
        </w:tc>
        <w:tc>
          <w:tcPr>
            <w:tcW w:w="1125" w:type="dxa"/>
            <w:vMerge/>
            <w:vAlign w:val="center"/>
          </w:tcPr>
          <w:p w14:paraId="1DD22A6E" w14:textId="77777777" w:rsidR="00F2525B" w:rsidRPr="00F206C2" w:rsidRDefault="00F2525B" w:rsidP="00CA66F6">
            <w:pPr>
              <w:rPr>
                <w:rFonts w:ascii="Arial" w:hAnsi="Arial" w:cs="Arial"/>
                <w:sz w:val="20"/>
                <w:szCs w:val="20"/>
              </w:rPr>
            </w:pPr>
          </w:p>
        </w:tc>
      </w:tr>
      <w:tr w:rsidR="00F2525B" w:rsidRPr="00F206C2" w14:paraId="18A32644" w14:textId="77777777" w:rsidTr="00F206C2">
        <w:tc>
          <w:tcPr>
            <w:tcW w:w="1773" w:type="dxa"/>
            <w:vMerge/>
          </w:tcPr>
          <w:p w14:paraId="356B6831" w14:textId="77777777" w:rsidR="00F2525B" w:rsidRPr="00F206C2" w:rsidRDefault="00F2525B" w:rsidP="00CA66F6">
            <w:pPr>
              <w:jc w:val="both"/>
              <w:rPr>
                <w:rFonts w:ascii="Arial" w:hAnsi="Arial" w:cs="Arial"/>
                <w:sz w:val="20"/>
                <w:szCs w:val="20"/>
              </w:rPr>
            </w:pPr>
          </w:p>
        </w:tc>
        <w:tc>
          <w:tcPr>
            <w:tcW w:w="1641" w:type="dxa"/>
          </w:tcPr>
          <w:p w14:paraId="7488FD75"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FV3</w:t>
            </w:r>
          </w:p>
        </w:tc>
        <w:tc>
          <w:tcPr>
            <w:tcW w:w="1378" w:type="dxa"/>
          </w:tcPr>
          <w:p w14:paraId="467073A7"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0.701</w:t>
            </w:r>
          </w:p>
        </w:tc>
        <w:tc>
          <w:tcPr>
            <w:tcW w:w="1411" w:type="dxa"/>
            <w:vMerge/>
            <w:vAlign w:val="center"/>
          </w:tcPr>
          <w:p w14:paraId="6311BB23" w14:textId="77777777" w:rsidR="00F2525B" w:rsidRPr="00F206C2" w:rsidRDefault="00F2525B" w:rsidP="00CA66F6">
            <w:pPr>
              <w:rPr>
                <w:rFonts w:ascii="Arial" w:hAnsi="Arial" w:cs="Arial"/>
                <w:sz w:val="20"/>
                <w:szCs w:val="20"/>
              </w:rPr>
            </w:pPr>
          </w:p>
        </w:tc>
        <w:tc>
          <w:tcPr>
            <w:tcW w:w="1158" w:type="dxa"/>
            <w:vMerge/>
            <w:vAlign w:val="center"/>
          </w:tcPr>
          <w:p w14:paraId="3A451604" w14:textId="77777777" w:rsidR="00F2525B" w:rsidRPr="00F206C2" w:rsidRDefault="00F2525B" w:rsidP="00CA66F6">
            <w:pPr>
              <w:rPr>
                <w:rFonts w:ascii="Arial" w:hAnsi="Arial" w:cs="Arial"/>
                <w:sz w:val="20"/>
                <w:szCs w:val="20"/>
              </w:rPr>
            </w:pPr>
          </w:p>
        </w:tc>
        <w:tc>
          <w:tcPr>
            <w:tcW w:w="1125" w:type="dxa"/>
            <w:vMerge/>
            <w:vAlign w:val="center"/>
          </w:tcPr>
          <w:p w14:paraId="076A6B4D" w14:textId="77777777" w:rsidR="00F2525B" w:rsidRPr="00F206C2" w:rsidRDefault="00F2525B" w:rsidP="00CA66F6">
            <w:pPr>
              <w:rPr>
                <w:rFonts w:ascii="Arial" w:hAnsi="Arial" w:cs="Arial"/>
                <w:sz w:val="20"/>
                <w:szCs w:val="20"/>
              </w:rPr>
            </w:pPr>
          </w:p>
        </w:tc>
      </w:tr>
      <w:tr w:rsidR="00F2525B" w:rsidRPr="00F206C2" w14:paraId="2AB3C60A" w14:textId="77777777" w:rsidTr="00F206C2">
        <w:tc>
          <w:tcPr>
            <w:tcW w:w="1773" w:type="dxa"/>
            <w:vMerge/>
          </w:tcPr>
          <w:p w14:paraId="45FFC882" w14:textId="77777777" w:rsidR="00F2525B" w:rsidRPr="00F206C2" w:rsidRDefault="00F2525B" w:rsidP="00CA66F6">
            <w:pPr>
              <w:jc w:val="both"/>
              <w:rPr>
                <w:rFonts w:ascii="Arial" w:eastAsia="Times New Roman" w:hAnsi="Arial" w:cs="Arial"/>
                <w:sz w:val="20"/>
                <w:szCs w:val="20"/>
              </w:rPr>
            </w:pPr>
          </w:p>
        </w:tc>
        <w:tc>
          <w:tcPr>
            <w:tcW w:w="1641" w:type="dxa"/>
          </w:tcPr>
          <w:p w14:paraId="00BBF9D9" w14:textId="77777777" w:rsidR="00F2525B" w:rsidRPr="00F206C2" w:rsidRDefault="00F2525B" w:rsidP="00CA66F6">
            <w:pPr>
              <w:jc w:val="both"/>
              <w:rPr>
                <w:rFonts w:ascii="Arial" w:eastAsia="Times New Roman" w:hAnsi="Arial" w:cs="Arial"/>
                <w:sz w:val="20"/>
                <w:szCs w:val="20"/>
              </w:rPr>
            </w:pPr>
            <w:r w:rsidRPr="00F206C2">
              <w:rPr>
                <w:rFonts w:ascii="Arial" w:eastAsia="Times New Roman" w:hAnsi="Arial" w:cs="Arial"/>
                <w:sz w:val="20"/>
                <w:szCs w:val="20"/>
              </w:rPr>
              <w:t>FV4</w:t>
            </w:r>
          </w:p>
        </w:tc>
        <w:tc>
          <w:tcPr>
            <w:tcW w:w="1378" w:type="dxa"/>
          </w:tcPr>
          <w:p w14:paraId="466CAC69"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0.708</w:t>
            </w:r>
          </w:p>
        </w:tc>
        <w:tc>
          <w:tcPr>
            <w:tcW w:w="1411" w:type="dxa"/>
            <w:vMerge/>
            <w:vAlign w:val="center"/>
          </w:tcPr>
          <w:p w14:paraId="521F02EC" w14:textId="77777777" w:rsidR="00F2525B" w:rsidRPr="00F206C2" w:rsidRDefault="00F2525B" w:rsidP="00CA66F6">
            <w:pPr>
              <w:rPr>
                <w:rFonts w:ascii="Arial" w:hAnsi="Arial" w:cs="Arial"/>
                <w:sz w:val="20"/>
                <w:szCs w:val="20"/>
              </w:rPr>
            </w:pPr>
          </w:p>
        </w:tc>
        <w:tc>
          <w:tcPr>
            <w:tcW w:w="1158" w:type="dxa"/>
            <w:vMerge/>
            <w:vAlign w:val="center"/>
          </w:tcPr>
          <w:p w14:paraId="0AC007AE" w14:textId="77777777" w:rsidR="00F2525B" w:rsidRPr="00F206C2" w:rsidRDefault="00F2525B" w:rsidP="00CA66F6">
            <w:pPr>
              <w:rPr>
                <w:rFonts w:ascii="Arial" w:hAnsi="Arial" w:cs="Arial"/>
                <w:sz w:val="20"/>
                <w:szCs w:val="20"/>
              </w:rPr>
            </w:pPr>
          </w:p>
        </w:tc>
        <w:tc>
          <w:tcPr>
            <w:tcW w:w="1125" w:type="dxa"/>
            <w:vMerge/>
            <w:vAlign w:val="center"/>
          </w:tcPr>
          <w:p w14:paraId="03F35FED" w14:textId="77777777" w:rsidR="00F2525B" w:rsidRPr="00F206C2" w:rsidRDefault="00F2525B" w:rsidP="00CA66F6">
            <w:pPr>
              <w:rPr>
                <w:rFonts w:ascii="Arial" w:hAnsi="Arial" w:cs="Arial"/>
                <w:sz w:val="20"/>
                <w:szCs w:val="20"/>
              </w:rPr>
            </w:pPr>
          </w:p>
        </w:tc>
      </w:tr>
      <w:tr w:rsidR="00F2525B" w:rsidRPr="00F206C2" w14:paraId="281F79F2" w14:textId="77777777" w:rsidTr="00F206C2">
        <w:tc>
          <w:tcPr>
            <w:tcW w:w="1773" w:type="dxa"/>
            <w:vMerge w:val="restart"/>
          </w:tcPr>
          <w:p w14:paraId="4DC13749" w14:textId="77777777" w:rsidR="00F2525B" w:rsidRPr="00F206C2" w:rsidRDefault="00F2525B" w:rsidP="00CA66F6">
            <w:pPr>
              <w:jc w:val="both"/>
              <w:rPr>
                <w:rFonts w:ascii="Arial" w:eastAsia="Times New Roman" w:hAnsi="Arial" w:cs="Arial"/>
                <w:sz w:val="20"/>
                <w:szCs w:val="20"/>
              </w:rPr>
            </w:pPr>
          </w:p>
          <w:p w14:paraId="0872DA91" w14:textId="77777777" w:rsidR="00F2525B" w:rsidRPr="00F206C2" w:rsidRDefault="00F2525B" w:rsidP="00CA66F6">
            <w:pPr>
              <w:jc w:val="both"/>
              <w:rPr>
                <w:rFonts w:ascii="Arial" w:eastAsia="Times New Roman" w:hAnsi="Arial" w:cs="Arial"/>
                <w:sz w:val="20"/>
                <w:szCs w:val="20"/>
              </w:rPr>
            </w:pPr>
            <w:r w:rsidRPr="00F206C2">
              <w:rPr>
                <w:rFonts w:ascii="Arial" w:eastAsia="Times New Roman" w:hAnsi="Arial" w:cs="Arial"/>
                <w:sz w:val="20"/>
                <w:szCs w:val="20"/>
              </w:rPr>
              <w:t>Emotional Value</w:t>
            </w:r>
          </w:p>
        </w:tc>
        <w:tc>
          <w:tcPr>
            <w:tcW w:w="1641" w:type="dxa"/>
          </w:tcPr>
          <w:p w14:paraId="3937A77F" w14:textId="77777777" w:rsidR="00F2525B" w:rsidRPr="00F206C2" w:rsidRDefault="00F2525B" w:rsidP="00CA66F6">
            <w:pPr>
              <w:jc w:val="both"/>
              <w:rPr>
                <w:rFonts w:ascii="Arial" w:eastAsia="Times New Roman" w:hAnsi="Arial" w:cs="Arial"/>
                <w:sz w:val="20"/>
                <w:szCs w:val="20"/>
              </w:rPr>
            </w:pPr>
            <w:r w:rsidRPr="00F206C2">
              <w:rPr>
                <w:rFonts w:ascii="Arial" w:eastAsia="Times New Roman" w:hAnsi="Arial" w:cs="Arial"/>
                <w:sz w:val="20"/>
                <w:szCs w:val="20"/>
              </w:rPr>
              <w:t>EV1</w:t>
            </w:r>
          </w:p>
        </w:tc>
        <w:tc>
          <w:tcPr>
            <w:tcW w:w="1378" w:type="dxa"/>
          </w:tcPr>
          <w:p w14:paraId="27217D2B"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0.770</w:t>
            </w:r>
          </w:p>
        </w:tc>
        <w:tc>
          <w:tcPr>
            <w:tcW w:w="1411" w:type="dxa"/>
            <w:vMerge w:val="restart"/>
            <w:vAlign w:val="center"/>
          </w:tcPr>
          <w:p w14:paraId="4ACB9FC8"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0.80</w:t>
            </w:r>
          </w:p>
        </w:tc>
        <w:tc>
          <w:tcPr>
            <w:tcW w:w="1158" w:type="dxa"/>
            <w:vMerge w:val="restart"/>
            <w:vAlign w:val="center"/>
          </w:tcPr>
          <w:p w14:paraId="00BD883D"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0.625</w:t>
            </w:r>
          </w:p>
        </w:tc>
        <w:tc>
          <w:tcPr>
            <w:tcW w:w="1125" w:type="dxa"/>
            <w:vMerge w:val="restart"/>
            <w:vAlign w:val="center"/>
          </w:tcPr>
          <w:p w14:paraId="022031B4"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0.572 </w:t>
            </w:r>
          </w:p>
        </w:tc>
      </w:tr>
      <w:tr w:rsidR="00F2525B" w:rsidRPr="00F206C2" w14:paraId="20CFC2A9" w14:textId="77777777" w:rsidTr="00F206C2">
        <w:tc>
          <w:tcPr>
            <w:tcW w:w="1773" w:type="dxa"/>
            <w:vMerge/>
          </w:tcPr>
          <w:p w14:paraId="5A95F6B0" w14:textId="77777777" w:rsidR="00F2525B" w:rsidRPr="00F206C2" w:rsidRDefault="00F2525B" w:rsidP="00CA66F6">
            <w:pPr>
              <w:jc w:val="both"/>
              <w:rPr>
                <w:rFonts w:ascii="Arial" w:hAnsi="Arial" w:cs="Arial"/>
                <w:sz w:val="20"/>
                <w:szCs w:val="20"/>
              </w:rPr>
            </w:pPr>
          </w:p>
        </w:tc>
        <w:tc>
          <w:tcPr>
            <w:tcW w:w="1641" w:type="dxa"/>
          </w:tcPr>
          <w:p w14:paraId="4625B137"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EV2</w:t>
            </w:r>
          </w:p>
        </w:tc>
        <w:tc>
          <w:tcPr>
            <w:tcW w:w="1378" w:type="dxa"/>
          </w:tcPr>
          <w:p w14:paraId="2F0C6319"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0.742</w:t>
            </w:r>
          </w:p>
        </w:tc>
        <w:tc>
          <w:tcPr>
            <w:tcW w:w="1411" w:type="dxa"/>
            <w:vMerge/>
          </w:tcPr>
          <w:p w14:paraId="094280F0" w14:textId="77777777" w:rsidR="00F2525B" w:rsidRPr="00F206C2" w:rsidRDefault="00F2525B" w:rsidP="00CA66F6">
            <w:pPr>
              <w:rPr>
                <w:rFonts w:ascii="Arial" w:hAnsi="Arial" w:cs="Arial"/>
                <w:sz w:val="20"/>
                <w:szCs w:val="20"/>
              </w:rPr>
            </w:pPr>
          </w:p>
        </w:tc>
        <w:tc>
          <w:tcPr>
            <w:tcW w:w="1158" w:type="dxa"/>
            <w:vMerge/>
          </w:tcPr>
          <w:p w14:paraId="57593C45" w14:textId="77777777" w:rsidR="00F2525B" w:rsidRPr="00F206C2" w:rsidRDefault="00F2525B" w:rsidP="00CA66F6">
            <w:pPr>
              <w:rPr>
                <w:rFonts w:ascii="Arial" w:hAnsi="Arial" w:cs="Arial"/>
                <w:sz w:val="20"/>
                <w:szCs w:val="20"/>
              </w:rPr>
            </w:pPr>
          </w:p>
        </w:tc>
        <w:tc>
          <w:tcPr>
            <w:tcW w:w="1125" w:type="dxa"/>
            <w:vMerge/>
          </w:tcPr>
          <w:p w14:paraId="156A0F0A" w14:textId="77777777" w:rsidR="00F2525B" w:rsidRPr="00F206C2" w:rsidRDefault="00F2525B" w:rsidP="00CA66F6">
            <w:pPr>
              <w:rPr>
                <w:rFonts w:ascii="Arial" w:hAnsi="Arial" w:cs="Arial"/>
                <w:sz w:val="20"/>
                <w:szCs w:val="20"/>
              </w:rPr>
            </w:pPr>
          </w:p>
        </w:tc>
      </w:tr>
      <w:tr w:rsidR="00F2525B" w:rsidRPr="00F206C2" w14:paraId="145F3891" w14:textId="77777777" w:rsidTr="00F206C2">
        <w:tc>
          <w:tcPr>
            <w:tcW w:w="1773" w:type="dxa"/>
            <w:vMerge/>
          </w:tcPr>
          <w:p w14:paraId="5D6B8092" w14:textId="77777777" w:rsidR="00F2525B" w:rsidRPr="00F206C2" w:rsidRDefault="00F2525B" w:rsidP="00CA66F6">
            <w:pPr>
              <w:jc w:val="both"/>
              <w:rPr>
                <w:rFonts w:ascii="Arial" w:eastAsia="Times New Roman" w:hAnsi="Arial" w:cs="Arial"/>
                <w:sz w:val="20"/>
                <w:szCs w:val="20"/>
              </w:rPr>
            </w:pPr>
          </w:p>
        </w:tc>
        <w:tc>
          <w:tcPr>
            <w:tcW w:w="1641" w:type="dxa"/>
          </w:tcPr>
          <w:p w14:paraId="00303D35" w14:textId="77777777" w:rsidR="00F2525B" w:rsidRPr="00F206C2" w:rsidRDefault="00F2525B" w:rsidP="00CA66F6">
            <w:pPr>
              <w:jc w:val="both"/>
              <w:rPr>
                <w:rFonts w:ascii="Arial" w:eastAsia="Times New Roman" w:hAnsi="Arial" w:cs="Arial"/>
                <w:sz w:val="20"/>
                <w:szCs w:val="20"/>
              </w:rPr>
            </w:pPr>
            <w:r w:rsidRPr="00F206C2">
              <w:rPr>
                <w:rFonts w:ascii="Arial" w:eastAsia="Times New Roman" w:hAnsi="Arial" w:cs="Arial"/>
                <w:sz w:val="20"/>
                <w:szCs w:val="20"/>
              </w:rPr>
              <w:t>EV3</w:t>
            </w:r>
          </w:p>
        </w:tc>
        <w:tc>
          <w:tcPr>
            <w:tcW w:w="1378" w:type="dxa"/>
          </w:tcPr>
          <w:p w14:paraId="55A8B766"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0.755</w:t>
            </w:r>
          </w:p>
        </w:tc>
        <w:tc>
          <w:tcPr>
            <w:tcW w:w="1411" w:type="dxa"/>
            <w:vMerge/>
          </w:tcPr>
          <w:p w14:paraId="4490B725" w14:textId="77777777" w:rsidR="00F2525B" w:rsidRPr="00F206C2" w:rsidRDefault="00F2525B" w:rsidP="00CA66F6">
            <w:pPr>
              <w:rPr>
                <w:rFonts w:ascii="Arial" w:hAnsi="Arial" w:cs="Arial"/>
                <w:sz w:val="20"/>
                <w:szCs w:val="20"/>
              </w:rPr>
            </w:pPr>
          </w:p>
        </w:tc>
        <w:tc>
          <w:tcPr>
            <w:tcW w:w="1158" w:type="dxa"/>
            <w:vMerge/>
          </w:tcPr>
          <w:p w14:paraId="7ECEEEAA" w14:textId="77777777" w:rsidR="00F2525B" w:rsidRPr="00F206C2" w:rsidRDefault="00F2525B" w:rsidP="00CA66F6">
            <w:pPr>
              <w:rPr>
                <w:rFonts w:ascii="Arial" w:hAnsi="Arial" w:cs="Arial"/>
                <w:sz w:val="20"/>
                <w:szCs w:val="20"/>
              </w:rPr>
            </w:pPr>
          </w:p>
        </w:tc>
        <w:tc>
          <w:tcPr>
            <w:tcW w:w="1125" w:type="dxa"/>
            <w:vMerge/>
          </w:tcPr>
          <w:p w14:paraId="63A6E2FF" w14:textId="77777777" w:rsidR="00F2525B" w:rsidRPr="00F206C2" w:rsidRDefault="00F2525B" w:rsidP="00CA66F6">
            <w:pPr>
              <w:rPr>
                <w:rFonts w:ascii="Arial" w:hAnsi="Arial" w:cs="Arial"/>
                <w:sz w:val="20"/>
                <w:szCs w:val="20"/>
              </w:rPr>
            </w:pPr>
          </w:p>
        </w:tc>
      </w:tr>
      <w:tr w:rsidR="00F2525B" w:rsidRPr="00F206C2" w14:paraId="4A5D4CF5" w14:textId="77777777" w:rsidTr="00F206C2">
        <w:tc>
          <w:tcPr>
            <w:tcW w:w="1773" w:type="dxa"/>
            <w:vMerge w:val="restart"/>
          </w:tcPr>
          <w:p w14:paraId="2409C3AE" w14:textId="77777777" w:rsidR="00F2525B" w:rsidRPr="00F206C2" w:rsidRDefault="00F2525B" w:rsidP="00CA66F6">
            <w:pPr>
              <w:rPr>
                <w:rFonts w:ascii="Arial" w:hAnsi="Arial" w:cs="Arial"/>
                <w:sz w:val="20"/>
                <w:szCs w:val="20"/>
              </w:rPr>
            </w:pPr>
            <w:r w:rsidRPr="00F206C2">
              <w:rPr>
                <w:rFonts w:ascii="Arial" w:hAnsi="Arial" w:cs="Arial"/>
                <w:sz w:val="20"/>
                <w:szCs w:val="20"/>
              </w:rPr>
              <w:t>Conditional Value</w:t>
            </w:r>
          </w:p>
        </w:tc>
        <w:tc>
          <w:tcPr>
            <w:tcW w:w="1641" w:type="dxa"/>
          </w:tcPr>
          <w:p w14:paraId="25A4BC1C" w14:textId="77777777" w:rsidR="00F2525B" w:rsidRPr="00F206C2" w:rsidRDefault="00F2525B" w:rsidP="00CA66F6">
            <w:pPr>
              <w:rPr>
                <w:rFonts w:ascii="Arial" w:hAnsi="Arial" w:cs="Arial"/>
                <w:sz w:val="20"/>
                <w:szCs w:val="20"/>
              </w:rPr>
            </w:pPr>
            <w:r w:rsidRPr="00F206C2">
              <w:rPr>
                <w:rFonts w:ascii="Arial" w:hAnsi="Arial" w:cs="Arial"/>
                <w:sz w:val="20"/>
                <w:szCs w:val="20"/>
              </w:rPr>
              <w:t>CV1</w:t>
            </w:r>
          </w:p>
        </w:tc>
        <w:tc>
          <w:tcPr>
            <w:tcW w:w="1378" w:type="dxa"/>
          </w:tcPr>
          <w:p w14:paraId="3BD1461B"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0.765</w:t>
            </w:r>
          </w:p>
        </w:tc>
        <w:tc>
          <w:tcPr>
            <w:tcW w:w="1411" w:type="dxa"/>
            <w:vMerge w:val="restart"/>
            <w:vAlign w:val="center"/>
          </w:tcPr>
          <w:p w14:paraId="667B3BAB"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0.777</w:t>
            </w:r>
          </w:p>
        </w:tc>
        <w:tc>
          <w:tcPr>
            <w:tcW w:w="1158" w:type="dxa"/>
            <w:vMerge w:val="restart"/>
            <w:vAlign w:val="center"/>
          </w:tcPr>
          <w:p w14:paraId="20AD025D"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0.568</w:t>
            </w:r>
          </w:p>
        </w:tc>
        <w:tc>
          <w:tcPr>
            <w:tcW w:w="1125" w:type="dxa"/>
            <w:vMerge w:val="restart"/>
            <w:vAlign w:val="center"/>
          </w:tcPr>
          <w:p w14:paraId="28406B33"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0.537 </w:t>
            </w:r>
          </w:p>
        </w:tc>
      </w:tr>
      <w:tr w:rsidR="00F2525B" w:rsidRPr="00F206C2" w14:paraId="574198B2" w14:textId="77777777" w:rsidTr="00F206C2">
        <w:tc>
          <w:tcPr>
            <w:tcW w:w="1773" w:type="dxa"/>
            <w:vMerge/>
          </w:tcPr>
          <w:p w14:paraId="785E2D24" w14:textId="77777777" w:rsidR="00F2525B" w:rsidRPr="00F206C2" w:rsidRDefault="00F2525B" w:rsidP="00CA66F6">
            <w:pPr>
              <w:rPr>
                <w:rFonts w:ascii="Arial" w:hAnsi="Arial" w:cs="Arial"/>
                <w:sz w:val="20"/>
                <w:szCs w:val="20"/>
              </w:rPr>
            </w:pPr>
          </w:p>
        </w:tc>
        <w:tc>
          <w:tcPr>
            <w:tcW w:w="1641" w:type="dxa"/>
          </w:tcPr>
          <w:p w14:paraId="4FF6AB9F" w14:textId="77777777" w:rsidR="00F2525B" w:rsidRPr="00F206C2" w:rsidRDefault="00F2525B" w:rsidP="00CA66F6">
            <w:pPr>
              <w:rPr>
                <w:rFonts w:ascii="Arial" w:hAnsi="Arial" w:cs="Arial"/>
                <w:sz w:val="20"/>
                <w:szCs w:val="20"/>
              </w:rPr>
            </w:pPr>
            <w:r w:rsidRPr="00F206C2">
              <w:rPr>
                <w:rFonts w:ascii="Arial" w:hAnsi="Arial" w:cs="Arial"/>
                <w:sz w:val="20"/>
                <w:szCs w:val="20"/>
              </w:rPr>
              <w:t>CV2</w:t>
            </w:r>
          </w:p>
        </w:tc>
        <w:tc>
          <w:tcPr>
            <w:tcW w:w="1378" w:type="dxa"/>
          </w:tcPr>
          <w:p w14:paraId="4522E22E"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0.718</w:t>
            </w:r>
          </w:p>
        </w:tc>
        <w:tc>
          <w:tcPr>
            <w:tcW w:w="1411" w:type="dxa"/>
            <w:vMerge/>
            <w:vAlign w:val="center"/>
          </w:tcPr>
          <w:p w14:paraId="664BDC5F" w14:textId="77777777" w:rsidR="00F2525B" w:rsidRPr="00F206C2" w:rsidRDefault="00F2525B" w:rsidP="00CA66F6">
            <w:pPr>
              <w:rPr>
                <w:rFonts w:ascii="Arial" w:hAnsi="Arial" w:cs="Arial"/>
                <w:sz w:val="20"/>
                <w:szCs w:val="20"/>
              </w:rPr>
            </w:pPr>
          </w:p>
        </w:tc>
        <w:tc>
          <w:tcPr>
            <w:tcW w:w="1158" w:type="dxa"/>
            <w:vMerge/>
            <w:vAlign w:val="center"/>
          </w:tcPr>
          <w:p w14:paraId="0752044D" w14:textId="77777777" w:rsidR="00F2525B" w:rsidRPr="00F206C2" w:rsidRDefault="00F2525B" w:rsidP="00CA66F6">
            <w:pPr>
              <w:rPr>
                <w:rFonts w:ascii="Arial" w:hAnsi="Arial" w:cs="Arial"/>
                <w:sz w:val="20"/>
                <w:szCs w:val="20"/>
              </w:rPr>
            </w:pPr>
          </w:p>
        </w:tc>
        <w:tc>
          <w:tcPr>
            <w:tcW w:w="1125" w:type="dxa"/>
            <w:vMerge/>
            <w:vAlign w:val="center"/>
          </w:tcPr>
          <w:p w14:paraId="707BC501" w14:textId="77777777" w:rsidR="00F2525B" w:rsidRPr="00F206C2" w:rsidRDefault="00F2525B" w:rsidP="00CA66F6">
            <w:pPr>
              <w:rPr>
                <w:rFonts w:ascii="Arial" w:hAnsi="Arial" w:cs="Arial"/>
                <w:sz w:val="20"/>
                <w:szCs w:val="20"/>
              </w:rPr>
            </w:pPr>
          </w:p>
        </w:tc>
      </w:tr>
      <w:tr w:rsidR="00F2525B" w:rsidRPr="00F206C2" w14:paraId="79574F14" w14:textId="77777777" w:rsidTr="00F206C2">
        <w:tc>
          <w:tcPr>
            <w:tcW w:w="1773" w:type="dxa"/>
            <w:vMerge/>
          </w:tcPr>
          <w:p w14:paraId="0A8BBCB5" w14:textId="77777777" w:rsidR="00F2525B" w:rsidRPr="00F206C2" w:rsidRDefault="00F2525B" w:rsidP="00CA66F6">
            <w:pPr>
              <w:rPr>
                <w:rFonts w:ascii="Arial" w:hAnsi="Arial" w:cs="Arial"/>
                <w:sz w:val="20"/>
                <w:szCs w:val="20"/>
              </w:rPr>
            </w:pPr>
          </w:p>
        </w:tc>
        <w:tc>
          <w:tcPr>
            <w:tcW w:w="1641" w:type="dxa"/>
          </w:tcPr>
          <w:p w14:paraId="2DD32FA4" w14:textId="77777777" w:rsidR="00F2525B" w:rsidRPr="00F206C2" w:rsidRDefault="00F2525B" w:rsidP="00CA66F6">
            <w:pPr>
              <w:rPr>
                <w:rFonts w:ascii="Arial" w:hAnsi="Arial" w:cs="Arial"/>
                <w:sz w:val="20"/>
                <w:szCs w:val="20"/>
              </w:rPr>
            </w:pPr>
            <w:r w:rsidRPr="00F206C2">
              <w:rPr>
                <w:rFonts w:ascii="Arial" w:hAnsi="Arial" w:cs="Arial"/>
                <w:sz w:val="20"/>
                <w:szCs w:val="20"/>
              </w:rPr>
              <w:t>CV3</w:t>
            </w:r>
          </w:p>
        </w:tc>
        <w:tc>
          <w:tcPr>
            <w:tcW w:w="1378" w:type="dxa"/>
          </w:tcPr>
          <w:p w14:paraId="19D76FC9"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0.714</w:t>
            </w:r>
          </w:p>
        </w:tc>
        <w:tc>
          <w:tcPr>
            <w:tcW w:w="1411" w:type="dxa"/>
            <w:vMerge/>
            <w:vAlign w:val="center"/>
          </w:tcPr>
          <w:p w14:paraId="78E83740" w14:textId="77777777" w:rsidR="00F2525B" w:rsidRPr="00F206C2" w:rsidRDefault="00F2525B" w:rsidP="00CA66F6">
            <w:pPr>
              <w:rPr>
                <w:rFonts w:ascii="Arial" w:hAnsi="Arial" w:cs="Arial"/>
                <w:sz w:val="20"/>
                <w:szCs w:val="20"/>
              </w:rPr>
            </w:pPr>
          </w:p>
        </w:tc>
        <w:tc>
          <w:tcPr>
            <w:tcW w:w="1158" w:type="dxa"/>
            <w:vMerge/>
            <w:vAlign w:val="center"/>
          </w:tcPr>
          <w:p w14:paraId="7F9C8C28" w14:textId="77777777" w:rsidR="00F2525B" w:rsidRPr="00F206C2" w:rsidRDefault="00F2525B" w:rsidP="00CA66F6">
            <w:pPr>
              <w:rPr>
                <w:rFonts w:ascii="Arial" w:hAnsi="Arial" w:cs="Arial"/>
                <w:sz w:val="20"/>
                <w:szCs w:val="20"/>
              </w:rPr>
            </w:pPr>
          </w:p>
        </w:tc>
        <w:tc>
          <w:tcPr>
            <w:tcW w:w="1125" w:type="dxa"/>
            <w:vMerge/>
            <w:vAlign w:val="center"/>
          </w:tcPr>
          <w:p w14:paraId="33B9C8C0" w14:textId="77777777" w:rsidR="00F2525B" w:rsidRPr="00F206C2" w:rsidRDefault="00F2525B" w:rsidP="00CA66F6">
            <w:pPr>
              <w:rPr>
                <w:rFonts w:ascii="Arial" w:hAnsi="Arial" w:cs="Arial"/>
                <w:sz w:val="20"/>
                <w:szCs w:val="20"/>
              </w:rPr>
            </w:pPr>
          </w:p>
        </w:tc>
      </w:tr>
      <w:tr w:rsidR="00F2525B" w:rsidRPr="00F206C2" w14:paraId="168A2539" w14:textId="77777777" w:rsidTr="00F206C2">
        <w:tc>
          <w:tcPr>
            <w:tcW w:w="1773" w:type="dxa"/>
            <w:vMerge w:val="restart"/>
          </w:tcPr>
          <w:p w14:paraId="2581B099" w14:textId="77777777" w:rsidR="00F2525B" w:rsidRPr="00F206C2" w:rsidRDefault="00F2525B" w:rsidP="00CA66F6">
            <w:pPr>
              <w:jc w:val="both"/>
              <w:rPr>
                <w:rFonts w:ascii="Arial" w:hAnsi="Arial" w:cs="Arial"/>
                <w:sz w:val="20"/>
                <w:szCs w:val="20"/>
              </w:rPr>
            </w:pPr>
          </w:p>
          <w:p w14:paraId="7B609AA5"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Social Value</w:t>
            </w:r>
          </w:p>
        </w:tc>
        <w:tc>
          <w:tcPr>
            <w:tcW w:w="1641" w:type="dxa"/>
          </w:tcPr>
          <w:p w14:paraId="4419AD91"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SV1</w:t>
            </w:r>
          </w:p>
        </w:tc>
        <w:tc>
          <w:tcPr>
            <w:tcW w:w="1378" w:type="dxa"/>
          </w:tcPr>
          <w:p w14:paraId="282476CF"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0.799</w:t>
            </w:r>
          </w:p>
        </w:tc>
        <w:tc>
          <w:tcPr>
            <w:tcW w:w="1411" w:type="dxa"/>
            <w:vMerge w:val="restart"/>
            <w:vAlign w:val="center"/>
          </w:tcPr>
          <w:p w14:paraId="19EEA297"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0.835</w:t>
            </w:r>
          </w:p>
        </w:tc>
        <w:tc>
          <w:tcPr>
            <w:tcW w:w="1158" w:type="dxa"/>
            <w:vMerge w:val="restart"/>
            <w:vAlign w:val="center"/>
          </w:tcPr>
          <w:p w14:paraId="72E047F4"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0.703</w:t>
            </w:r>
          </w:p>
        </w:tc>
        <w:tc>
          <w:tcPr>
            <w:tcW w:w="1125" w:type="dxa"/>
            <w:vMerge w:val="restart"/>
            <w:vAlign w:val="center"/>
          </w:tcPr>
          <w:p w14:paraId="21355853"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0.627 </w:t>
            </w:r>
          </w:p>
        </w:tc>
      </w:tr>
      <w:tr w:rsidR="00F2525B" w:rsidRPr="00F206C2" w14:paraId="732196C5" w14:textId="77777777" w:rsidTr="00F206C2">
        <w:tc>
          <w:tcPr>
            <w:tcW w:w="1773" w:type="dxa"/>
            <w:vMerge/>
          </w:tcPr>
          <w:p w14:paraId="4CC2B09B" w14:textId="77777777" w:rsidR="00F2525B" w:rsidRPr="00F206C2" w:rsidRDefault="00F2525B" w:rsidP="00CA66F6">
            <w:pPr>
              <w:jc w:val="both"/>
              <w:rPr>
                <w:rFonts w:ascii="Arial" w:hAnsi="Arial" w:cs="Arial"/>
                <w:sz w:val="20"/>
                <w:szCs w:val="20"/>
              </w:rPr>
            </w:pPr>
          </w:p>
        </w:tc>
        <w:tc>
          <w:tcPr>
            <w:tcW w:w="1641" w:type="dxa"/>
          </w:tcPr>
          <w:p w14:paraId="63FE0D49"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SV2</w:t>
            </w:r>
          </w:p>
        </w:tc>
        <w:tc>
          <w:tcPr>
            <w:tcW w:w="1378" w:type="dxa"/>
          </w:tcPr>
          <w:p w14:paraId="2450A7B3"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0.779</w:t>
            </w:r>
          </w:p>
        </w:tc>
        <w:tc>
          <w:tcPr>
            <w:tcW w:w="1411" w:type="dxa"/>
            <w:vMerge/>
            <w:vAlign w:val="center"/>
          </w:tcPr>
          <w:p w14:paraId="453E535F" w14:textId="77777777" w:rsidR="00F2525B" w:rsidRPr="00F206C2" w:rsidRDefault="00F2525B" w:rsidP="00CA66F6">
            <w:pPr>
              <w:rPr>
                <w:rFonts w:ascii="Arial" w:hAnsi="Arial" w:cs="Arial"/>
                <w:sz w:val="20"/>
                <w:szCs w:val="20"/>
              </w:rPr>
            </w:pPr>
          </w:p>
        </w:tc>
        <w:tc>
          <w:tcPr>
            <w:tcW w:w="1158" w:type="dxa"/>
            <w:vMerge/>
            <w:vAlign w:val="center"/>
          </w:tcPr>
          <w:p w14:paraId="03113915" w14:textId="77777777" w:rsidR="00F2525B" w:rsidRPr="00F206C2" w:rsidRDefault="00F2525B" w:rsidP="00CA66F6">
            <w:pPr>
              <w:rPr>
                <w:rFonts w:ascii="Arial" w:hAnsi="Arial" w:cs="Arial"/>
                <w:sz w:val="20"/>
                <w:szCs w:val="20"/>
              </w:rPr>
            </w:pPr>
          </w:p>
        </w:tc>
        <w:tc>
          <w:tcPr>
            <w:tcW w:w="1125" w:type="dxa"/>
            <w:vMerge/>
            <w:vAlign w:val="center"/>
          </w:tcPr>
          <w:p w14:paraId="46C79EBD" w14:textId="77777777" w:rsidR="00F2525B" w:rsidRPr="00F206C2" w:rsidRDefault="00F2525B" w:rsidP="00CA66F6">
            <w:pPr>
              <w:rPr>
                <w:rFonts w:ascii="Arial" w:hAnsi="Arial" w:cs="Arial"/>
                <w:sz w:val="20"/>
                <w:szCs w:val="20"/>
              </w:rPr>
            </w:pPr>
          </w:p>
        </w:tc>
      </w:tr>
      <w:tr w:rsidR="00F2525B" w:rsidRPr="00F206C2" w14:paraId="491327C1" w14:textId="77777777" w:rsidTr="00F206C2">
        <w:tc>
          <w:tcPr>
            <w:tcW w:w="1773" w:type="dxa"/>
            <w:vMerge/>
          </w:tcPr>
          <w:p w14:paraId="6AA1F9CD" w14:textId="77777777" w:rsidR="00F2525B" w:rsidRPr="00F206C2" w:rsidRDefault="00F2525B" w:rsidP="00CA66F6">
            <w:pPr>
              <w:jc w:val="both"/>
              <w:rPr>
                <w:rFonts w:ascii="Arial" w:hAnsi="Arial" w:cs="Arial"/>
                <w:sz w:val="20"/>
                <w:szCs w:val="20"/>
              </w:rPr>
            </w:pPr>
          </w:p>
        </w:tc>
        <w:tc>
          <w:tcPr>
            <w:tcW w:w="1641" w:type="dxa"/>
          </w:tcPr>
          <w:p w14:paraId="62F91F96"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SV3</w:t>
            </w:r>
          </w:p>
        </w:tc>
        <w:tc>
          <w:tcPr>
            <w:tcW w:w="1378" w:type="dxa"/>
          </w:tcPr>
          <w:p w14:paraId="0A3DAFD6"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0798</w:t>
            </w:r>
          </w:p>
        </w:tc>
        <w:tc>
          <w:tcPr>
            <w:tcW w:w="1411" w:type="dxa"/>
            <w:vMerge/>
            <w:vAlign w:val="center"/>
          </w:tcPr>
          <w:p w14:paraId="7B8F5F42" w14:textId="77777777" w:rsidR="00F2525B" w:rsidRPr="00F206C2" w:rsidRDefault="00F2525B" w:rsidP="00CA66F6">
            <w:pPr>
              <w:rPr>
                <w:rFonts w:ascii="Arial" w:hAnsi="Arial" w:cs="Arial"/>
                <w:sz w:val="20"/>
                <w:szCs w:val="20"/>
              </w:rPr>
            </w:pPr>
          </w:p>
        </w:tc>
        <w:tc>
          <w:tcPr>
            <w:tcW w:w="1158" w:type="dxa"/>
            <w:vMerge/>
            <w:vAlign w:val="center"/>
          </w:tcPr>
          <w:p w14:paraId="464661DC" w14:textId="77777777" w:rsidR="00F2525B" w:rsidRPr="00F206C2" w:rsidRDefault="00F2525B" w:rsidP="00CA66F6">
            <w:pPr>
              <w:rPr>
                <w:rFonts w:ascii="Arial" w:hAnsi="Arial" w:cs="Arial"/>
                <w:sz w:val="20"/>
                <w:szCs w:val="20"/>
              </w:rPr>
            </w:pPr>
          </w:p>
        </w:tc>
        <w:tc>
          <w:tcPr>
            <w:tcW w:w="1125" w:type="dxa"/>
            <w:vMerge/>
            <w:vAlign w:val="center"/>
          </w:tcPr>
          <w:p w14:paraId="15250A91" w14:textId="77777777" w:rsidR="00F2525B" w:rsidRPr="00F206C2" w:rsidRDefault="00F2525B" w:rsidP="00CA66F6">
            <w:pPr>
              <w:rPr>
                <w:rFonts w:ascii="Arial" w:hAnsi="Arial" w:cs="Arial"/>
                <w:sz w:val="20"/>
                <w:szCs w:val="20"/>
              </w:rPr>
            </w:pPr>
          </w:p>
        </w:tc>
      </w:tr>
      <w:tr w:rsidR="00F2525B" w:rsidRPr="00F206C2" w14:paraId="69465061" w14:textId="77777777" w:rsidTr="00F206C2">
        <w:tc>
          <w:tcPr>
            <w:tcW w:w="1773" w:type="dxa"/>
            <w:vMerge w:val="restart"/>
          </w:tcPr>
          <w:p w14:paraId="7EE8F119"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Epistemic Value</w:t>
            </w:r>
          </w:p>
        </w:tc>
        <w:tc>
          <w:tcPr>
            <w:tcW w:w="1641" w:type="dxa"/>
          </w:tcPr>
          <w:p w14:paraId="4976520E"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EPSV1</w:t>
            </w:r>
          </w:p>
        </w:tc>
        <w:tc>
          <w:tcPr>
            <w:tcW w:w="1378" w:type="dxa"/>
          </w:tcPr>
          <w:p w14:paraId="5B36B43B"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0.718</w:t>
            </w:r>
          </w:p>
        </w:tc>
        <w:tc>
          <w:tcPr>
            <w:tcW w:w="1411" w:type="dxa"/>
            <w:vMerge w:val="restart"/>
            <w:vAlign w:val="center"/>
          </w:tcPr>
          <w:p w14:paraId="5CAD30C5"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0.777</w:t>
            </w:r>
          </w:p>
        </w:tc>
        <w:tc>
          <w:tcPr>
            <w:tcW w:w="1158" w:type="dxa"/>
            <w:vMerge w:val="restart"/>
            <w:vAlign w:val="center"/>
          </w:tcPr>
          <w:p w14:paraId="7B34E0A3"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0.568</w:t>
            </w:r>
          </w:p>
        </w:tc>
        <w:tc>
          <w:tcPr>
            <w:tcW w:w="1125" w:type="dxa"/>
            <w:vMerge w:val="restart"/>
            <w:vAlign w:val="center"/>
          </w:tcPr>
          <w:p w14:paraId="369ABCB6"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0.537 </w:t>
            </w:r>
          </w:p>
        </w:tc>
      </w:tr>
      <w:tr w:rsidR="00F2525B" w:rsidRPr="00F206C2" w14:paraId="08FF0FCE" w14:textId="77777777" w:rsidTr="00F206C2">
        <w:tc>
          <w:tcPr>
            <w:tcW w:w="1773" w:type="dxa"/>
            <w:vMerge/>
          </w:tcPr>
          <w:p w14:paraId="49869744" w14:textId="77777777" w:rsidR="00F2525B" w:rsidRPr="00F206C2" w:rsidRDefault="00F2525B" w:rsidP="00CA66F6">
            <w:pPr>
              <w:jc w:val="both"/>
              <w:rPr>
                <w:rFonts w:ascii="Arial" w:hAnsi="Arial" w:cs="Arial"/>
                <w:sz w:val="20"/>
                <w:szCs w:val="20"/>
              </w:rPr>
            </w:pPr>
          </w:p>
        </w:tc>
        <w:tc>
          <w:tcPr>
            <w:tcW w:w="1641" w:type="dxa"/>
          </w:tcPr>
          <w:p w14:paraId="4B65F979"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EPSV2</w:t>
            </w:r>
          </w:p>
        </w:tc>
        <w:tc>
          <w:tcPr>
            <w:tcW w:w="1378" w:type="dxa"/>
          </w:tcPr>
          <w:p w14:paraId="222074C5"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0.765</w:t>
            </w:r>
          </w:p>
        </w:tc>
        <w:tc>
          <w:tcPr>
            <w:tcW w:w="1411" w:type="dxa"/>
            <w:vMerge/>
            <w:vAlign w:val="center"/>
          </w:tcPr>
          <w:p w14:paraId="522C6CED" w14:textId="77777777" w:rsidR="00F2525B" w:rsidRPr="00F206C2" w:rsidRDefault="00F2525B" w:rsidP="00CA66F6">
            <w:pPr>
              <w:rPr>
                <w:rFonts w:ascii="Arial" w:hAnsi="Arial" w:cs="Arial"/>
                <w:sz w:val="20"/>
                <w:szCs w:val="20"/>
              </w:rPr>
            </w:pPr>
          </w:p>
        </w:tc>
        <w:tc>
          <w:tcPr>
            <w:tcW w:w="1158" w:type="dxa"/>
            <w:vMerge/>
            <w:vAlign w:val="center"/>
          </w:tcPr>
          <w:p w14:paraId="0D5BA541" w14:textId="77777777" w:rsidR="00F2525B" w:rsidRPr="00F206C2" w:rsidRDefault="00F2525B" w:rsidP="00CA66F6">
            <w:pPr>
              <w:rPr>
                <w:rFonts w:ascii="Arial" w:hAnsi="Arial" w:cs="Arial"/>
                <w:sz w:val="20"/>
                <w:szCs w:val="20"/>
              </w:rPr>
            </w:pPr>
          </w:p>
        </w:tc>
        <w:tc>
          <w:tcPr>
            <w:tcW w:w="1125" w:type="dxa"/>
            <w:vMerge/>
            <w:vAlign w:val="center"/>
          </w:tcPr>
          <w:p w14:paraId="0FDF6A56" w14:textId="77777777" w:rsidR="00F2525B" w:rsidRPr="00F206C2" w:rsidRDefault="00F2525B" w:rsidP="00CA66F6">
            <w:pPr>
              <w:rPr>
                <w:rFonts w:ascii="Arial" w:hAnsi="Arial" w:cs="Arial"/>
                <w:sz w:val="20"/>
                <w:szCs w:val="20"/>
              </w:rPr>
            </w:pPr>
          </w:p>
        </w:tc>
      </w:tr>
      <w:tr w:rsidR="00F2525B" w:rsidRPr="00F206C2" w14:paraId="7DA59715" w14:textId="77777777" w:rsidTr="00F206C2">
        <w:tc>
          <w:tcPr>
            <w:tcW w:w="1773" w:type="dxa"/>
            <w:vMerge/>
          </w:tcPr>
          <w:p w14:paraId="3C0E0BE8" w14:textId="77777777" w:rsidR="00F2525B" w:rsidRPr="00F206C2" w:rsidRDefault="00F2525B" w:rsidP="00CA66F6">
            <w:pPr>
              <w:jc w:val="both"/>
              <w:rPr>
                <w:rFonts w:ascii="Arial" w:hAnsi="Arial" w:cs="Arial"/>
                <w:sz w:val="20"/>
                <w:szCs w:val="20"/>
              </w:rPr>
            </w:pPr>
          </w:p>
        </w:tc>
        <w:tc>
          <w:tcPr>
            <w:tcW w:w="1641" w:type="dxa"/>
          </w:tcPr>
          <w:p w14:paraId="01EB945C"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EPSV3</w:t>
            </w:r>
          </w:p>
        </w:tc>
        <w:tc>
          <w:tcPr>
            <w:tcW w:w="1378" w:type="dxa"/>
          </w:tcPr>
          <w:p w14:paraId="45A72F11"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0.714</w:t>
            </w:r>
          </w:p>
        </w:tc>
        <w:tc>
          <w:tcPr>
            <w:tcW w:w="1411" w:type="dxa"/>
            <w:vMerge/>
            <w:vAlign w:val="center"/>
          </w:tcPr>
          <w:p w14:paraId="39C56802" w14:textId="77777777" w:rsidR="00F2525B" w:rsidRPr="00F206C2" w:rsidRDefault="00F2525B" w:rsidP="00CA66F6">
            <w:pPr>
              <w:rPr>
                <w:rFonts w:ascii="Arial" w:hAnsi="Arial" w:cs="Arial"/>
                <w:sz w:val="20"/>
                <w:szCs w:val="20"/>
              </w:rPr>
            </w:pPr>
          </w:p>
        </w:tc>
        <w:tc>
          <w:tcPr>
            <w:tcW w:w="1158" w:type="dxa"/>
            <w:vMerge/>
            <w:vAlign w:val="center"/>
          </w:tcPr>
          <w:p w14:paraId="6533F47C" w14:textId="77777777" w:rsidR="00F2525B" w:rsidRPr="00F206C2" w:rsidRDefault="00F2525B" w:rsidP="00CA66F6">
            <w:pPr>
              <w:rPr>
                <w:rFonts w:ascii="Arial" w:hAnsi="Arial" w:cs="Arial"/>
                <w:sz w:val="20"/>
                <w:szCs w:val="20"/>
              </w:rPr>
            </w:pPr>
          </w:p>
        </w:tc>
        <w:tc>
          <w:tcPr>
            <w:tcW w:w="1125" w:type="dxa"/>
            <w:vMerge/>
            <w:vAlign w:val="center"/>
          </w:tcPr>
          <w:p w14:paraId="15371822" w14:textId="77777777" w:rsidR="00F2525B" w:rsidRPr="00F206C2" w:rsidRDefault="00F2525B" w:rsidP="00CA66F6">
            <w:pPr>
              <w:rPr>
                <w:rFonts w:ascii="Arial" w:hAnsi="Arial" w:cs="Arial"/>
                <w:sz w:val="20"/>
                <w:szCs w:val="20"/>
              </w:rPr>
            </w:pPr>
          </w:p>
        </w:tc>
      </w:tr>
      <w:tr w:rsidR="00F2525B" w:rsidRPr="00F206C2" w14:paraId="3F0E8220" w14:textId="77777777" w:rsidTr="00F206C2">
        <w:tc>
          <w:tcPr>
            <w:tcW w:w="1773" w:type="dxa"/>
            <w:vMerge w:val="restart"/>
          </w:tcPr>
          <w:p w14:paraId="54A1EC73" w14:textId="77777777" w:rsidR="00F2525B" w:rsidRPr="00F206C2" w:rsidRDefault="00F2525B" w:rsidP="00CA66F6">
            <w:pPr>
              <w:rPr>
                <w:rFonts w:ascii="Arial" w:hAnsi="Arial" w:cs="Arial"/>
                <w:sz w:val="20"/>
                <w:szCs w:val="20"/>
              </w:rPr>
            </w:pPr>
            <w:r w:rsidRPr="00F206C2">
              <w:rPr>
                <w:rFonts w:ascii="Arial" w:hAnsi="Arial" w:cs="Arial"/>
                <w:sz w:val="20"/>
                <w:szCs w:val="20"/>
              </w:rPr>
              <w:t>Perceived System Pleasure</w:t>
            </w:r>
          </w:p>
        </w:tc>
        <w:tc>
          <w:tcPr>
            <w:tcW w:w="1641" w:type="dxa"/>
          </w:tcPr>
          <w:p w14:paraId="62F8E04D" w14:textId="77777777" w:rsidR="00F2525B" w:rsidRPr="00F206C2" w:rsidRDefault="00F2525B" w:rsidP="00CA66F6">
            <w:pPr>
              <w:rPr>
                <w:rFonts w:ascii="Arial" w:hAnsi="Arial" w:cs="Arial"/>
                <w:sz w:val="20"/>
                <w:szCs w:val="20"/>
              </w:rPr>
            </w:pPr>
            <w:r w:rsidRPr="00F206C2">
              <w:rPr>
                <w:rFonts w:ascii="Arial" w:hAnsi="Arial" w:cs="Arial"/>
                <w:sz w:val="20"/>
                <w:szCs w:val="20"/>
              </w:rPr>
              <w:t>PSP1</w:t>
            </w:r>
          </w:p>
        </w:tc>
        <w:tc>
          <w:tcPr>
            <w:tcW w:w="1378" w:type="dxa"/>
          </w:tcPr>
          <w:p w14:paraId="00C1D2BA"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0.714</w:t>
            </w:r>
          </w:p>
        </w:tc>
        <w:tc>
          <w:tcPr>
            <w:tcW w:w="1411" w:type="dxa"/>
            <w:vMerge w:val="restart"/>
            <w:vAlign w:val="center"/>
          </w:tcPr>
          <w:p w14:paraId="26BDDA80"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0.876</w:t>
            </w:r>
          </w:p>
        </w:tc>
        <w:tc>
          <w:tcPr>
            <w:tcW w:w="1158" w:type="dxa"/>
            <w:vMerge w:val="restart"/>
            <w:vAlign w:val="center"/>
          </w:tcPr>
          <w:p w14:paraId="5C742B6E"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0.803</w:t>
            </w:r>
          </w:p>
        </w:tc>
        <w:tc>
          <w:tcPr>
            <w:tcW w:w="1125" w:type="dxa"/>
            <w:vMerge w:val="restart"/>
            <w:vAlign w:val="center"/>
          </w:tcPr>
          <w:p w14:paraId="6FB2F283"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0.503 </w:t>
            </w:r>
          </w:p>
        </w:tc>
      </w:tr>
      <w:tr w:rsidR="00F2525B" w:rsidRPr="00F206C2" w14:paraId="0F08A74A" w14:textId="77777777" w:rsidTr="00F206C2">
        <w:tc>
          <w:tcPr>
            <w:tcW w:w="1773" w:type="dxa"/>
            <w:vMerge/>
          </w:tcPr>
          <w:p w14:paraId="2AA2ED41" w14:textId="77777777" w:rsidR="00F2525B" w:rsidRPr="00F206C2" w:rsidRDefault="00F2525B" w:rsidP="00CA66F6">
            <w:pPr>
              <w:rPr>
                <w:rFonts w:ascii="Arial" w:hAnsi="Arial" w:cs="Arial"/>
                <w:sz w:val="20"/>
                <w:szCs w:val="20"/>
              </w:rPr>
            </w:pPr>
          </w:p>
        </w:tc>
        <w:tc>
          <w:tcPr>
            <w:tcW w:w="1641" w:type="dxa"/>
          </w:tcPr>
          <w:p w14:paraId="4774921B" w14:textId="77777777" w:rsidR="00F2525B" w:rsidRPr="00F206C2" w:rsidRDefault="00F2525B" w:rsidP="00CA66F6">
            <w:pPr>
              <w:rPr>
                <w:rFonts w:ascii="Arial" w:hAnsi="Arial" w:cs="Arial"/>
                <w:sz w:val="20"/>
                <w:szCs w:val="20"/>
              </w:rPr>
            </w:pPr>
            <w:r w:rsidRPr="00F206C2">
              <w:rPr>
                <w:rFonts w:ascii="Arial" w:hAnsi="Arial" w:cs="Arial"/>
                <w:sz w:val="20"/>
                <w:szCs w:val="20"/>
              </w:rPr>
              <w:t>PSP2</w:t>
            </w:r>
          </w:p>
        </w:tc>
        <w:tc>
          <w:tcPr>
            <w:tcW w:w="1378" w:type="dxa"/>
          </w:tcPr>
          <w:p w14:paraId="5E15F830"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0.730</w:t>
            </w:r>
          </w:p>
        </w:tc>
        <w:tc>
          <w:tcPr>
            <w:tcW w:w="1411" w:type="dxa"/>
            <w:vMerge/>
            <w:vAlign w:val="center"/>
          </w:tcPr>
          <w:p w14:paraId="0BDF363D" w14:textId="77777777" w:rsidR="00F2525B" w:rsidRPr="00F206C2" w:rsidRDefault="00F2525B" w:rsidP="00CA66F6">
            <w:pPr>
              <w:rPr>
                <w:rFonts w:ascii="Arial" w:hAnsi="Arial" w:cs="Arial"/>
                <w:sz w:val="20"/>
                <w:szCs w:val="20"/>
              </w:rPr>
            </w:pPr>
          </w:p>
        </w:tc>
        <w:tc>
          <w:tcPr>
            <w:tcW w:w="1158" w:type="dxa"/>
            <w:vMerge/>
            <w:vAlign w:val="center"/>
          </w:tcPr>
          <w:p w14:paraId="0D306BC0" w14:textId="77777777" w:rsidR="00F2525B" w:rsidRPr="00F206C2" w:rsidRDefault="00F2525B" w:rsidP="00CA66F6">
            <w:pPr>
              <w:rPr>
                <w:rFonts w:ascii="Arial" w:hAnsi="Arial" w:cs="Arial"/>
                <w:sz w:val="20"/>
                <w:szCs w:val="20"/>
              </w:rPr>
            </w:pPr>
          </w:p>
        </w:tc>
        <w:tc>
          <w:tcPr>
            <w:tcW w:w="1125" w:type="dxa"/>
            <w:vMerge/>
            <w:vAlign w:val="center"/>
          </w:tcPr>
          <w:p w14:paraId="15A250F6" w14:textId="77777777" w:rsidR="00F2525B" w:rsidRPr="00F206C2" w:rsidRDefault="00F2525B" w:rsidP="00CA66F6">
            <w:pPr>
              <w:rPr>
                <w:rFonts w:ascii="Arial" w:hAnsi="Arial" w:cs="Arial"/>
                <w:sz w:val="20"/>
                <w:szCs w:val="20"/>
              </w:rPr>
            </w:pPr>
          </w:p>
        </w:tc>
      </w:tr>
      <w:tr w:rsidR="00F2525B" w:rsidRPr="00F206C2" w14:paraId="7A8C1E82" w14:textId="77777777" w:rsidTr="00F206C2">
        <w:tc>
          <w:tcPr>
            <w:tcW w:w="1773" w:type="dxa"/>
            <w:vMerge/>
          </w:tcPr>
          <w:p w14:paraId="5A068504" w14:textId="77777777" w:rsidR="00F2525B" w:rsidRPr="00F206C2" w:rsidRDefault="00F2525B" w:rsidP="00CA66F6">
            <w:pPr>
              <w:rPr>
                <w:rFonts w:ascii="Arial" w:hAnsi="Arial" w:cs="Arial"/>
                <w:sz w:val="20"/>
                <w:szCs w:val="20"/>
              </w:rPr>
            </w:pPr>
          </w:p>
        </w:tc>
        <w:tc>
          <w:tcPr>
            <w:tcW w:w="1641" w:type="dxa"/>
          </w:tcPr>
          <w:p w14:paraId="4729E111" w14:textId="77777777" w:rsidR="00F2525B" w:rsidRPr="00F206C2" w:rsidRDefault="00F2525B" w:rsidP="00CA66F6">
            <w:pPr>
              <w:rPr>
                <w:rFonts w:ascii="Arial" w:hAnsi="Arial" w:cs="Arial"/>
                <w:sz w:val="20"/>
                <w:szCs w:val="20"/>
              </w:rPr>
            </w:pPr>
            <w:r w:rsidRPr="00F206C2">
              <w:rPr>
                <w:rFonts w:ascii="Arial" w:hAnsi="Arial" w:cs="Arial"/>
                <w:sz w:val="20"/>
                <w:szCs w:val="20"/>
              </w:rPr>
              <w:t>PSP3</w:t>
            </w:r>
          </w:p>
        </w:tc>
        <w:tc>
          <w:tcPr>
            <w:tcW w:w="1378" w:type="dxa"/>
          </w:tcPr>
          <w:p w14:paraId="2CAC1142"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0.732</w:t>
            </w:r>
          </w:p>
        </w:tc>
        <w:tc>
          <w:tcPr>
            <w:tcW w:w="1411" w:type="dxa"/>
            <w:vMerge/>
            <w:vAlign w:val="center"/>
          </w:tcPr>
          <w:p w14:paraId="601EE0C6" w14:textId="77777777" w:rsidR="00F2525B" w:rsidRPr="00F206C2" w:rsidRDefault="00F2525B" w:rsidP="00CA66F6">
            <w:pPr>
              <w:rPr>
                <w:rFonts w:ascii="Arial" w:hAnsi="Arial" w:cs="Arial"/>
                <w:sz w:val="20"/>
                <w:szCs w:val="20"/>
              </w:rPr>
            </w:pPr>
          </w:p>
        </w:tc>
        <w:tc>
          <w:tcPr>
            <w:tcW w:w="1158" w:type="dxa"/>
            <w:vMerge/>
            <w:vAlign w:val="center"/>
          </w:tcPr>
          <w:p w14:paraId="1BA1F6EE" w14:textId="77777777" w:rsidR="00F2525B" w:rsidRPr="00F206C2" w:rsidRDefault="00F2525B" w:rsidP="00CA66F6">
            <w:pPr>
              <w:rPr>
                <w:rFonts w:ascii="Arial" w:hAnsi="Arial" w:cs="Arial"/>
                <w:sz w:val="20"/>
                <w:szCs w:val="20"/>
              </w:rPr>
            </w:pPr>
          </w:p>
        </w:tc>
        <w:tc>
          <w:tcPr>
            <w:tcW w:w="1125" w:type="dxa"/>
            <w:vMerge/>
            <w:vAlign w:val="center"/>
          </w:tcPr>
          <w:p w14:paraId="2F8ACAA0" w14:textId="77777777" w:rsidR="00F2525B" w:rsidRPr="00F206C2" w:rsidRDefault="00F2525B" w:rsidP="00CA66F6">
            <w:pPr>
              <w:rPr>
                <w:rFonts w:ascii="Arial" w:hAnsi="Arial" w:cs="Arial"/>
                <w:sz w:val="20"/>
                <w:szCs w:val="20"/>
              </w:rPr>
            </w:pPr>
          </w:p>
        </w:tc>
      </w:tr>
      <w:tr w:rsidR="00F2525B" w:rsidRPr="00F206C2" w14:paraId="3F748103" w14:textId="77777777" w:rsidTr="00F206C2">
        <w:tc>
          <w:tcPr>
            <w:tcW w:w="1773" w:type="dxa"/>
            <w:vMerge/>
          </w:tcPr>
          <w:p w14:paraId="6C7B5EE1" w14:textId="77777777" w:rsidR="00F2525B" w:rsidRPr="00F206C2" w:rsidRDefault="00F2525B" w:rsidP="00CA66F6">
            <w:pPr>
              <w:rPr>
                <w:rFonts w:ascii="Arial" w:hAnsi="Arial" w:cs="Arial"/>
                <w:sz w:val="20"/>
                <w:szCs w:val="20"/>
              </w:rPr>
            </w:pPr>
          </w:p>
        </w:tc>
        <w:tc>
          <w:tcPr>
            <w:tcW w:w="1641" w:type="dxa"/>
          </w:tcPr>
          <w:p w14:paraId="53F3CF1B" w14:textId="77777777" w:rsidR="00F2525B" w:rsidRPr="00F206C2" w:rsidRDefault="00F2525B" w:rsidP="00CA66F6">
            <w:pPr>
              <w:rPr>
                <w:rFonts w:ascii="Arial" w:hAnsi="Arial" w:cs="Arial"/>
                <w:sz w:val="20"/>
                <w:szCs w:val="20"/>
              </w:rPr>
            </w:pPr>
            <w:r w:rsidRPr="00F206C2">
              <w:rPr>
                <w:rFonts w:ascii="Arial" w:hAnsi="Arial" w:cs="Arial"/>
                <w:sz w:val="20"/>
                <w:szCs w:val="20"/>
              </w:rPr>
              <w:t>PSP4</w:t>
            </w:r>
          </w:p>
        </w:tc>
        <w:tc>
          <w:tcPr>
            <w:tcW w:w="1378" w:type="dxa"/>
          </w:tcPr>
          <w:p w14:paraId="4B5D11E7"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0.719</w:t>
            </w:r>
          </w:p>
        </w:tc>
        <w:tc>
          <w:tcPr>
            <w:tcW w:w="1411" w:type="dxa"/>
            <w:vMerge/>
            <w:vAlign w:val="center"/>
          </w:tcPr>
          <w:p w14:paraId="4C84B59E" w14:textId="77777777" w:rsidR="00F2525B" w:rsidRPr="00F206C2" w:rsidRDefault="00F2525B" w:rsidP="00CA66F6">
            <w:pPr>
              <w:rPr>
                <w:rFonts w:ascii="Arial" w:hAnsi="Arial" w:cs="Arial"/>
                <w:sz w:val="20"/>
                <w:szCs w:val="20"/>
              </w:rPr>
            </w:pPr>
          </w:p>
        </w:tc>
        <w:tc>
          <w:tcPr>
            <w:tcW w:w="1158" w:type="dxa"/>
            <w:vMerge/>
            <w:vAlign w:val="center"/>
          </w:tcPr>
          <w:p w14:paraId="1A383B0D" w14:textId="77777777" w:rsidR="00F2525B" w:rsidRPr="00F206C2" w:rsidRDefault="00F2525B" w:rsidP="00CA66F6">
            <w:pPr>
              <w:rPr>
                <w:rFonts w:ascii="Arial" w:hAnsi="Arial" w:cs="Arial"/>
                <w:sz w:val="20"/>
                <w:szCs w:val="20"/>
              </w:rPr>
            </w:pPr>
          </w:p>
        </w:tc>
        <w:tc>
          <w:tcPr>
            <w:tcW w:w="1125" w:type="dxa"/>
            <w:vMerge/>
            <w:vAlign w:val="center"/>
          </w:tcPr>
          <w:p w14:paraId="7A3E3497" w14:textId="77777777" w:rsidR="00F2525B" w:rsidRPr="00F206C2" w:rsidRDefault="00F2525B" w:rsidP="00CA66F6">
            <w:pPr>
              <w:rPr>
                <w:rFonts w:ascii="Arial" w:hAnsi="Arial" w:cs="Arial"/>
                <w:sz w:val="20"/>
                <w:szCs w:val="20"/>
              </w:rPr>
            </w:pPr>
          </w:p>
        </w:tc>
      </w:tr>
      <w:tr w:rsidR="00F2525B" w:rsidRPr="00F206C2" w14:paraId="1B270EE4" w14:textId="77777777" w:rsidTr="00F206C2">
        <w:tc>
          <w:tcPr>
            <w:tcW w:w="1773" w:type="dxa"/>
            <w:vMerge/>
          </w:tcPr>
          <w:p w14:paraId="7386292D" w14:textId="77777777" w:rsidR="00F2525B" w:rsidRPr="00F206C2" w:rsidRDefault="00F2525B" w:rsidP="00CA66F6">
            <w:pPr>
              <w:rPr>
                <w:rFonts w:ascii="Arial" w:hAnsi="Arial" w:cs="Arial"/>
                <w:sz w:val="20"/>
                <w:szCs w:val="20"/>
              </w:rPr>
            </w:pPr>
          </w:p>
        </w:tc>
        <w:tc>
          <w:tcPr>
            <w:tcW w:w="1641" w:type="dxa"/>
          </w:tcPr>
          <w:p w14:paraId="7CE6A26C" w14:textId="77777777" w:rsidR="00F2525B" w:rsidRPr="00F206C2" w:rsidRDefault="00F2525B" w:rsidP="00CA66F6">
            <w:pPr>
              <w:rPr>
                <w:rFonts w:ascii="Arial" w:hAnsi="Arial" w:cs="Arial"/>
                <w:sz w:val="20"/>
                <w:szCs w:val="20"/>
              </w:rPr>
            </w:pPr>
            <w:r w:rsidRPr="00F206C2">
              <w:rPr>
                <w:rFonts w:ascii="Arial" w:hAnsi="Arial" w:cs="Arial"/>
                <w:sz w:val="20"/>
                <w:szCs w:val="20"/>
              </w:rPr>
              <w:t>PSP5</w:t>
            </w:r>
          </w:p>
        </w:tc>
        <w:tc>
          <w:tcPr>
            <w:tcW w:w="1378" w:type="dxa"/>
          </w:tcPr>
          <w:p w14:paraId="36F20BD6"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0.681</w:t>
            </w:r>
          </w:p>
        </w:tc>
        <w:tc>
          <w:tcPr>
            <w:tcW w:w="1411" w:type="dxa"/>
            <w:vMerge/>
            <w:vAlign w:val="center"/>
          </w:tcPr>
          <w:p w14:paraId="7EBCDB4B" w14:textId="77777777" w:rsidR="00F2525B" w:rsidRPr="00F206C2" w:rsidRDefault="00F2525B" w:rsidP="00CA66F6">
            <w:pPr>
              <w:rPr>
                <w:rFonts w:ascii="Arial" w:hAnsi="Arial" w:cs="Arial"/>
                <w:sz w:val="20"/>
                <w:szCs w:val="20"/>
              </w:rPr>
            </w:pPr>
          </w:p>
        </w:tc>
        <w:tc>
          <w:tcPr>
            <w:tcW w:w="1158" w:type="dxa"/>
            <w:vMerge/>
            <w:vAlign w:val="center"/>
          </w:tcPr>
          <w:p w14:paraId="2E35C22F" w14:textId="77777777" w:rsidR="00F2525B" w:rsidRPr="00F206C2" w:rsidRDefault="00F2525B" w:rsidP="00CA66F6">
            <w:pPr>
              <w:rPr>
                <w:rFonts w:ascii="Arial" w:hAnsi="Arial" w:cs="Arial"/>
                <w:sz w:val="20"/>
                <w:szCs w:val="20"/>
              </w:rPr>
            </w:pPr>
          </w:p>
        </w:tc>
        <w:tc>
          <w:tcPr>
            <w:tcW w:w="1125" w:type="dxa"/>
            <w:vMerge/>
            <w:vAlign w:val="center"/>
          </w:tcPr>
          <w:p w14:paraId="5F675B51" w14:textId="77777777" w:rsidR="00F2525B" w:rsidRPr="00F206C2" w:rsidRDefault="00F2525B" w:rsidP="00CA66F6">
            <w:pPr>
              <w:rPr>
                <w:rFonts w:ascii="Arial" w:hAnsi="Arial" w:cs="Arial"/>
                <w:sz w:val="20"/>
                <w:szCs w:val="20"/>
              </w:rPr>
            </w:pPr>
          </w:p>
        </w:tc>
      </w:tr>
      <w:tr w:rsidR="00F2525B" w:rsidRPr="00F206C2" w14:paraId="6A14AF29" w14:textId="77777777" w:rsidTr="00F206C2">
        <w:tc>
          <w:tcPr>
            <w:tcW w:w="1773" w:type="dxa"/>
            <w:vMerge/>
          </w:tcPr>
          <w:p w14:paraId="4472F9D9" w14:textId="77777777" w:rsidR="00F2525B" w:rsidRPr="00F206C2" w:rsidRDefault="00F2525B" w:rsidP="00CA66F6">
            <w:pPr>
              <w:rPr>
                <w:rFonts w:ascii="Arial" w:hAnsi="Arial" w:cs="Arial"/>
                <w:sz w:val="20"/>
                <w:szCs w:val="20"/>
              </w:rPr>
            </w:pPr>
          </w:p>
        </w:tc>
        <w:tc>
          <w:tcPr>
            <w:tcW w:w="1641" w:type="dxa"/>
          </w:tcPr>
          <w:p w14:paraId="09E7DC71" w14:textId="77777777" w:rsidR="00F2525B" w:rsidRPr="00F206C2" w:rsidRDefault="00F2525B" w:rsidP="00CA66F6">
            <w:pPr>
              <w:rPr>
                <w:rFonts w:ascii="Arial" w:hAnsi="Arial" w:cs="Arial"/>
                <w:sz w:val="20"/>
                <w:szCs w:val="20"/>
              </w:rPr>
            </w:pPr>
            <w:r w:rsidRPr="00F206C2">
              <w:rPr>
                <w:rFonts w:ascii="Arial" w:hAnsi="Arial" w:cs="Arial"/>
                <w:sz w:val="20"/>
                <w:szCs w:val="20"/>
              </w:rPr>
              <w:t>PSP6</w:t>
            </w:r>
          </w:p>
        </w:tc>
        <w:tc>
          <w:tcPr>
            <w:tcW w:w="1378" w:type="dxa"/>
          </w:tcPr>
          <w:p w14:paraId="1F009007"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0.705</w:t>
            </w:r>
          </w:p>
        </w:tc>
        <w:tc>
          <w:tcPr>
            <w:tcW w:w="1411" w:type="dxa"/>
            <w:vMerge/>
            <w:vAlign w:val="center"/>
          </w:tcPr>
          <w:p w14:paraId="73A22020" w14:textId="77777777" w:rsidR="00F2525B" w:rsidRPr="00F206C2" w:rsidRDefault="00F2525B" w:rsidP="00CA66F6">
            <w:pPr>
              <w:rPr>
                <w:rFonts w:ascii="Arial" w:hAnsi="Arial" w:cs="Arial"/>
                <w:sz w:val="20"/>
                <w:szCs w:val="20"/>
              </w:rPr>
            </w:pPr>
          </w:p>
        </w:tc>
        <w:tc>
          <w:tcPr>
            <w:tcW w:w="1158" w:type="dxa"/>
            <w:vMerge/>
            <w:vAlign w:val="center"/>
          </w:tcPr>
          <w:p w14:paraId="2DB765AF" w14:textId="77777777" w:rsidR="00F2525B" w:rsidRPr="00F206C2" w:rsidRDefault="00F2525B" w:rsidP="00CA66F6">
            <w:pPr>
              <w:rPr>
                <w:rFonts w:ascii="Arial" w:hAnsi="Arial" w:cs="Arial"/>
                <w:sz w:val="20"/>
                <w:szCs w:val="20"/>
              </w:rPr>
            </w:pPr>
          </w:p>
        </w:tc>
        <w:tc>
          <w:tcPr>
            <w:tcW w:w="1125" w:type="dxa"/>
            <w:vMerge/>
            <w:vAlign w:val="center"/>
          </w:tcPr>
          <w:p w14:paraId="6FC4C05D" w14:textId="77777777" w:rsidR="00F2525B" w:rsidRPr="00F206C2" w:rsidRDefault="00F2525B" w:rsidP="00CA66F6">
            <w:pPr>
              <w:rPr>
                <w:rFonts w:ascii="Arial" w:hAnsi="Arial" w:cs="Arial"/>
                <w:sz w:val="20"/>
                <w:szCs w:val="20"/>
              </w:rPr>
            </w:pPr>
          </w:p>
        </w:tc>
      </w:tr>
      <w:tr w:rsidR="00F2525B" w:rsidRPr="00F206C2" w14:paraId="39C821E1" w14:textId="77777777" w:rsidTr="00F206C2">
        <w:tc>
          <w:tcPr>
            <w:tcW w:w="1773" w:type="dxa"/>
            <w:vMerge w:val="restart"/>
          </w:tcPr>
          <w:p w14:paraId="3690B001"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Perceived System Usefulness</w:t>
            </w:r>
          </w:p>
        </w:tc>
        <w:tc>
          <w:tcPr>
            <w:tcW w:w="1641" w:type="dxa"/>
          </w:tcPr>
          <w:p w14:paraId="67BCF6B8"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PSU1</w:t>
            </w:r>
          </w:p>
        </w:tc>
        <w:tc>
          <w:tcPr>
            <w:tcW w:w="1378" w:type="dxa"/>
          </w:tcPr>
          <w:p w14:paraId="5751E14F"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0.719</w:t>
            </w:r>
          </w:p>
        </w:tc>
        <w:tc>
          <w:tcPr>
            <w:tcW w:w="1411" w:type="dxa"/>
            <w:vMerge w:val="restart"/>
            <w:vAlign w:val="center"/>
          </w:tcPr>
          <w:p w14:paraId="7B3D8630"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0.827</w:t>
            </w:r>
          </w:p>
        </w:tc>
        <w:tc>
          <w:tcPr>
            <w:tcW w:w="1158" w:type="dxa"/>
            <w:vMerge w:val="restart"/>
            <w:vAlign w:val="center"/>
          </w:tcPr>
          <w:p w14:paraId="0251CE43"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0.721</w:t>
            </w:r>
          </w:p>
        </w:tc>
        <w:tc>
          <w:tcPr>
            <w:tcW w:w="1125" w:type="dxa"/>
            <w:vMerge w:val="restart"/>
            <w:vAlign w:val="center"/>
          </w:tcPr>
          <w:p w14:paraId="17628655"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0.544</w:t>
            </w:r>
          </w:p>
        </w:tc>
      </w:tr>
      <w:tr w:rsidR="00F2525B" w:rsidRPr="00F206C2" w14:paraId="6945386F" w14:textId="77777777" w:rsidTr="00F206C2">
        <w:tc>
          <w:tcPr>
            <w:tcW w:w="1773" w:type="dxa"/>
            <w:vMerge/>
          </w:tcPr>
          <w:p w14:paraId="4DC88BA8" w14:textId="77777777" w:rsidR="00F2525B" w:rsidRPr="00F206C2" w:rsidRDefault="00F2525B" w:rsidP="00CA66F6">
            <w:pPr>
              <w:jc w:val="both"/>
              <w:rPr>
                <w:rFonts w:ascii="Arial" w:hAnsi="Arial" w:cs="Arial"/>
                <w:sz w:val="20"/>
                <w:szCs w:val="20"/>
              </w:rPr>
            </w:pPr>
          </w:p>
        </w:tc>
        <w:tc>
          <w:tcPr>
            <w:tcW w:w="1641" w:type="dxa"/>
          </w:tcPr>
          <w:p w14:paraId="21A27A7C"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PSU2</w:t>
            </w:r>
          </w:p>
        </w:tc>
        <w:tc>
          <w:tcPr>
            <w:tcW w:w="1378" w:type="dxa"/>
          </w:tcPr>
          <w:p w14:paraId="7141A157"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0.731</w:t>
            </w:r>
          </w:p>
        </w:tc>
        <w:tc>
          <w:tcPr>
            <w:tcW w:w="1411" w:type="dxa"/>
            <w:vMerge/>
            <w:vAlign w:val="center"/>
          </w:tcPr>
          <w:p w14:paraId="7DD76C94" w14:textId="77777777" w:rsidR="00F2525B" w:rsidRPr="00F206C2" w:rsidRDefault="00F2525B" w:rsidP="00CA66F6">
            <w:pPr>
              <w:rPr>
                <w:rFonts w:ascii="Arial" w:hAnsi="Arial" w:cs="Arial"/>
                <w:sz w:val="20"/>
                <w:szCs w:val="20"/>
              </w:rPr>
            </w:pPr>
          </w:p>
        </w:tc>
        <w:tc>
          <w:tcPr>
            <w:tcW w:w="1158" w:type="dxa"/>
            <w:vMerge/>
            <w:vAlign w:val="center"/>
          </w:tcPr>
          <w:p w14:paraId="4C6D7236" w14:textId="77777777" w:rsidR="00F2525B" w:rsidRPr="00F206C2" w:rsidRDefault="00F2525B" w:rsidP="00CA66F6">
            <w:pPr>
              <w:rPr>
                <w:rFonts w:ascii="Arial" w:hAnsi="Arial" w:cs="Arial"/>
                <w:sz w:val="20"/>
                <w:szCs w:val="20"/>
              </w:rPr>
            </w:pPr>
          </w:p>
        </w:tc>
        <w:tc>
          <w:tcPr>
            <w:tcW w:w="1125" w:type="dxa"/>
            <w:vMerge/>
            <w:vAlign w:val="center"/>
          </w:tcPr>
          <w:p w14:paraId="1DC3529E" w14:textId="77777777" w:rsidR="00F2525B" w:rsidRPr="00F206C2" w:rsidRDefault="00F2525B" w:rsidP="00CA66F6">
            <w:pPr>
              <w:rPr>
                <w:rFonts w:ascii="Arial" w:hAnsi="Arial" w:cs="Arial"/>
                <w:sz w:val="20"/>
                <w:szCs w:val="20"/>
              </w:rPr>
            </w:pPr>
          </w:p>
        </w:tc>
      </w:tr>
      <w:tr w:rsidR="00F2525B" w:rsidRPr="00F206C2" w14:paraId="36ED14DD" w14:textId="77777777" w:rsidTr="00F206C2">
        <w:tc>
          <w:tcPr>
            <w:tcW w:w="1773" w:type="dxa"/>
            <w:vMerge/>
          </w:tcPr>
          <w:p w14:paraId="1F92EDA4" w14:textId="77777777" w:rsidR="00F2525B" w:rsidRPr="00F206C2" w:rsidRDefault="00F2525B" w:rsidP="00CA66F6">
            <w:pPr>
              <w:jc w:val="both"/>
              <w:rPr>
                <w:rFonts w:ascii="Arial" w:hAnsi="Arial" w:cs="Arial"/>
                <w:sz w:val="20"/>
                <w:szCs w:val="20"/>
              </w:rPr>
            </w:pPr>
          </w:p>
        </w:tc>
        <w:tc>
          <w:tcPr>
            <w:tcW w:w="1641" w:type="dxa"/>
          </w:tcPr>
          <w:p w14:paraId="62B374F5"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PSU3</w:t>
            </w:r>
          </w:p>
        </w:tc>
        <w:tc>
          <w:tcPr>
            <w:tcW w:w="1378" w:type="dxa"/>
          </w:tcPr>
          <w:p w14:paraId="199AC6AE"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0.758</w:t>
            </w:r>
          </w:p>
        </w:tc>
        <w:tc>
          <w:tcPr>
            <w:tcW w:w="1411" w:type="dxa"/>
            <w:vMerge/>
            <w:vAlign w:val="center"/>
          </w:tcPr>
          <w:p w14:paraId="61C4B55C" w14:textId="77777777" w:rsidR="00F2525B" w:rsidRPr="00F206C2" w:rsidRDefault="00F2525B" w:rsidP="00CA66F6">
            <w:pPr>
              <w:rPr>
                <w:rFonts w:ascii="Arial" w:hAnsi="Arial" w:cs="Arial"/>
                <w:sz w:val="20"/>
                <w:szCs w:val="20"/>
              </w:rPr>
            </w:pPr>
          </w:p>
        </w:tc>
        <w:tc>
          <w:tcPr>
            <w:tcW w:w="1158" w:type="dxa"/>
            <w:vMerge/>
            <w:vAlign w:val="center"/>
          </w:tcPr>
          <w:p w14:paraId="526E7472" w14:textId="77777777" w:rsidR="00F2525B" w:rsidRPr="00F206C2" w:rsidRDefault="00F2525B" w:rsidP="00CA66F6">
            <w:pPr>
              <w:rPr>
                <w:rFonts w:ascii="Arial" w:hAnsi="Arial" w:cs="Arial"/>
                <w:sz w:val="20"/>
                <w:szCs w:val="20"/>
              </w:rPr>
            </w:pPr>
          </w:p>
        </w:tc>
        <w:tc>
          <w:tcPr>
            <w:tcW w:w="1125" w:type="dxa"/>
            <w:vMerge/>
            <w:vAlign w:val="center"/>
          </w:tcPr>
          <w:p w14:paraId="72761413" w14:textId="77777777" w:rsidR="00F2525B" w:rsidRPr="00F206C2" w:rsidRDefault="00F2525B" w:rsidP="00CA66F6">
            <w:pPr>
              <w:rPr>
                <w:rFonts w:ascii="Arial" w:hAnsi="Arial" w:cs="Arial"/>
                <w:sz w:val="20"/>
                <w:szCs w:val="20"/>
              </w:rPr>
            </w:pPr>
          </w:p>
        </w:tc>
      </w:tr>
      <w:tr w:rsidR="00F2525B" w:rsidRPr="00F206C2" w14:paraId="7EC42C03" w14:textId="77777777" w:rsidTr="00F206C2">
        <w:tc>
          <w:tcPr>
            <w:tcW w:w="1773" w:type="dxa"/>
            <w:vMerge/>
          </w:tcPr>
          <w:p w14:paraId="404634C8" w14:textId="77777777" w:rsidR="00F2525B" w:rsidRPr="00F206C2" w:rsidRDefault="00F2525B" w:rsidP="00CA66F6">
            <w:pPr>
              <w:jc w:val="both"/>
              <w:rPr>
                <w:rFonts w:ascii="Arial" w:hAnsi="Arial" w:cs="Arial"/>
                <w:sz w:val="20"/>
                <w:szCs w:val="20"/>
              </w:rPr>
            </w:pPr>
          </w:p>
        </w:tc>
        <w:tc>
          <w:tcPr>
            <w:tcW w:w="1641" w:type="dxa"/>
          </w:tcPr>
          <w:p w14:paraId="6063B5F8"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PSU4</w:t>
            </w:r>
          </w:p>
        </w:tc>
        <w:tc>
          <w:tcPr>
            <w:tcW w:w="1378" w:type="dxa"/>
          </w:tcPr>
          <w:p w14:paraId="6C48D8B6"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0.744</w:t>
            </w:r>
          </w:p>
        </w:tc>
        <w:tc>
          <w:tcPr>
            <w:tcW w:w="1411" w:type="dxa"/>
            <w:vMerge/>
            <w:vAlign w:val="center"/>
          </w:tcPr>
          <w:p w14:paraId="41AEB45B" w14:textId="77777777" w:rsidR="00F2525B" w:rsidRPr="00F206C2" w:rsidRDefault="00F2525B" w:rsidP="00CA66F6">
            <w:pPr>
              <w:rPr>
                <w:rFonts w:ascii="Arial" w:hAnsi="Arial" w:cs="Arial"/>
                <w:sz w:val="20"/>
                <w:szCs w:val="20"/>
              </w:rPr>
            </w:pPr>
          </w:p>
        </w:tc>
        <w:tc>
          <w:tcPr>
            <w:tcW w:w="1158" w:type="dxa"/>
            <w:vMerge/>
            <w:vAlign w:val="center"/>
          </w:tcPr>
          <w:p w14:paraId="6649D2CF" w14:textId="77777777" w:rsidR="00F2525B" w:rsidRPr="00F206C2" w:rsidRDefault="00F2525B" w:rsidP="00CA66F6">
            <w:pPr>
              <w:rPr>
                <w:rFonts w:ascii="Arial" w:hAnsi="Arial" w:cs="Arial"/>
                <w:sz w:val="20"/>
                <w:szCs w:val="20"/>
              </w:rPr>
            </w:pPr>
          </w:p>
        </w:tc>
        <w:tc>
          <w:tcPr>
            <w:tcW w:w="1125" w:type="dxa"/>
            <w:vMerge/>
            <w:vAlign w:val="center"/>
          </w:tcPr>
          <w:p w14:paraId="3929418A" w14:textId="77777777" w:rsidR="00F2525B" w:rsidRPr="00F206C2" w:rsidRDefault="00F2525B" w:rsidP="00CA66F6">
            <w:pPr>
              <w:rPr>
                <w:rFonts w:ascii="Arial" w:hAnsi="Arial" w:cs="Arial"/>
                <w:sz w:val="20"/>
                <w:szCs w:val="20"/>
              </w:rPr>
            </w:pPr>
          </w:p>
        </w:tc>
      </w:tr>
      <w:tr w:rsidR="00F2525B" w:rsidRPr="00F206C2" w14:paraId="34B18B9B" w14:textId="77777777" w:rsidTr="00F206C2">
        <w:tc>
          <w:tcPr>
            <w:tcW w:w="1773" w:type="dxa"/>
            <w:vMerge w:val="restart"/>
          </w:tcPr>
          <w:p w14:paraId="46D969F9"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 xml:space="preserve">Impulse Buying </w:t>
            </w:r>
            <w:r w:rsidRPr="00F206C2">
              <w:rPr>
                <w:rFonts w:ascii="Arial" w:hAnsi="Arial" w:cs="Arial"/>
                <w:sz w:val="20"/>
                <w:szCs w:val="20"/>
              </w:rPr>
              <w:lastRenderedPageBreak/>
              <w:t>Behavior</w:t>
            </w:r>
          </w:p>
        </w:tc>
        <w:tc>
          <w:tcPr>
            <w:tcW w:w="1641" w:type="dxa"/>
          </w:tcPr>
          <w:p w14:paraId="1DC34B1A"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lastRenderedPageBreak/>
              <w:t>IBB1</w:t>
            </w:r>
          </w:p>
        </w:tc>
        <w:tc>
          <w:tcPr>
            <w:tcW w:w="1378" w:type="dxa"/>
          </w:tcPr>
          <w:p w14:paraId="6824EF85"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0.770</w:t>
            </w:r>
          </w:p>
        </w:tc>
        <w:tc>
          <w:tcPr>
            <w:tcW w:w="1411" w:type="dxa"/>
            <w:vMerge w:val="restart"/>
            <w:vAlign w:val="center"/>
          </w:tcPr>
          <w:p w14:paraId="6C05C1AB"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0.80</w:t>
            </w:r>
          </w:p>
        </w:tc>
        <w:tc>
          <w:tcPr>
            <w:tcW w:w="1158" w:type="dxa"/>
            <w:vMerge w:val="restart"/>
            <w:vAlign w:val="center"/>
          </w:tcPr>
          <w:p w14:paraId="33E39CBB"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0.625</w:t>
            </w:r>
          </w:p>
        </w:tc>
        <w:tc>
          <w:tcPr>
            <w:tcW w:w="1125" w:type="dxa"/>
            <w:vMerge w:val="restart"/>
            <w:vAlign w:val="center"/>
          </w:tcPr>
          <w:p w14:paraId="3E008315"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0.572 </w:t>
            </w:r>
          </w:p>
        </w:tc>
      </w:tr>
      <w:tr w:rsidR="00F2525B" w:rsidRPr="00F206C2" w14:paraId="6D5BEB9A" w14:textId="77777777" w:rsidTr="00F206C2">
        <w:tc>
          <w:tcPr>
            <w:tcW w:w="1773" w:type="dxa"/>
            <w:vMerge/>
          </w:tcPr>
          <w:p w14:paraId="1A457E05" w14:textId="77777777" w:rsidR="00F2525B" w:rsidRPr="00F206C2" w:rsidRDefault="00F2525B" w:rsidP="00CA66F6">
            <w:pPr>
              <w:jc w:val="both"/>
              <w:rPr>
                <w:rFonts w:ascii="Arial" w:hAnsi="Arial" w:cs="Arial"/>
                <w:sz w:val="20"/>
                <w:szCs w:val="20"/>
              </w:rPr>
            </w:pPr>
          </w:p>
        </w:tc>
        <w:tc>
          <w:tcPr>
            <w:tcW w:w="1641" w:type="dxa"/>
          </w:tcPr>
          <w:p w14:paraId="77004EF2"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IBB2</w:t>
            </w:r>
          </w:p>
        </w:tc>
        <w:tc>
          <w:tcPr>
            <w:tcW w:w="1378" w:type="dxa"/>
          </w:tcPr>
          <w:p w14:paraId="61E17E8B"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0.742</w:t>
            </w:r>
          </w:p>
        </w:tc>
        <w:tc>
          <w:tcPr>
            <w:tcW w:w="1411" w:type="dxa"/>
            <w:vMerge/>
          </w:tcPr>
          <w:p w14:paraId="22C0723D" w14:textId="77777777" w:rsidR="00F2525B" w:rsidRPr="00F206C2" w:rsidRDefault="00F2525B" w:rsidP="00CA66F6">
            <w:pPr>
              <w:rPr>
                <w:rFonts w:ascii="Arial" w:hAnsi="Arial" w:cs="Arial"/>
                <w:sz w:val="20"/>
                <w:szCs w:val="20"/>
              </w:rPr>
            </w:pPr>
          </w:p>
        </w:tc>
        <w:tc>
          <w:tcPr>
            <w:tcW w:w="1158" w:type="dxa"/>
            <w:vMerge/>
          </w:tcPr>
          <w:p w14:paraId="4BEB5C89" w14:textId="77777777" w:rsidR="00F2525B" w:rsidRPr="00F206C2" w:rsidRDefault="00F2525B" w:rsidP="00CA66F6">
            <w:pPr>
              <w:rPr>
                <w:rFonts w:ascii="Arial" w:hAnsi="Arial" w:cs="Arial"/>
                <w:sz w:val="20"/>
                <w:szCs w:val="20"/>
              </w:rPr>
            </w:pPr>
          </w:p>
        </w:tc>
        <w:tc>
          <w:tcPr>
            <w:tcW w:w="1125" w:type="dxa"/>
            <w:vMerge/>
          </w:tcPr>
          <w:p w14:paraId="1F49CD76" w14:textId="77777777" w:rsidR="00F2525B" w:rsidRPr="00F206C2" w:rsidRDefault="00F2525B" w:rsidP="00CA66F6">
            <w:pPr>
              <w:rPr>
                <w:rFonts w:ascii="Arial" w:hAnsi="Arial" w:cs="Arial"/>
                <w:sz w:val="20"/>
                <w:szCs w:val="20"/>
              </w:rPr>
            </w:pPr>
          </w:p>
        </w:tc>
      </w:tr>
      <w:tr w:rsidR="00F2525B" w:rsidRPr="00F206C2" w14:paraId="3B06D5FF" w14:textId="77777777" w:rsidTr="00F206C2">
        <w:trPr>
          <w:trHeight w:val="480"/>
        </w:trPr>
        <w:tc>
          <w:tcPr>
            <w:tcW w:w="1773" w:type="dxa"/>
            <w:vMerge/>
          </w:tcPr>
          <w:p w14:paraId="7A6A5493" w14:textId="77777777" w:rsidR="00F2525B" w:rsidRPr="00F206C2" w:rsidRDefault="00F2525B" w:rsidP="00CA66F6">
            <w:pPr>
              <w:jc w:val="both"/>
              <w:rPr>
                <w:rFonts w:ascii="Arial" w:hAnsi="Arial" w:cs="Arial"/>
                <w:sz w:val="20"/>
                <w:szCs w:val="20"/>
              </w:rPr>
            </w:pPr>
          </w:p>
        </w:tc>
        <w:tc>
          <w:tcPr>
            <w:tcW w:w="1641" w:type="dxa"/>
          </w:tcPr>
          <w:p w14:paraId="5C3B7F51"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IBB3</w:t>
            </w:r>
          </w:p>
        </w:tc>
        <w:tc>
          <w:tcPr>
            <w:tcW w:w="1378" w:type="dxa"/>
          </w:tcPr>
          <w:p w14:paraId="71902043"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0.755</w:t>
            </w:r>
          </w:p>
        </w:tc>
        <w:tc>
          <w:tcPr>
            <w:tcW w:w="1411" w:type="dxa"/>
            <w:vMerge/>
          </w:tcPr>
          <w:p w14:paraId="4132A260" w14:textId="77777777" w:rsidR="00F2525B" w:rsidRPr="00F206C2" w:rsidRDefault="00F2525B" w:rsidP="00CA66F6">
            <w:pPr>
              <w:rPr>
                <w:rFonts w:ascii="Arial" w:hAnsi="Arial" w:cs="Arial"/>
                <w:sz w:val="20"/>
                <w:szCs w:val="20"/>
              </w:rPr>
            </w:pPr>
          </w:p>
        </w:tc>
        <w:tc>
          <w:tcPr>
            <w:tcW w:w="1158" w:type="dxa"/>
            <w:vMerge/>
          </w:tcPr>
          <w:p w14:paraId="4E8C166A" w14:textId="77777777" w:rsidR="00F2525B" w:rsidRPr="00F206C2" w:rsidRDefault="00F2525B" w:rsidP="00CA66F6">
            <w:pPr>
              <w:rPr>
                <w:rFonts w:ascii="Arial" w:hAnsi="Arial" w:cs="Arial"/>
                <w:sz w:val="20"/>
                <w:szCs w:val="20"/>
              </w:rPr>
            </w:pPr>
          </w:p>
        </w:tc>
        <w:tc>
          <w:tcPr>
            <w:tcW w:w="1125" w:type="dxa"/>
            <w:vMerge/>
          </w:tcPr>
          <w:p w14:paraId="6F44BCAB" w14:textId="77777777" w:rsidR="00F2525B" w:rsidRPr="00F206C2" w:rsidRDefault="00F2525B" w:rsidP="00CA66F6">
            <w:pPr>
              <w:rPr>
                <w:rFonts w:ascii="Arial" w:hAnsi="Arial" w:cs="Arial"/>
                <w:sz w:val="20"/>
                <w:szCs w:val="20"/>
              </w:rPr>
            </w:pPr>
          </w:p>
        </w:tc>
      </w:tr>
    </w:tbl>
    <w:p w14:paraId="104C6471" w14:textId="77777777" w:rsidR="008469F9" w:rsidRPr="005016BF" w:rsidRDefault="00F2525B" w:rsidP="00293813">
      <w:pPr>
        <w:spacing w:line="360" w:lineRule="auto"/>
        <w:jc w:val="both"/>
        <w:rPr>
          <w:rFonts w:ascii="Arial" w:hAnsi="Arial" w:cs="Arial"/>
          <w:b/>
          <w:color w:val="000000" w:themeColor="text1"/>
          <w:sz w:val="24"/>
          <w:szCs w:val="24"/>
        </w:rPr>
      </w:pPr>
      <w:r w:rsidRPr="005016BF">
        <w:rPr>
          <w:rFonts w:ascii="Arial" w:hAnsi="Arial" w:cs="Arial"/>
          <w:sz w:val="24"/>
          <w:szCs w:val="24"/>
        </w:rPr>
        <w:t xml:space="preserve"> </w:t>
      </w:r>
    </w:p>
    <w:p w14:paraId="5DB5FD7E" w14:textId="77777777" w:rsidR="00087595" w:rsidRPr="00F206C2" w:rsidRDefault="008469F9" w:rsidP="00F2525B">
      <w:pPr>
        <w:spacing w:after="240"/>
        <w:jc w:val="center"/>
        <w:rPr>
          <w:rFonts w:ascii="Arial" w:hAnsi="Arial" w:cs="Arial"/>
          <w:b/>
          <w:sz w:val="20"/>
          <w:szCs w:val="20"/>
        </w:rPr>
      </w:pPr>
      <w:r w:rsidRPr="00F206C2">
        <w:rPr>
          <w:rFonts w:ascii="Arial" w:hAnsi="Arial" w:cs="Arial"/>
          <w:b/>
          <w:sz w:val="20"/>
          <w:szCs w:val="20"/>
        </w:rPr>
        <w:t xml:space="preserve">Table </w:t>
      </w:r>
      <w:r w:rsidR="00F2525B" w:rsidRPr="00F206C2">
        <w:rPr>
          <w:rFonts w:ascii="Arial" w:hAnsi="Arial" w:cs="Arial"/>
          <w:b/>
          <w:sz w:val="20"/>
          <w:szCs w:val="20"/>
        </w:rPr>
        <w:t>2</w:t>
      </w:r>
      <w:r w:rsidR="00A8458F" w:rsidRPr="00F206C2">
        <w:rPr>
          <w:rFonts w:ascii="Arial" w:hAnsi="Arial" w:cs="Arial"/>
          <w:b/>
          <w:sz w:val="20"/>
          <w:szCs w:val="20"/>
        </w:rPr>
        <w:t xml:space="preserve">: Discriminant validity assessment of the constructs (Fornell and </w:t>
      </w:r>
      <w:proofErr w:type="spellStart"/>
      <w:r w:rsidR="00A8458F" w:rsidRPr="00F206C2">
        <w:rPr>
          <w:rFonts w:ascii="Arial" w:hAnsi="Arial" w:cs="Arial"/>
          <w:b/>
          <w:sz w:val="20"/>
          <w:szCs w:val="20"/>
        </w:rPr>
        <w:t>larcker</w:t>
      </w:r>
      <w:proofErr w:type="spellEnd"/>
      <w:r w:rsidR="00A8458F" w:rsidRPr="00F206C2">
        <w:rPr>
          <w:rFonts w:ascii="Arial" w:hAnsi="Arial" w:cs="Arial"/>
          <w:b/>
          <w:sz w:val="20"/>
          <w:szCs w:val="20"/>
        </w:rPr>
        <w:t xml:space="preserve"> criterion)</w:t>
      </w:r>
    </w:p>
    <w:tbl>
      <w:tblPr>
        <w:tblW w:w="4556"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0"/>
        <w:gridCol w:w="2787"/>
        <w:gridCol w:w="849"/>
        <w:gridCol w:w="851"/>
        <w:gridCol w:w="851"/>
        <w:gridCol w:w="851"/>
        <w:gridCol w:w="851"/>
        <w:gridCol w:w="851"/>
      </w:tblGrid>
      <w:tr w:rsidR="00A8458F" w:rsidRPr="00F206C2" w14:paraId="108A7503" w14:textId="77777777" w:rsidTr="000A5134">
        <w:trPr>
          <w:trHeight w:val="300"/>
          <w:jc w:val="center"/>
        </w:trPr>
        <w:tc>
          <w:tcPr>
            <w:tcW w:w="315" w:type="pct"/>
          </w:tcPr>
          <w:p w14:paraId="29CABEB0" w14:textId="77777777" w:rsidR="00A8458F" w:rsidRPr="00F206C2" w:rsidRDefault="00A8458F" w:rsidP="00087595">
            <w:pPr>
              <w:spacing w:after="0" w:line="240" w:lineRule="auto"/>
              <w:rPr>
                <w:rFonts w:ascii="Arial" w:eastAsia="Times New Roman" w:hAnsi="Arial" w:cs="Arial"/>
                <w:b/>
                <w:color w:val="000000"/>
                <w:sz w:val="20"/>
                <w:szCs w:val="20"/>
              </w:rPr>
            </w:pPr>
          </w:p>
        </w:tc>
        <w:tc>
          <w:tcPr>
            <w:tcW w:w="1655" w:type="pct"/>
            <w:noWrap/>
            <w:vAlign w:val="bottom"/>
            <w:hideMark/>
          </w:tcPr>
          <w:p w14:paraId="62023FB3" w14:textId="77777777" w:rsidR="00A8458F" w:rsidRPr="00F206C2" w:rsidRDefault="00A8458F" w:rsidP="00087595">
            <w:pPr>
              <w:spacing w:after="0" w:line="240" w:lineRule="auto"/>
              <w:rPr>
                <w:rFonts w:ascii="Arial" w:eastAsia="Times New Roman" w:hAnsi="Arial" w:cs="Arial"/>
                <w:b/>
                <w:color w:val="000000"/>
                <w:sz w:val="20"/>
                <w:szCs w:val="20"/>
              </w:rPr>
            </w:pPr>
          </w:p>
        </w:tc>
        <w:tc>
          <w:tcPr>
            <w:tcW w:w="504" w:type="pct"/>
            <w:noWrap/>
            <w:vAlign w:val="bottom"/>
          </w:tcPr>
          <w:p w14:paraId="0B52A719" w14:textId="77777777" w:rsidR="00A8458F" w:rsidRPr="00F206C2" w:rsidRDefault="00A8458F" w:rsidP="000A5134">
            <w:pPr>
              <w:spacing w:after="0" w:line="240" w:lineRule="auto"/>
              <w:jc w:val="center"/>
              <w:rPr>
                <w:rFonts w:ascii="Arial" w:eastAsia="Times New Roman" w:hAnsi="Arial" w:cs="Arial"/>
                <w:b/>
                <w:color w:val="000000"/>
                <w:sz w:val="20"/>
                <w:szCs w:val="20"/>
              </w:rPr>
            </w:pPr>
            <w:r w:rsidRPr="00F206C2">
              <w:rPr>
                <w:rFonts w:ascii="Arial" w:eastAsia="Times New Roman" w:hAnsi="Arial" w:cs="Arial"/>
                <w:b/>
                <w:color w:val="000000"/>
                <w:sz w:val="20"/>
                <w:szCs w:val="20"/>
              </w:rPr>
              <w:t>1</w:t>
            </w:r>
          </w:p>
        </w:tc>
        <w:tc>
          <w:tcPr>
            <w:tcW w:w="505" w:type="pct"/>
            <w:noWrap/>
            <w:vAlign w:val="bottom"/>
          </w:tcPr>
          <w:p w14:paraId="7CE1213A" w14:textId="77777777" w:rsidR="00A8458F" w:rsidRPr="00F206C2" w:rsidRDefault="00A8458F" w:rsidP="000A5134">
            <w:pPr>
              <w:spacing w:after="0" w:line="240" w:lineRule="auto"/>
              <w:jc w:val="center"/>
              <w:rPr>
                <w:rFonts w:ascii="Arial" w:eastAsia="Times New Roman" w:hAnsi="Arial" w:cs="Arial"/>
                <w:b/>
                <w:color w:val="000000"/>
                <w:sz w:val="20"/>
                <w:szCs w:val="20"/>
              </w:rPr>
            </w:pPr>
            <w:r w:rsidRPr="00F206C2">
              <w:rPr>
                <w:rFonts w:ascii="Arial" w:eastAsia="Times New Roman" w:hAnsi="Arial" w:cs="Arial"/>
                <w:b/>
                <w:color w:val="000000"/>
                <w:sz w:val="20"/>
                <w:szCs w:val="20"/>
              </w:rPr>
              <w:t>2</w:t>
            </w:r>
          </w:p>
        </w:tc>
        <w:tc>
          <w:tcPr>
            <w:tcW w:w="505" w:type="pct"/>
            <w:noWrap/>
            <w:vAlign w:val="bottom"/>
          </w:tcPr>
          <w:p w14:paraId="63C4A248" w14:textId="77777777" w:rsidR="00A8458F" w:rsidRPr="00F206C2" w:rsidRDefault="00A8458F" w:rsidP="000A5134">
            <w:pPr>
              <w:spacing w:after="0" w:line="240" w:lineRule="auto"/>
              <w:jc w:val="center"/>
              <w:rPr>
                <w:rFonts w:ascii="Arial" w:eastAsia="Times New Roman" w:hAnsi="Arial" w:cs="Arial"/>
                <w:b/>
                <w:color w:val="000000"/>
                <w:sz w:val="20"/>
                <w:szCs w:val="20"/>
              </w:rPr>
            </w:pPr>
            <w:r w:rsidRPr="00F206C2">
              <w:rPr>
                <w:rFonts w:ascii="Arial" w:eastAsia="Times New Roman" w:hAnsi="Arial" w:cs="Arial"/>
                <w:b/>
                <w:color w:val="000000"/>
                <w:sz w:val="20"/>
                <w:szCs w:val="20"/>
              </w:rPr>
              <w:t>3</w:t>
            </w:r>
          </w:p>
        </w:tc>
        <w:tc>
          <w:tcPr>
            <w:tcW w:w="505" w:type="pct"/>
            <w:noWrap/>
            <w:vAlign w:val="bottom"/>
          </w:tcPr>
          <w:p w14:paraId="099299DF" w14:textId="77777777" w:rsidR="00A8458F" w:rsidRPr="00F206C2" w:rsidRDefault="00A8458F" w:rsidP="000A5134">
            <w:pPr>
              <w:spacing w:after="0" w:line="240" w:lineRule="auto"/>
              <w:jc w:val="center"/>
              <w:rPr>
                <w:rFonts w:ascii="Arial" w:eastAsia="Times New Roman" w:hAnsi="Arial" w:cs="Arial"/>
                <w:b/>
                <w:color w:val="000000"/>
                <w:sz w:val="20"/>
                <w:szCs w:val="20"/>
              </w:rPr>
            </w:pPr>
            <w:r w:rsidRPr="00F206C2">
              <w:rPr>
                <w:rFonts w:ascii="Arial" w:eastAsia="Times New Roman" w:hAnsi="Arial" w:cs="Arial"/>
                <w:b/>
                <w:color w:val="000000"/>
                <w:sz w:val="20"/>
                <w:szCs w:val="20"/>
              </w:rPr>
              <w:t>4</w:t>
            </w:r>
          </w:p>
        </w:tc>
        <w:tc>
          <w:tcPr>
            <w:tcW w:w="505" w:type="pct"/>
            <w:noWrap/>
            <w:vAlign w:val="bottom"/>
          </w:tcPr>
          <w:p w14:paraId="5825C133" w14:textId="77777777" w:rsidR="00A8458F" w:rsidRPr="00F206C2" w:rsidRDefault="00A8458F" w:rsidP="000A5134">
            <w:pPr>
              <w:spacing w:after="0" w:line="240" w:lineRule="auto"/>
              <w:jc w:val="center"/>
              <w:rPr>
                <w:rFonts w:ascii="Arial" w:eastAsia="Times New Roman" w:hAnsi="Arial" w:cs="Arial"/>
                <w:b/>
                <w:color w:val="000000"/>
                <w:sz w:val="20"/>
                <w:szCs w:val="20"/>
              </w:rPr>
            </w:pPr>
            <w:r w:rsidRPr="00F206C2">
              <w:rPr>
                <w:rFonts w:ascii="Arial" w:eastAsia="Times New Roman" w:hAnsi="Arial" w:cs="Arial"/>
                <w:b/>
                <w:color w:val="000000"/>
                <w:sz w:val="20"/>
                <w:szCs w:val="20"/>
              </w:rPr>
              <w:t>5</w:t>
            </w:r>
          </w:p>
        </w:tc>
        <w:tc>
          <w:tcPr>
            <w:tcW w:w="505" w:type="pct"/>
            <w:noWrap/>
            <w:vAlign w:val="bottom"/>
          </w:tcPr>
          <w:p w14:paraId="3B719C6A" w14:textId="77777777" w:rsidR="00A8458F" w:rsidRPr="00F206C2" w:rsidRDefault="00A8458F" w:rsidP="000A5134">
            <w:pPr>
              <w:spacing w:after="0" w:line="240" w:lineRule="auto"/>
              <w:jc w:val="center"/>
              <w:rPr>
                <w:rFonts w:ascii="Arial" w:eastAsia="Times New Roman" w:hAnsi="Arial" w:cs="Arial"/>
                <w:b/>
                <w:color w:val="000000"/>
                <w:sz w:val="20"/>
                <w:szCs w:val="20"/>
              </w:rPr>
            </w:pPr>
            <w:r w:rsidRPr="00F206C2">
              <w:rPr>
                <w:rFonts w:ascii="Arial" w:eastAsia="Times New Roman" w:hAnsi="Arial" w:cs="Arial"/>
                <w:b/>
                <w:color w:val="000000"/>
                <w:sz w:val="20"/>
                <w:szCs w:val="20"/>
              </w:rPr>
              <w:t>6</w:t>
            </w:r>
          </w:p>
        </w:tc>
      </w:tr>
      <w:tr w:rsidR="00A8458F" w:rsidRPr="00F206C2" w14:paraId="2B551C7B" w14:textId="77777777" w:rsidTr="000A5134">
        <w:trPr>
          <w:trHeight w:val="300"/>
          <w:jc w:val="center"/>
        </w:trPr>
        <w:tc>
          <w:tcPr>
            <w:tcW w:w="315" w:type="pct"/>
          </w:tcPr>
          <w:p w14:paraId="2AB7BA26" w14:textId="77777777" w:rsidR="00A8458F" w:rsidRPr="00F206C2" w:rsidRDefault="00A8458F" w:rsidP="00087595">
            <w:pPr>
              <w:spacing w:after="0" w:line="36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1</w:t>
            </w:r>
          </w:p>
        </w:tc>
        <w:tc>
          <w:tcPr>
            <w:tcW w:w="1655" w:type="pct"/>
            <w:noWrap/>
            <w:hideMark/>
          </w:tcPr>
          <w:p w14:paraId="656D1746" w14:textId="77777777" w:rsidR="00A8458F" w:rsidRPr="00F206C2" w:rsidRDefault="00A8458F" w:rsidP="00A8458F">
            <w:pPr>
              <w:spacing w:after="0" w:line="24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Functionality of SSS’s</w:t>
            </w:r>
          </w:p>
        </w:tc>
        <w:tc>
          <w:tcPr>
            <w:tcW w:w="504" w:type="pct"/>
            <w:noWrap/>
            <w:hideMark/>
          </w:tcPr>
          <w:p w14:paraId="2522BF9C" w14:textId="77777777" w:rsidR="00A8458F" w:rsidRPr="00F206C2" w:rsidRDefault="00A8458F" w:rsidP="0052762D">
            <w:pPr>
              <w:spacing w:after="0" w:line="360" w:lineRule="auto"/>
              <w:jc w:val="right"/>
              <w:rPr>
                <w:rFonts w:ascii="Arial" w:eastAsia="Times New Roman" w:hAnsi="Arial" w:cs="Arial"/>
                <w:b/>
                <w:color w:val="000000"/>
                <w:sz w:val="20"/>
                <w:szCs w:val="20"/>
              </w:rPr>
            </w:pPr>
            <w:r w:rsidRPr="00F206C2">
              <w:rPr>
                <w:rFonts w:ascii="Arial" w:eastAsia="Times New Roman" w:hAnsi="Arial" w:cs="Arial"/>
                <w:b/>
                <w:color w:val="000000"/>
                <w:sz w:val="20"/>
                <w:szCs w:val="20"/>
              </w:rPr>
              <w:t>0.719</w:t>
            </w:r>
          </w:p>
        </w:tc>
        <w:tc>
          <w:tcPr>
            <w:tcW w:w="505" w:type="pct"/>
            <w:noWrap/>
            <w:hideMark/>
          </w:tcPr>
          <w:p w14:paraId="411D7BB8" w14:textId="77777777" w:rsidR="00A8458F" w:rsidRPr="00F206C2" w:rsidRDefault="00A8458F" w:rsidP="00087595">
            <w:pPr>
              <w:spacing w:after="0" w:line="360" w:lineRule="auto"/>
              <w:rPr>
                <w:rFonts w:ascii="Arial" w:eastAsia="Times New Roman" w:hAnsi="Arial" w:cs="Arial"/>
                <w:color w:val="000000"/>
                <w:sz w:val="20"/>
                <w:szCs w:val="20"/>
              </w:rPr>
            </w:pPr>
          </w:p>
        </w:tc>
        <w:tc>
          <w:tcPr>
            <w:tcW w:w="505" w:type="pct"/>
            <w:noWrap/>
            <w:hideMark/>
          </w:tcPr>
          <w:p w14:paraId="23201697" w14:textId="77777777" w:rsidR="00A8458F" w:rsidRPr="00F206C2" w:rsidRDefault="00A8458F" w:rsidP="00087595">
            <w:pPr>
              <w:spacing w:after="0" w:line="360" w:lineRule="auto"/>
              <w:rPr>
                <w:rFonts w:ascii="Arial" w:eastAsia="Times New Roman" w:hAnsi="Arial" w:cs="Arial"/>
                <w:color w:val="000000"/>
                <w:sz w:val="20"/>
                <w:szCs w:val="20"/>
              </w:rPr>
            </w:pPr>
          </w:p>
        </w:tc>
        <w:tc>
          <w:tcPr>
            <w:tcW w:w="505" w:type="pct"/>
            <w:noWrap/>
            <w:hideMark/>
          </w:tcPr>
          <w:p w14:paraId="210F630B" w14:textId="77777777" w:rsidR="00A8458F" w:rsidRPr="00F206C2" w:rsidRDefault="00A8458F" w:rsidP="00087595">
            <w:pPr>
              <w:spacing w:after="0" w:line="360" w:lineRule="auto"/>
              <w:rPr>
                <w:rFonts w:ascii="Arial" w:eastAsia="Times New Roman" w:hAnsi="Arial" w:cs="Arial"/>
                <w:color w:val="000000"/>
                <w:sz w:val="20"/>
                <w:szCs w:val="20"/>
              </w:rPr>
            </w:pPr>
          </w:p>
        </w:tc>
        <w:tc>
          <w:tcPr>
            <w:tcW w:w="505" w:type="pct"/>
            <w:noWrap/>
            <w:hideMark/>
          </w:tcPr>
          <w:p w14:paraId="66575BB6" w14:textId="77777777" w:rsidR="00A8458F" w:rsidRPr="00F206C2" w:rsidRDefault="00A8458F" w:rsidP="00087595">
            <w:pPr>
              <w:spacing w:after="0" w:line="360" w:lineRule="auto"/>
              <w:rPr>
                <w:rFonts w:ascii="Arial" w:eastAsia="Times New Roman" w:hAnsi="Arial" w:cs="Arial"/>
                <w:color w:val="000000"/>
                <w:sz w:val="20"/>
                <w:szCs w:val="20"/>
              </w:rPr>
            </w:pPr>
          </w:p>
        </w:tc>
        <w:tc>
          <w:tcPr>
            <w:tcW w:w="505" w:type="pct"/>
            <w:noWrap/>
            <w:hideMark/>
          </w:tcPr>
          <w:p w14:paraId="4066303B" w14:textId="77777777" w:rsidR="00A8458F" w:rsidRPr="00F206C2" w:rsidRDefault="00A8458F" w:rsidP="00087595">
            <w:pPr>
              <w:spacing w:after="0" w:line="360" w:lineRule="auto"/>
              <w:rPr>
                <w:rFonts w:ascii="Arial" w:eastAsia="Times New Roman" w:hAnsi="Arial" w:cs="Arial"/>
                <w:color w:val="000000"/>
                <w:sz w:val="20"/>
                <w:szCs w:val="20"/>
              </w:rPr>
            </w:pPr>
          </w:p>
        </w:tc>
      </w:tr>
      <w:tr w:rsidR="00A8458F" w:rsidRPr="00F206C2" w14:paraId="626115C9" w14:textId="77777777" w:rsidTr="000A5134">
        <w:trPr>
          <w:trHeight w:val="341"/>
          <w:jc w:val="center"/>
        </w:trPr>
        <w:tc>
          <w:tcPr>
            <w:tcW w:w="315" w:type="pct"/>
          </w:tcPr>
          <w:p w14:paraId="7B325460" w14:textId="77777777" w:rsidR="00A8458F" w:rsidRPr="00F206C2" w:rsidRDefault="00A8458F" w:rsidP="00CA66F6">
            <w:pPr>
              <w:spacing w:after="0" w:line="36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2</w:t>
            </w:r>
          </w:p>
        </w:tc>
        <w:tc>
          <w:tcPr>
            <w:tcW w:w="1655" w:type="pct"/>
            <w:noWrap/>
            <w:hideMark/>
          </w:tcPr>
          <w:p w14:paraId="54DBE1D5" w14:textId="77777777" w:rsidR="00A8458F" w:rsidRPr="00F206C2" w:rsidRDefault="00A8458F" w:rsidP="00A8458F">
            <w:pPr>
              <w:spacing w:after="0" w:line="24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Innovativeness of SSS’s</w:t>
            </w:r>
          </w:p>
        </w:tc>
        <w:tc>
          <w:tcPr>
            <w:tcW w:w="504" w:type="pct"/>
            <w:noWrap/>
            <w:hideMark/>
          </w:tcPr>
          <w:p w14:paraId="12738511"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0.432</w:t>
            </w:r>
          </w:p>
        </w:tc>
        <w:tc>
          <w:tcPr>
            <w:tcW w:w="505" w:type="pct"/>
            <w:noWrap/>
            <w:hideMark/>
          </w:tcPr>
          <w:p w14:paraId="74C4AB19" w14:textId="77777777" w:rsidR="00A8458F" w:rsidRPr="00F206C2" w:rsidRDefault="00A8458F" w:rsidP="00087595">
            <w:pPr>
              <w:spacing w:after="0" w:line="360" w:lineRule="auto"/>
              <w:jc w:val="right"/>
              <w:rPr>
                <w:rFonts w:ascii="Arial" w:eastAsia="Times New Roman" w:hAnsi="Arial" w:cs="Arial"/>
                <w:b/>
                <w:color w:val="000000"/>
                <w:sz w:val="20"/>
                <w:szCs w:val="20"/>
              </w:rPr>
            </w:pPr>
            <w:r w:rsidRPr="00F206C2">
              <w:rPr>
                <w:rFonts w:ascii="Arial" w:eastAsia="Times New Roman" w:hAnsi="Arial" w:cs="Arial"/>
                <w:b/>
                <w:color w:val="000000"/>
                <w:sz w:val="20"/>
                <w:szCs w:val="20"/>
              </w:rPr>
              <w:t>0.729</w:t>
            </w:r>
          </w:p>
        </w:tc>
        <w:tc>
          <w:tcPr>
            <w:tcW w:w="505" w:type="pct"/>
            <w:noWrap/>
            <w:hideMark/>
          </w:tcPr>
          <w:p w14:paraId="37E4DAB0" w14:textId="77777777" w:rsidR="00A8458F" w:rsidRPr="00F206C2" w:rsidRDefault="00A8458F" w:rsidP="00087595">
            <w:pPr>
              <w:spacing w:after="0" w:line="360" w:lineRule="auto"/>
              <w:rPr>
                <w:rFonts w:ascii="Arial" w:eastAsia="Times New Roman" w:hAnsi="Arial" w:cs="Arial"/>
                <w:color w:val="000000"/>
                <w:sz w:val="20"/>
                <w:szCs w:val="20"/>
              </w:rPr>
            </w:pPr>
          </w:p>
        </w:tc>
        <w:tc>
          <w:tcPr>
            <w:tcW w:w="505" w:type="pct"/>
            <w:noWrap/>
            <w:hideMark/>
          </w:tcPr>
          <w:p w14:paraId="61A66E79" w14:textId="77777777" w:rsidR="00A8458F" w:rsidRPr="00F206C2" w:rsidRDefault="00A8458F" w:rsidP="00087595">
            <w:pPr>
              <w:spacing w:after="0" w:line="360" w:lineRule="auto"/>
              <w:rPr>
                <w:rFonts w:ascii="Arial" w:eastAsia="Times New Roman" w:hAnsi="Arial" w:cs="Arial"/>
                <w:color w:val="000000"/>
                <w:sz w:val="20"/>
                <w:szCs w:val="20"/>
              </w:rPr>
            </w:pPr>
          </w:p>
        </w:tc>
        <w:tc>
          <w:tcPr>
            <w:tcW w:w="505" w:type="pct"/>
            <w:noWrap/>
            <w:hideMark/>
          </w:tcPr>
          <w:p w14:paraId="48E8FE4F" w14:textId="77777777" w:rsidR="00A8458F" w:rsidRPr="00F206C2" w:rsidRDefault="00A8458F" w:rsidP="00087595">
            <w:pPr>
              <w:spacing w:after="0" w:line="360" w:lineRule="auto"/>
              <w:rPr>
                <w:rFonts w:ascii="Arial" w:eastAsia="Times New Roman" w:hAnsi="Arial" w:cs="Arial"/>
                <w:color w:val="000000"/>
                <w:sz w:val="20"/>
                <w:szCs w:val="20"/>
              </w:rPr>
            </w:pPr>
          </w:p>
        </w:tc>
        <w:tc>
          <w:tcPr>
            <w:tcW w:w="505" w:type="pct"/>
            <w:noWrap/>
            <w:hideMark/>
          </w:tcPr>
          <w:p w14:paraId="2D70FB2F" w14:textId="77777777" w:rsidR="00A8458F" w:rsidRPr="00F206C2" w:rsidRDefault="00A8458F" w:rsidP="00087595">
            <w:pPr>
              <w:spacing w:after="0" w:line="360" w:lineRule="auto"/>
              <w:rPr>
                <w:rFonts w:ascii="Arial" w:eastAsia="Times New Roman" w:hAnsi="Arial" w:cs="Arial"/>
                <w:color w:val="000000"/>
                <w:sz w:val="20"/>
                <w:szCs w:val="20"/>
              </w:rPr>
            </w:pPr>
          </w:p>
        </w:tc>
      </w:tr>
      <w:tr w:rsidR="00A8458F" w:rsidRPr="00F206C2" w14:paraId="08C8F878" w14:textId="77777777" w:rsidTr="000A5134">
        <w:trPr>
          <w:trHeight w:val="300"/>
          <w:jc w:val="center"/>
        </w:trPr>
        <w:tc>
          <w:tcPr>
            <w:tcW w:w="315" w:type="pct"/>
          </w:tcPr>
          <w:p w14:paraId="418DA672" w14:textId="77777777" w:rsidR="00A8458F" w:rsidRPr="00F206C2" w:rsidRDefault="00A8458F" w:rsidP="00CA66F6">
            <w:pPr>
              <w:spacing w:after="0" w:line="36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3</w:t>
            </w:r>
          </w:p>
        </w:tc>
        <w:tc>
          <w:tcPr>
            <w:tcW w:w="1655" w:type="pct"/>
            <w:noWrap/>
          </w:tcPr>
          <w:p w14:paraId="723748DD" w14:textId="77777777" w:rsidR="00A8458F" w:rsidRPr="00F206C2" w:rsidRDefault="00A8458F" w:rsidP="00A8458F">
            <w:pPr>
              <w:spacing w:after="0" w:line="24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Experience  Value</w:t>
            </w:r>
          </w:p>
        </w:tc>
        <w:tc>
          <w:tcPr>
            <w:tcW w:w="504" w:type="pct"/>
            <w:noWrap/>
            <w:hideMark/>
          </w:tcPr>
          <w:p w14:paraId="4DF3443D"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0.518</w:t>
            </w:r>
          </w:p>
        </w:tc>
        <w:tc>
          <w:tcPr>
            <w:tcW w:w="505" w:type="pct"/>
            <w:noWrap/>
            <w:hideMark/>
          </w:tcPr>
          <w:p w14:paraId="088DBF0A"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0.629</w:t>
            </w:r>
          </w:p>
        </w:tc>
        <w:tc>
          <w:tcPr>
            <w:tcW w:w="505" w:type="pct"/>
            <w:noWrap/>
            <w:hideMark/>
          </w:tcPr>
          <w:p w14:paraId="40E6A52B" w14:textId="77777777" w:rsidR="00A8458F" w:rsidRPr="00F206C2" w:rsidRDefault="00A8458F" w:rsidP="00087595">
            <w:pPr>
              <w:spacing w:after="0" w:line="360" w:lineRule="auto"/>
              <w:jc w:val="right"/>
              <w:rPr>
                <w:rFonts w:ascii="Arial" w:eastAsia="Times New Roman" w:hAnsi="Arial" w:cs="Arial"/>
                <w:b/>
                <w:color w:val="000000"/>
                <w:sz w:val="20"/>
                <w:szCs w:val="20"/>
              </w:rPr>
            </w:pPr>
            <w:r w:rsidRPr="00F206C2">
              <w:rPr>
                <w:rFonts w:ascii="Arial" w:eastAsia="Times New Roman" w:hAnsi="Arial" w:cs="Arial"/>
                <w:b/>
                <w:color w:val="000000"/>
                <w:sz w:val="20"/>
                <w:szCs w:val="20"/>
              </w:rPr>
              <w:t>0.746</w:t>
            </w:r>
          </w:p>
        </w:tc>
        <w:tc>
          <w:tcPr>
            <w:tcW w:w="505" w:type="pct"/>
            <w:noWrap/>
            <w:hideMark/>
          </w:tcPr>
          <w:p w14:paraId="6B5B47D9" w14:textId="77777777" w:rsidR="00A8458F" w:rsidRPr="00F206C2" w:rsidRDefault="00A8458F" w:rsidP="00087595">
            <w:pPr>
              <w:spacing w:after="0" w:line="360" w:lineRule="auto"/>
              <w:rPr>
                <w:rFonts w:ascii="Arial" w:eastAsia="Times New Roman" w:hAnsi="Arial" w:cs="Arial"/>
                <w:color w:val="000000"/>
                <w:sz w:val="20"/>
                <w:szCs w:val="20"/>
              </w:rPr>
            </w:pPr>
          </w:p>
        </w:tc>
        <w:tc>
          <w:tcPr>
            <w:tcW w:w="505" w:type="pct"/>
            <w:noWrap/>
            <w:hideMark/>
          </w:tcPr>
          <w:p w14:paraId="27E038E2" w14:textId="77777777" w:rsidR="00A8458F" w:rsidRPr="00F206C2" w:rsidRDefault="00A8458F" w:rsidP="00087595">
            <w:pPr>
              <w:spacing w:after="0" w:line="360" w:lineRule="auto"/>
              <w:rPr>
                <w:rFonts w:ascii="Arial" w:eastAsia="Times New Roman" w:hAnsi="Arial" w:cs="Arial"/>
                <w:color w:val="000000"/>
                <w:sz w:val="20"/>
                <w:szCs w:val="20"/>
              </w:rPr>
            </w:pPr>
          </w:p>
        </w:tc>
        <w:tc>
          <w:tcPr>
            <w:tcW w:w="505" w:type="pct"/>
            <w:noWrap/>
            <w:hideMark/>
          </w:tcPr>
          <w:p w14:paraId="5FF3030D" w14:textId="77777777" w:rsidR="00A8458F" w:rsidRPr="00F206C2" w:rsidRDefault="00A8458F" w:rsidP="00087595">
            <w:pPr>
              <w:spacing w:after="0" w:line="360" w:lineRule="auto"/>
              <w:rPr>
                <w:rFonts w:ascii="Arial" w:eastAsia="Times New Roman" w:hAnsi="Arial" w:cs="Arial"/>
                <w:color w:val="000000"/>
                <w:sz w:val="20"/>
                <w:szCs w:val="20"/>
              </w:rPr>
            </w:pPr>
          </w:p>
        </w:tc>
      </w:tr>
      <w:tr w:rsidR="00A8458F" w:rsidRPr="00F206C2" w14:paraId="570ECAA0" w14:textId="77777777" w:rsidTr="000A5134">
        <w:trPr>
          <w:trHeight w:val="300"/>
          <w:jc w:val="center"/>
        </w:trPr>
        <w:tc>
          <w:tcPr>
            <w:tcW w:w="315" w:type="pct"/>
          </w:tcPr>
          <w:p w14:paraId="20F0D8E8" w14:textId="77777777" w:rsidR="00A8458F" w:rsidRPr="00F206C2" w:rsidRDefault="00A8458F" w:rsidP="00CA66F6">
            <w:pPr>
              <w:spacing w:after="0" w:line="36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4</w:t>
            </w:r>
          </w:p>
        </w:tc>
        <w:tc>
          <w:tcPr>
            <w:tcW w:w="1655" w:type="pct"/>
            <w:noWrap/>
          </w:tcPr>
          <w:p w14:paraId="52BDF06E" w14:textId="77777777" w:rsidR="00A8458F" w:rsidRPr="00F206C2" w:rsidRDefault="00A8458F" w:rsidP="00A8458F">
            <w:pPr>
              <w:spacing w:after="0" w:line="24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Perceived System of Pleasure</w:t>
            </w:r>
          </w:p>
        </w:tc>
        <w:tc>
          <w:tcPr>
            <w:tcW w:w="504" w:type="pct"/>
            <w:noWrap/>
            <w:hideMark/>
          </w:tcPr>
          <w:p w14:paraId="5BBD95FC"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0.474</w:t>
            </w:r>
          </w:p>
        </w:tc>
        <w:tc>
          <w:tcPr>
            <w:tcW w:w="505" w:type="pct"/>
            <w:noWrap/>
            <w:hideMark/>
          </w:tcPr>
          <w:p w14:paraId="132FBF37"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0.474</w:t>
            </w:r>
          </w:p>
        </w:tc>
        <w:tc>
          <w:tcPr>
            <w:tcW w:w="505" w:type="pct"/>
            <w:noWrap/>
            <w:hideMark/>
          </w:tcPr>
          <w:p w14:paraId="29C74C37"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0.575</w:t>
            </w:r>
          </w:p>
        </w:tc>
        <w:tc>
          <w:tcPr>
            <w:tcW w:w="505" w:type="pct"/>
            <w:noWrap/>
            <w:hideMark/>
          </w:tcPr>
          <w:p w14:paraId="5DC3AC66" w14:textId="77777777" w:rsidR="00A8458F" w:rsidRPr="00F206C2" w:rsidRDefault="00A8458F" w:rsidP="00087595">
            <w:pPr>
              <w:spacing w:after="0" w:line="360" w:lineRule="auto"/>
              <w:jc w:val="right"/>
              <w:rPr>
                <w:rFonts w:ascii="Arial" w:eastAsia="Times New Roman" w:hAnsi="Arial" w:cs="Arial"/>
                <w:b/>
                <w:color w:val="000000"/>
                <w:sz w:val="20"/>
                <w:szCs w:val="20"/>
              </w:rPr>
            </w:pPr>
            <w:r w:rsidRPr="00F206C2">
              <w:rPr>
                <w:rFonts w:ascii="Arial" w:eastAsia="Times New Roman" w:hAnsi="Arial" w:cs="Arial"/>
                <w:b/>
                <w:color w:val="000000"/>
                <w:sz w:val="20"/>
                <w:szCs w:val="20"/>
              </w:rPr>
              <w:t>0.709</w:t>
            </w:r>
          </w:p>
        </w:tc>
        <w:tc>
          <w:tcPr>
            <w:tcW w:w="505" w:type="pct"/>
            <w:noWrap/>
            <w:hideMark/>
          </w:tcPr>
          <w:p w14:paraId="36B9BDC4" w14:textId="77777777" w:rsidR="00A8458F" w:rsidRPr="00F206C2" w:rsidRDefault="00A8458F" w:rsidP="00087595">
            <w:pPr>
              <w:spacing w:after="0" w:line="360" w:lineRule="auto"/>
              <w:rPr>
                <w:rFonts w:ascii="Arial" w:eastAsia="Times New Roman" w:hAnsi="Arial" w:cs="Arial"/>
                <w:color w:val="000000"/>
                <w:sz w:val="20"/>
                <w:szCs w:val="20"/>
              </w:rPr>
            </w:pPr>
          </w:p>
        </w:tc>
        <w:tc>
          <w:tcPr>
            <w:tcW w:w="505" w:type="pct"/>
            <w:noWrap/>
            <w:hideMark/>
          </w:tcPr>
          <w:p w14:paraId="0EB1D396" w14:textId="77777777" w:rsidR="00A8458F" w:rsidRPr="00F206C2" w:rsidRDefault="00A8458F" w:rsidP="00087595">
            <w:pPr>
              <w:spacing w:after="0" w:line="360" w:lineRule="auto"/>
              <w:rPr>
                <w:rFonts w:ascii="Arial" w:eastAsia="Times New Roman" w:hAnsi="Arial" w:cs="Arial"/>
                <w:color w:val="000000"/>
                <w:sz w:val="20"/>
                <w:szCs w:val="20"/>
              </w:rPr>
            </w:pPr>
          </w:p>
        </w:tc>
      </w:tr>
      <w:tr w:rsidR="00A8458F" w:rsidRPr="00F206C2" w14:paraId="70A50456" w14:textId="77777777" w:rsidTr="000A5134">
        <w:trPr>
          <w:trHeight w:val="300"/>
          <w:jc w:val="center"/>
        </w:trPr>
        <w:tc>
          <w:tcPr>
            <w:tcW w:w="315" w:type="pct"/>
          </w:tcPr>
          <w:p w14:paraId="6D80519C" w14:textId="77777777" w:rsidR="00A8458F" w:rsidRPr="00F206C2" w:rsidRDefault="00A8458F" w:rsidP="00CA66F6">
            <w:pPr>
              <w:spacing w:after="0" w:line="36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5</w:t>
            </w:r>
          </w:p>
        </w:tc>
        <w:tc>
          <w:tcPr>
            <w:tcW w:w="1655" w:type="pct"/>
            <w:noWrap/>
          </w:tcPr>
          <w:p w14:paraId="6EC7C6AE" w14:textId="77777777" w:rsidR="00A8458F" w:rsidRPr="00F206C2" w:rsidRDefault="00A8458F" w:rsidP="00A8458F">
            <w:pPr>
              <w:spacing w:after="0" w:line="24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Perceived System Usefulness</w:t>
            </w:r>
          </w:p>
        </w:tc>
        <w:tc>
          <w:tcPr>
            <w:tcW w:w="504" w:type="pct"/>
            <w:noWrap/>
            <w:hideMark/>
          </w:tcPr>
          <w:p w14:paraId="011DE88B"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0.517</w:t>
            </w:r>
          </w:p>
        </w:tc>
        <w:tc>
          <w:tcPr>
            <w:tcW w:w="505" w:type="pct"/>
            <w:noWrap/>
            <w:hideMark/>
          </w:tcPr>
          <w:p w14:paraId="736EBC30"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0.497</w:t>
            </w:r>
          </w:p>
        </w:tc>
        <w:tc>
          <w:tcPr>
            <w:tcW w:w="505" w:type="pct"/>
            <w:noWrap/>
            <w:hideMark/>
          </w:tcPr>
          <w:p w14:paraId="7A367745"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0.576</w:t>
            </w:r>
          </w:p>
        </w:tc>
        <w:tc>
          <w:tcPr>
            <w:tcW w:w="505" w:type="pct"/>
            <w:noWrap/>
            <w:hideMark/>
          </w:tcPr>
          <w:p w14:paraId="168A84C9"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0.678</w:t>
            </w:r>
          </w:p>
        </w:tc>
        <w:tc>
          <w:tcPr>
            <w:tcW w:w="505" w:type="pct"/>
            <w:noWrap/>
            <w:hideMark/>
          </w:tcPr>
          <w:p w14:paraId="5B14CA17" w14:textId="77777777" w:rsidR="00A8458F" w:rsidRPr="00F206C2" w:rsidRDefault="00A8458F" w:rsidP="00087595">
            <w:pPr>
              <w:spacing w:after="0" w:line="360" w:lineRule="auto"/>
              <w:jc w:val="right"/>
              <w:rPr>
                <w:rFonts w:ascii="Arial" w:eastAsia="Times New Roman" w:hAnsi="Arial" w:cs="Arial"/>
                <w:b/>
                <w:color w:val="000000"/>
                <w:sz w:val="20"/>
                <w:szCs w:val="20"/>
              </w:rPr>
            </w:pPr>
            <w:r w:rsidRPr="00F206C2">
              <w:rPr>
                <w:rFonts w:ascii="Arial" w:eastAsia="Times New Roman" w:hAnsi="Arial" w:cs="Arial"/>
                <w:b/>
                <w:color w:val="000000"/>
                <w:sz w:val="20"/>
                <w:szCs w:val="20"/>
              </w:rPr>
              <w:t>0.738</w:t>
            </w:r>
          </w:p>
        </w:tc>
        <w:tc>
          <w:tcPr>
            <w:tcW w:w="505" w:type="pct"/>
            <w:noWrap/>
            <w:hideMark/>
          </w:tcPr>
          <w:p w14:paraId="4799C19A" w14:textId="77777777" w:rsidR="00A8458F" w:rsidRPr="00F206C2" w:rsidRDefault="00A8458F" w:rsidP="00087595">
            <w:pPr>
              <w:spacing w:after="0" w:line="360" w:lineRule="auto"/>
              <w:rPr>
                <w:rFonts w:ascii="Arial" w:eastAsia="Times New Roman" w:hAnsi="Arial" w:cs="Arial"/>
                <w:color w:val="000000"/>
                <w:sz w:val="20"/>
                <w:szCs w:val="20"/>
              </w:rPr>
            </w:pPr>
          </w:p>
        </w:tc>
      </w:tr>
      <w:tr w:rsidR="00A8458F" w:rsidRPr="00F206C2" w14:paraId="6FA83FEF" w14:textId="77777777" w:rsidTr="000A5134">
        <w:trPr>
          <w:trHeight w:val="300"/>
          <w:jc w:val="center"/>
        </w:trPr>
        <w:tc>
          <w:tcPr>
            <w:tcW w:w="315" w:type="pct"/>
          </w:tcPr>
          <w:p w14:paraId="05A45DD1" w14:textId="77777777" w:rsidR="00A8458F" w:rsidRPr="00F206C2" w:rsidRDefault="00A8458F" w:rsidP="00CA66F6">
            <w:pPr>
              <w:spacing w:after="0" w:line="36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6</w:t>
            </w:r>
          </w:p>
        </w:tc>
        <w:tc>
          <w:tcPr>
            <w:tcW w:w="1655" w:type="pct"/>
            <w:noWrap/>
          </w:tcPr>
          <w:p w14:paraId="0DAFD719" w14:textId="77777777" w:rsidR="00A8458F" w:rsidRPr="00F206C2" w:rsidRDefault="00A8458F" w:rsidP="00A8458F">
            <w:pPr>
              <w:spacing w:after="0" w:line="24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Impulse Buying Behaviours</w:t>
            </w:r>
          </w:p>
        </w:tc>
        <w:tc>
          <w:tcPr>
            <w:tcW w:w="504" w:type="pct"/>
            <w:noWrap/>
            <w:hideMark/>
          </w:tcPr>
          <w:p w14:paraId="2DDB8817"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0.651</w:t>
            </w:r>
          </w:p>
        </w:tc>
        <w:tc>
          <w:tcPr>
            <w:tcW w:w="505" w:type="pct"/>
            <w:noWrap/>
            <w:hideMark/>
          </w:tcPr>
          <w:p w14:paraId="5A00A210"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0.486</w:t>
            </w:r>
          </w:p>
        </w:tc>
        <w:tc>
          <w:tcPr>
            <w:tcW w:w="505" w:type="pct"/>
            <w:noWrap/>
            <w:hideMark/>
          </w:tcPr>
          <w:p w14:paraId="65561321"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0.594</w:t>
            </w:r>
          </w:p>
        </w:tc>
        <w:tc>
          <w:tcPr>
            <w:tcW w:w="505" w:type="pct"/>
            <w:noWrap/>
            <w:hideMark/>
          </w:tcPr>
          <w:p w14:paraId="3228D898"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0.535</w:t>
            </w:r>
          </w:p>
        </w:tc>
        <w:tc>
          <w:tcPr>
            <w:tcW w:w="505" w:type="pct"/>
            <w:noWrap/>
            <w:hideMark/>
          </w:tcPr>
          <w:p w14:paraId="6409FF81"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0.629</w:t>
            </w:r>
          </w:p>
        </w:tc>
        <w:tc>
          <w:tcPr>
            <w:tcW w:w="505" w:type="pct"/>
            <w:noWrap/>
            <w:hideMark/>
          </w:tcPr>
          <w:p w14:paraId="6E9BF238" w14:textId="77777777" w:rsidR="00A8458F" w:rsidRPr="00F206C2" w:rsidRDefault="00A8458F" w:rsidP="00087595">
            <w:pPr>
              <w:spacing w:after="0" w:line="360" w:lineRule="auto"/>
              <w:jc w:val="right"/>
              <w:rPr>
                <w:rFonts w:ascii="Arial" w:eastAsia="Times New Roman" w:hAnsi="Arial" w:cs="Arial"/>
                <w:b/>
                <w:color w:val="000000"/>
                <w:sz w:val="20"/>
                <w:szCs w:val="20"/>
              </w:rPr>
            </w:pPr>
            <w:r w:rsidRPr="00F206C2">
              <w:rPr>
                <w:rFonts w:ascii="Arial" w:eastAsia="Times New Roman" w:hAnsi="Arial" w:cs="Arial"/>
                <w:b/>
                <w:color w:val="000000"/>
                <w:sz w:val="20"/>
                <w:szCs w:val="20"/>
              </w:rPr>
              <w:t>0.756</w:t>
            </w:r>
          </w:p>
        </w:tc>
      </w:tr>
    </w:tbl>
    <w:p w14:paraId="24A99BC0" w14:textId="77777777" w:rsidR="00A8458F" w:rsidRPr="00F206C2" w:rsidRDefault="00A8458F" w:rsidP="0082594B">
      <w:pPr>
        <w:ind w:left="426"/>
        <w:jc w:val="both"/>
        <w:rPr>
          <w:rFonts w:ascii="Arial" w:hAnsi="Arial" w:cs="Arial"/>
          <w:sz w:val="20"/>
          <w:szCs w:val="20"/>
        </w:rPr>
      </w:pPr>
      <w:r w:rsidRPr="00F206C2">
        <w:rPr>
          <w:rFonts w:ascii="Arial" w:hAnsi="Arial" w:cs="Arial"/>
          <w:sz w:val="20"/>
          <w:szCs w:val="20"/>
        </w:rPr>
        <w:t>Notes:  Square root of each constructs average variances extracted (AVEs) are shown on diagonal in bold.</w:t>
      </w:r>
    </w:p>
    <w:p w14:paraId="19C8EC32" w14:textId="06CED724" w:rsidR="00B05F98" w:rsidRPr="00F206C2" w:rsidRDefault="00C3464C" w:rsidP="00F206C2">
      <w:pPr>
        <w:spacing w:line="360" w:lineRule="auto"/>
        <w:jc w:val="both"/>
        <w:rPr>
          <w:rFonts w:ascii="Arial" w:hAnsi="Arial" w:cs="Arial"/>
          <w:sz w:val="20"/>
          <w:szCs w:val="20"/>
        </w:rPr>
      </w:pPr>
      <w:r w:rsidRPr="00F206C2">
        <w:rPr>
          <w:rFonts w:ascii="Arial" w:hAnsi="Arial" w:cs="Arial"/>
          <w:sz w:val="20"/>
          <w:szCs w:val="20"/>
        </w:rPr>
        <w:t>Table 2 s</w:t>
      </w:r>
      <w:r w:rsidR="00862694" w:rsidRPr="00F206C2">
        <w:rPr>
          <w:rFonts w:ascii="Arial" w:hAnsi="Arial" w:cs="Arial"/>
          <w:sz w:val="20"/>
          <w:szCs w:val="20"/>
        </w:rPr>
        <w:t>h</w:t>
      </w:r>
      <w:r w:rsidRPr="00F206C2">
        <w:rPr>
          <w:rFonts w:ascii="Arial" w:hAnsi="Arial" w:cs="Arial"/>
          <w:sz w:val="20"/>
          <w:szCs w:val="20"/>
        </w:rPr>
        <w:t>ows t</w:t>
      </w:r>
      <w:r w:rsidR="002C1973" w:rsidRPr="00F206C2">
        <w:rPr>
          <w:rFonts w:ascii="Arial" w:hAnsi="Arial" w:cs="Arial"/>
          <w:sz w:val="20"/>
          <w:szCs w:val="20"/>
        </w:rPr>
        <w:t xml:space="preserve">he results of the </w:t>
      </w:r>
      <w:proofErr w:type="spellStart"/>
      <w:r w:rsidR="002C1973" w:rsidRPr="00F206C2">
        <w:rPr>
          <w:rFonts w:ascii="Arial" w:hAnsi="Arial" w:cs="Arial"/>
          <w:sz w:val="20"/>
          <w:szCs w:val="20"/>
        </w:rPr>
        <w:t>fornell</w:t>
      </w:r>
      <w:proofErr w:type="spellEnd"/>
      <w:r w:rsidR="002C1973" w:rsidRPr="00F206C2">
        <w:rPr>
          <w:rFonts w:ascii="Arial" w:hAnsi="Arial" w:cs="Arial"/>
          <w:sz w:val="20"/>
          <w:szCs w:val="20"/>
        </w:rPr>
        <w:t xml:space="preserve"> and </w:t>
      </w:r>
      <w:proofErr w:type="spellStart"/>
      <w:r w:rsidR="002C1973" w:rsidRPr="00F206C2">
        <w:rPr>
          <w:rFonts w:ascii="Arial" w:hAnsi="Arial" w:cs="Arial"/>
          <w:sz w:val="20"/>
          <w:szCs w:val="20"/>
        </w:rPr>
        <w:t>larcker</w:t>
      </w:r>
      <w:proofErr w:type="spellEnd"/>
      <w:r w:rsidR="002C1973" w:rsidRPr="00F206C2">
        <w:rPr>
          <w:rFonts w:ascii="Arial" w:hAnsi="Arial" w:cs="Arial"/>
          <w:sz w:val="20"/>
          <w:szCs w:val="20"/>
        </w:rPr>
        <w:t xml:space="preserve"> criteria </w:t>
      </w:r>
      <w:r w:rsidRPr="00F206C2">
        <w:rPr>
          <w:rFonts w:ascii="Arial" w:hAnsi="Arial" w:cs="Arial"/>
          <w:sz w:val="20"/>
          <w:szCs w:val="20"/>
        </w:rPr>
        <w:t>and found that</w:t>
      </w:r>
      <w:r w:rsidR="002C1973" w:rsidRPr="00F206C2">
        <w:rPr>
          <w:rFonts w:ascii="Arial" w:hAnsi="Arial" w:cs="Arial"/>
          <w:sz w:val="20"/>
          <w:szCs w:val="20"/>
        </w:rPr>
        <w:t xml:space="preserve"> none of the inter construct correlation value was above the square root of the AVE (IBB=0.756, FSSS= 0.719, ISSS=0.729, EV=0.746, PSP= 0.709, PSU=0.738</w:t>
      </w:r>
      <w:r w:rsidRPr="00F206C2">
        <w:rPr>
          <w:rFonts w:ascii="Arial" w:hAnsi="Arial" w:cs="Arial"/>
          <w:sz w:val="20"/>
          <w:szCs w:val="20"/>
        </w:rPr>
        <w:t xml:space="preserve">). </w:t>
      </w:r>
      <w:r w:rsidR="004F5D32" w:rsidRPr="006431D0">
        <w:rPr>
          <w:rFonts w:ascii="Arial" w:hAnsi="Arial" w:cs="Arial"/>
          <w:sz w:val="20"/>
          <w:szCs w:val="20"/>
          <w:highlight w:val="green"/>
        </w:rPr>
        <w:t xml:space="preserve">This satisfies the </w:t>
      </w:r>
      <w:proofErr w:type="spellStart"/>
      <w:r w:rsidR="004F5D32" w:rsidRPr="006431D0">
        <w:rPr>
          <w:rFonts w:ascii="Arial" w:hAnsi="Arial" w:cs="Arial"/>
          <w:sz w:val="20"/>
          <w:szCs w:val="20"/>
          <w:highlight w:val="green"/>
        </w:rPr>
        <w:t>fornell</w:t>
      </w:r>
      <w:proofErr w:type="spellEnd"/>
      <w:r w:rsidR="004F5D32" w:rsidRPr="006431D0">
        <w:rPr>
          <w:rFonts w:ascii="Arial" w:hAnsi="Arial" w:cs="Arial"/>
          <w:sz w:val="20"/>
          <w:szCs w:val="20"/>
          <w:highlight w:val="green"/>
        </w:rPr>
        <w:t xml:space="preserve"> and </w:t>
      </w:r>
      <w:proofErr w:type="spellStart"/>
      <w:r w:rsidR="004F5D32" w:rsidRPr="006431D0">
        <w:rPr>
          <w:rFonts w:ascii="Arial" w:hAnsi="Arial" w:cs="Arial"/>
          <w:sz w:val="20"/>
          <w:szCs w:val="20"/>
          <w:highlight w:val="green"/>
        </w:rPr>
        <w:t>larcker</w:t>
      </w:r>
      <w:proofErr w:type="spellEnd"/>
      <w:r w:rsidR="004F5D32" w:rsidRPr="006431D0">
        <w:rPr>
          <w:rFonts w:ascii="Arial" w:hAnsi="Arial" w:cs="Arial"/>
          <w:sz w:val="20"/>
          <w:szCs w:val="20"/>
          <w:highlight w:val="green"/>
        </w:rPr>
        <w:t xml:space="preserve"> criteria and confirming adequate discriminant validity. Therefore,</w:t>
      </w:r>
      <w:r w:rsidR="006431D0" w:rsidRPr="006431D0">
        <w:rPr>
          <w:rFonts w:ascii="Arial" w:hAnsi="Arial" w:cs="Arial"/>
          <w:sz w:val="20"/>
          <w:szCs w:val="20"/>
          <w:highlight w:val="green"/>
        </w:rPr>
        <w:t xml:space="preserve"> each construct is distinct and measures unique concept within the model.</w:t>
      </w:r>
      <w:r w:rsidR="006431D0">
        <w:rPr>
          <w:rFonts w:ascii="Arial" w:hAnsi="Arial" w:cs="Arial"/>
          <w:sz w:val="20"/>
          <w:szCs w:val="20"/>
        </w:rPr>
        <w:t xml:space="preserve"> </w:t>
      </w:r>
      <w:r w:rsidR="002C1973" w:rsidRPr="00F206C2">
        <w:rPr>
          <w:rFonts w:ascii="Arial" w:hAnsi="Arial" w:cs="Arial"/>
          <w:sz w:val="20"/>
          <w:szCs w:val="20"/>
        </w:rPr>
        <w:t xml:space="preserve"> </w:t>
      </w:r>
    </w:p>
    <w:p w14:paraId="4C19ECAA" w14:textId="441E5ED9" w:rsidR="00A8458F" w:rsidRPr="00F206C2" w:rsidRDefault="001C52DD" w:rsidP="001C52DD">
      <w:pPr>
        <w:spacing w:line="360" w:lineRule="auto"/>
        <w:rPr>
          <w:rFonts w:ascii="Arial" w:hAnsi="Arial" w:cs="Arial"/>
          <w:b/>
          <w:color w:val="000000" w:themeColor="text1"/>
          <w:sz w:val="20"/>
          <w:szCs w:val="20"/>
        </w:rPr>
      </w:pPr>
      <w:r w:rsidRPr="005016BF">
        <w:rPr>
          <w:rFonts w:ascii="Arial" w:hAnsi="Arial" w:cs="Arial"/>
          <w:b/>
          <w:color w:val="000000" w:themeColor="text1"/>
          <w:sz w:val="24"/>
          <w:szCs w:val="24"/>
        </w:rPr>
        <w:t xml:space="preserve">                     </w:t>
      </w:r>
      <w:r w:rsidR="002C1973" w:rsidRPr="00F206C2">
        <w:rPr>
          <w:rFonts w:ascii="Arial" w:hAnsi="Arial" w:cs="Arial"/>
          <w:b/>
          <w:color w:val="000000" w:themeColor="text1"/>
          <w:sz w:val="20"/>
          <w:szCs w:val="20"/>
        </w:rPr>
        <w:t>Ta</w:t>
      </w:r>
      <w:r w:rsidR="003D03C8">
        <w:rPr>
          <w:rFonts w:ascii="Arial" w:hAnsi="Arial" w:cs="Arial"/>
          <w:b/>
          <w:color w:val="000000" w:themeColor="text1"/>
          <w:sz w:val="20"/>
          <w:szCs w:val="20"/>
        </w:rPr>
        <w:t>b</w:t>
      </w:r>
      <w:r w:rsidR="002C1973" w:rsidRPr="00F206C2">
        <w:rPr>
          <w:rFonts w:ascii="Arial" w:hAnsi="Arial" w:cs="Arial"/>
          <w:b/>
          <w:color w:val="000000" w:themeColor="text1"/>
          <w:sz w:val="20"/>
          <w:szCs w:val="20"/>
        </w:rPr>
        <w:t>le 3</w:t>
      </w:r>
      <w:r w:rsidR="008469F9" w:rsidRPr="00F206C2">
        <w:rPr>
          <w:rFonts w:ascii="Arial" w:hAnsi="Arial" w:cs="Arial"/>
          <w:b/>
          <w:color w:val="000000" w:themeColor="text1"/>
          <w:sz w:val="20"/>
          <w:szCs w:val="20"/>
        </w:rPr>
        <w:t>:  Path estimation</w:t>
      </w:r>
    </w:p>
    <w:tbl>
      <w:tblPr>
        <w:tblW w:w="666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295"/>
        <w:gridCol w:w="1416"/>
        <w:gridCol w:w="1335"/>
        <w:gridCol w:w="1039"/>
        <w:gridCol w:w="1581"/>
      </w:tblGrid>
      <w:tr w:rsidR="00A8458F" w:rsidRPr="005016BF" w14:paraId="119C7AFF" w14:textId="77777777" w:rsidTr="00F206C2">
        <w:trPr>
          <w:trHeight w:val="872"/>
          <w:jc w:val="center"/>
        </w:trPr>
        <w:tc>
          <w:tcPr>
            <w:tcW w:w="1256" w:type="dxa"/>
            <w:tcBorders>
              <w:top w:val="single" w:sz="4" w:space="0" w:color="auto"/>
              <w:left w:val="single" w:sz="4" w:space="0" w:color="auto"/>
              <w:bottom w:val="nil"/>
              <w:right w:val="nil"/>
            </w:tcBorders>
          </w:tcPr>
          <w:p w14:paraId="19991FEF" w14:textId="77777777" w:rsidR="00A8458F" w:rsidRPr="00F206C2" w:rsidRDefault="00A8458F" w:rsidP="00CA66F6">
            <w:pPr>
              <w:spacing w:after="0" w:line="240" w:lineRule="auto"/>
              <w:rPr>
                <w:rFonts w:ascii="Arial" w:eastAsia="Times New Roman" w:hAnsi="Arial" w:cs="Arial"/>
                <w:b/>
                <w:sz w:val="20"/>
                <w:szCs w:val="20"/>
              </w:rPr>
            </w:pPr>
            <w:r w:rsidRPr="00F206C2">
              <w:rPr>
                <w:rFonts w:ascii="Arial" w:eastAsia="Times New Roman" w:hAnsi="Arial" w:cs="Arial"/>
                <w:b/>
                <w:sz w:val="20"/>
                <w:szCs w:val="20"/>
              </w:rPr>
              <w:t>Hypothesis</w:t>
            </w:r>
          </w:p>
        </w:tc>
        <w:tc>
          <w:tcPr>
            <w:tcW w:w="1416" w:type="dxa"/>
            <w:tcBorders>
              <w:top w:val="single" w:sz="4" w:space="0" w:color="auto"/>
              <w:left w:val="nil"/>
              <w:bottom w:val="nil"/>
              <w:right w:val="nil"/>
            </w:tcBorders>
            <w:noWrap/>
            <w:hideMark/>
          </w:tcPr>
          <w:p w14:paraId="226AD610" w14:textId="77777777" w:rsidR="00A8458F" w:rsidRPr="00F206C2" w:rsidRDefault="00A8458F" w:rsidP="00CA66F6">
            <w:pPr>
              <w:spacing w:after="0" w:line="240" w:lineRule="auto"/>
              <w:rPr>
                <w:rFonts w:ascii="Arial" w:eastAsia="Times New Roman" w:hAnsi="Arial" w:cs="Arial"/>
                <w:b/>
                <w:sz w:val="20"/>
                <w:szCs w:val="20"/>
              </w:rPr>
            </w:pPr>
            <w:r w:rsidRPr="00F206C2">
              <w:rPr>
                <w:rFonts w:ascii="Arial" w:eastAsia="Times New Roman" w:hAnsi="Arial" w:cs="Arial"/>
                <w:b/>
                <w:sz w:val="20"/>
                <w:szCs w:val="20"/>
              </w:rPr>
              <w:t>Path description</w:t>
            </w:r>
          </w:p>
        </w:tc>
        <w:tc>
          <w:tcPr>
            <w:tcW w:w="1335" w:type="dxa"/>
            <w:tcBorders>
              <w:top w:val="single" w:sz="4" w:space="0" w:color="auto"/>
              <w:left w:val="nil"/>
              <w:bottom w:val="nil"/>
              <w:right w:val="nil"/>
            </w:tcBorders>
            <w:noWrap/>
            <w:hideMark/>
          </w:tcPr>
          <w:p w14:paraId="77A2ED2A" w14:textId="77777777" w:rsidR="00A8458F" w:rsidRPr="00F206C2" w:rsidRDefault="007C25BA" w:rsidP="007C25BA">
            <w:pPr>
              <w:spacing w:after="0" w:line="240" w:lineRule="auto"/>
              <w:ind w:right="-91"/>
              <w:rPr>
                <w:rFonts w:ascii="Arial" w:eastAsia="Times New Roman" w:hAnsi="Arial" w:cs="Arial"/>
                <w:b/>
                <w:sz w:val="20"/>
                <w:szCs w:val="20"/>
              </w:rPr>
            </w:pPr>
            <w:r w:rsidRPr="00F206C2">
              <w:rPr>
                <w:rFonts w:ascii="Arial" w:eastAsia="Times New Roman" w:hAnsi="Arial" w:cs="Arial"/>
                <w:b/>
                <w:sz w:val="20"/>
                <w:szCs w:val="20"/>
              </w:rPr>
              <w:t xml:space="preserve">T Statistics </w:t>
            </w:r>
          </w:p>
        </w:tc>
        <w:tc>
          <w:tcPr>
            <w:tcW w:w="1039" w:type="dxa"/>
            <w:tcBorders>
              <w:top w:val="single" w:sz="4" w:space="0" w:color="auto"/>
              <w:left w:val="nil"/>
              <w:bottom w:val="nil"/>
              <w:right w:val="nil"/>
            </w:tcBorders>
            <w:noWrap/>
            <w:hideMark/>
          </w:tcPr>
          <w:p w14:paraId="40715DCB" w14:textId="77777777" w:rsidR="00A8458F" w:rsidRPr="00F206C2" w:rsidRDefault="00A8458F" w:rsidP="00CA66F6">
            <w:pPr>
              <w:spacing w:after="0" w:line="240" w:lineRule="auto"/>
              <w:ind w:right="-70"/>
              <w:rPr>
                <w:rFonts w:ascii="Arial" w:eastAsia="Times New Roman" w:hAnsi="Arial" w:cs="Arial"/>
                <w:b/>
                <w:sz w:val="20"/>
                <w:szCs w:val="20"/>
              </w:rPr>
            </w:pPr>
            <w:r w:rsidRPr="00F206C2">
              <w:rPr>
                <w:rFonts w:ascii="Arial" w:eastAsia="Times New Roman" w:hAnsi="Arial" w:cs="Arial"/>
                <w:b/>
                <w:sz w:val="20"/>
                <w:szCs w:val="20"/>
              </w:rPr>
              <w:t>P Values</w:t>
            </w:r>
          </w:p>
        </w:tc>
        <w:tc>
          <w:tcPr>
            <w:tcW w:w="1620" w:type="dxa"/>
            <w:tcBorders>
              <w:top w:val="single" w:sz="4" w:space="0" w:color="auto"/>
              <w:left w:val="nil"/>
              <w:bottom w:val="nil"/>
              <w:right w:val="single" w:sz="4" w:space="0" w:color="auto"/>
            </w:tcBorders>
          </w:tcPr>
          <w:p w14:paraId="58280033" w14:textId="77777777" w:rsidR="00A8458F" w:rsidRPr="00F206C2" w:rsidRDefault="00A8458F" w:rsidP="00CA66F6">
            <w:pPr>
              <w:spacing w:after="0" w:line="240" w:lineRule="auto"/>
              <w:rPr>
                <w:rFonts w:ascii="Arial" w:eastAsia="Times New Roman" w:hAnsi="Arial" w:cs="Arial"/>
                <w:b/>
                <w:sz w:val="20"/>
                <w:szCs w:val="20"/>
              </w:rPr>
            </w:pPr>
            <w:r w:rsidRPr="00F206C2">
              <w:rPr>
                <w:rFonts w:ascii="Arial" w:eastAsia="Times New Roman" w:hAnsi="Arial" w:cs="Arial"/>
                <w:b/>
                <w:sz w:val="20"/>
                <w:szCs w:val="20"/>
              </w:rPr>
              <w:t>Decision</w:t>
            </w:r>
          </w:p>
        </w:tc>
      </w:tr>
      <w:tr w:rsidR="00447BC7" w:rsidRPr="005016BF" w14:paraId="6541423C" w14:textId="77777777" w:rsidTr="00F206C2">
        <w:trPr>
          <w:trHeight w:val="300"/>
          <w:jc w:val="center"/>
        </w:trPr>
        <w:tc>
          <w:tcPr>
            <w:tcW w:w="1256" w:type="dxa"/>
            <w:tcBorders>
              <w:top w:val="nil"/>
              <w:left w:val="single" w:sz="4" w:space="0" w:color="auto"/>
              <w:bottom w:val="nil"/>
              <w:right w:val="nil"/>
            </w:tcBorders>
          </w:tcPr>
          <w:p w14:paraId="3B2753A4" w14:textId="77777777" w:rsidR="00447BC7" w:rsidRPr="00F206C2" w:rsidRDefault="00447BC7" w:rsidP="000B2613">
            <w:pPr>
              <w:spacing w:after="0" w:line="360" w:lineRule="auto"/>
              <w:rPr>
                <w:rFonts w:ascii="Arial" w:eastAsia="Times New Roman" w:hAnsi="Arial" w:cs="Arial"/>
                <w:sz w:val="20"/>
                <w:szCs w:val="20"/>
              </w:rPr>
            </w:pPr>
            <w:r w:rsidRPr="00F206C2">
              <w:rPr>
                <w:rFonts w:ascii="Arial" w:eastAsia="Times New Roman" w:hAnsi="Arial" w:cs="Arial"/>
                <w:sz w:val="20"/>
                <w:szCs w:val="20"/>
              </w:rPr>
              <w:t>H</w:t>
            </w:r>
            <w:r w:rsidRPr="00F206C2">
              <w:rPr>
                <w:rFonts w:ascii="Arial" w:eastAsia="Times New Roman" w:hAnsi="Arial" w:cs="Arial"/>
                <w:sz w:val="20"/>
                <w:szCs w:val="20"/>
                <w:vertAlign w:val="subscript"/>
              </w:rPr>
              <w:t>1</w:t>
            </w:r>
          </w:p>
        </w:tc>
        <w:tc>
          <w:tcPr>
            <w:tcW w:w="1416" w:type="dxa"/>
            <w:tcBorders>
              <w:top w:val="nil"/>
              <w:left w:val="nil"/>
              <w:bottom w:val="nil"/>
              <w:right w:val="nil"/>
            </w:tcBorders>
            <w:noWrap/>
            <w:hideMark/>
          </w:tcPr>
          <w:p w14:paraId="6EC08D99"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F -&gt; EV</w:t>
            </w:r>
          </w:p>
        </w:tc>
        <w:tc>
          <w:tcPr>
            <w:tcW w:w="1335" w:type="dxa"/>
            <w:tcBorders>
              <w:top w:val="nil"/>
              <w:left w:val="nil"/>
              <w:bottom w:val="nil"/>
              <w:right w:val="nil"/>
            </w:tcBorders>
            <w:noWrap/>
            <w:hideMark/>
          </w:tcPr>
          <w:p w14:paraId="6C050A4F" w14:textId="77777777" w:rsidR="00447BC7" w:rsidRPr="00F206C2" w:rsidRDefault="009277D4"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3.968</w:t>
            </w:r>
          </w:p>
        </w:tc>
        <w:tc>
          <w:tcPr>
            <w:tcW w:w="1039" w:type="dxa"/>
            <w:tcBorders>
              <w:top w:val="nil"/>
              <w:left w:val="nil"/>
              <w:bottom w:val="nil"/>
              <w:right w:val="nil"/>
            </w:tcBorders>
            <w:noWrap/>
            <w:hideMark/>
          </w:tcPr>
          <w:p w14:paraId="18696FEA"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0.00</w:t>
            </w:r>
            <w:r w:rsidRPr="00F206C2">
              <w:rPr>
                <w:rFonts w:ascii="Arial" w:eastAsia="Times New Roman" w:hAnsi="Arial" w:cs="Arial"/>
                <w:sz w:val="20"/>
                <w:szCs w:val="20"/>
                <w:vertAlign w:val="superscript"/>
              </w:rPr>
              <w:t>**</w:t>
            </w:r>
          </w:p>
        </w:tc>
        <w:tc>
          <w:tcPr>
            <w:tcW w:w="1620" w:type="dxa"/>
            <w:tcBorders>
              <w:top w:val="nil"/>
              <w:left w:val="nil"/>
              <w:bottom w:val="nil"/>
              <w:right w:val="single" w:sz="4" w:space="0" w:color="auto"/>
            </w:tcBorders>
          </w:tcPr>
          <w:p w14:paraId="1FF71730"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Supported</w:t>
            </w:r>
          </w:p>
        </w:tc>
      </w:tr>
      <w:tr w:rsidR="00447BC7" w:rsidRPr="005016BF" w14:paraId="2735AAE3" w14:textId="77777777" w:rsidTr="00F206C2">
        <w:trPr>
          <w:trHeight w:val="300"/>
          <w:jc w:val="center"/>
        </w:trPr>
        <w:tc>
          <w:tcPr>
            <w:tcW w:w="1256" w:type="dxa"/>
            <w:tcBorders>
              <w:top w:val="nil"/>
              <w:left w:val="single" w:sz="4" w:space="0" w:color="auto"/>
              <w:bottom w:val="nil"/>
              <w:right w:val="nil"/>
            </w:tcBorders>
          </w:tcPr>
          <w:p w14:paraId="1396E1AC"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H</w:t>
            </w:r>
            <w:r w:rsidRPr="00F206C2">
              <w:rPr>
                <w:rFonts w:ascii="Arial" w:eastAsia="Times New Roman" w:hAnsi="Arial" w:cs="Arial"/>
                <w:sz w:val="20"/>
                <w:szCs w:val="20"/>
                <w:vertAlign w:val="subscript"/>
              </w:rPr>
              <w:t>2</w:t>
            </w:r>
          </w:p>
        </w:tc>
        <w:tc>
          <w:tcPr>
            <w:tcW w:w="1416" w:type="dxa"/>
            <w:tcBorders>
              <w:top w:val="nil"/>
              <w:left w:val="nil"/>
              <w:bottom w:val="nil"/>
              <w:right w:val="nil"/>
            </w:tcBorders>
            <w:noWrap/>
            <w:hideMark/>
          </w:tcPr>
          <w:p w14:paraId="1E5C5037" w14:textId="77777777" w:rsidR="00447BC7" w:rsidRPr="00F206C2" w:rsidRDefault="00447BC7" w:rsidP="000B2613">
            <w:pPr>
              <w:spacing w:after="0" w:line="360" w:lineRule="auto"/>
              <w:rPr>
                <w:rFonts w:ascii="Arial" w:eastAsia="Times New Roman" w:hAnsi="Arial" w:cs="Arial"/>
                <w:sz w:val="20"/>
                <w:szCs w:val="20"/>
              </w:rPr>
            </w:pPr>
            <w:r w:rsidRPr="00F206C2">
              <w:rPr>
                <w:rFonts w:ascii="Arial" w:eastAsia="Times New Roman" w:hAnsi="Arial" w:cs="Arial"/>
                <w:sz w:val="20"/>
                <w:szCs w:val="20"/>
              </w:rPr>
              <w:t>I -&gt; EV</w:t>
            </w:r>
          </w:p>
        </w:tc>
        <w:tc>
          <w:tcPr>
            <w:tcW w:w="1335" w:type="dxa"/>
            <w:tcBorders>
              <w:top w:val="nil"/>
              <w:left w:val="nil"/>
              <w:bottom w:val="nil"/>
              <w:right w:val="nil"/>
            </w:tcBorders>
            <w:noWrap/>
            <w:hideMark/>
          </w:tcPr>
          <w:p w14:paraId="567E0175" w14:textId="77777777" w:rsidR="00447BC7" w:rsidRPr="00F206C2" w:rsidRDefault="009277D4"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2.279</w:t>
            </w:r>
          </w:p>
        </w:tc>
        <w:tc>
          <w:tcPr>
            <w:tcW w:w="1039" w:type="dxa"/>
            <w:tcBorders>
              <w:top w:val="nil"/>
              <w:left w:val="nil"/>
              <w:bottom w:val="nil"/>
              <w:right w:val="nil"/>
            </w:tcBorders>
            <w:noWrap/>
            <w:hideMark/>
          </w:tcPr>
          <w:p w14:paraId="3B0AB72D" w14:textId="77777777" w:rsidR="00447BC7" w:rsidRPr="00F206C2" w:rsidRDefault="009277D4"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0.023</w:t>
            </w:r>
            <w:r w:rsidR="00447BC7" w:rsidRPr="00F206C2">
              <w:rPr>
                <w:rFonts w:ascii="Arial" w:eastAsia="Times New Roman" w:hAnsi="Arial" w:cs="Arial"/>
                <w:sz w:val="20"/>
                <w:szCs w:val="20"/>
                <w:vertAlign w:val="superscript"/>
              </w:rPr>
              <w:t>**</w:t>
            </w:r>
          </w:p>
        </w:tc>
        <w:tc>
          <w:tcPr>
            <w:tcW w:w="1620" w:type="dxa"/>
            <w:tcBorders>
              <w:top w:val="nil"/>
              <w:left w:val="nil"/>
              <w:bottom w:val="nil"/>
              <w:right w:val="single" w:sz="4" w:space="0" w:color="auto"/>
            </w:tcBorders>
          </w:tcPr>
          <w:p w14:paraId="252212BD"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Supported</w:t>
            </w:r>
          </w:p>
        </w:tc>
      </w:tr>
      <w:tr w:rsidR="00447BC7" w:rsidRPr="005016BF" w14:paraId="6F4982CD" w14:textId="77777777" w:rsidTr="00F206C2">
        <w:trPr>
          <w:trHeight w:val="359"/>
          <w:jc w:val="center"/>
        </w:trPr>
        <w:tc>
          <w:tcPr>
            <w:tcW w:w="1256" w:type="dxa"/>
            <w:tcBorders>
              <w:top w:val="nil"/>
              <w:left w:val="single" w:sz="4" w:space="0" w:color="auto"/>
              <w:bottom w:val="nil"/>
              <w:right w:val="nil"/>
            </w:tcBorders>
          </w:tcPr>
          <w:p w14:paraId="50E99237"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H</w:t>
            </w:r>
            <w:r w:rsidRPr="00F206C2">
              <w:rPr>
                <w:rFonts w:ascii="Arial" w:eastAsia="Times New Roman" w:hAnsi="Arial" w:cs="Arial"/>
                <w:sz w:val="20"/>
                <w:szCs w:val="20"/>
                <w:vertAlign w:val="subscript"/>
              </w:rPr>
              <w:t>3</w:t>
            </w:r>
          </w:p>
        </w:tc>
        <w:tc>
          <w:tcPr>
            <w:tcW w:w="1416" w:type="dxa"/>
            <w:tcBorders>
              <w:top w:val="nil"/>
              <w:left w:val="nil"/>
              <w:bottom w:val="nil"/>
              <w:right w:val="nil"/>
            </w:tcBorders>
            <w:noWrap/>
            <w:hideMark/>
          </w:tcPr>
          <w:p w14:paraId="2B9B3A53"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EV -&gt; PSP</w:t>
            </w:r>
          </w:p>
        </w:tc>
        <w:tc>
          <w:tcPr>
            <w:tcW w:w="1335" w:type="dxa"/>
            <w:tcBorders>
              <w:top w:val="nil"/>
              <w:left w:val="nil"/>
              <w:bottom w:val="nil"/>
              <w:right w:val="nil"/>
            </w:tcBorders>
            <w:noWrap/>
            <w:hideMark/>
          </w:tcPr>
          <w:p w14:paraId="7D193CAB" w14:textId="77777777" w:rsidR="00447BC7" w:rsidRPr="00F206C2" w:rsidRDefault="009277D4"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2.615</w:t>
            </w:r>
          </w:p>
        </w:tc>
        <w:tc>
          <w:tcPr>
            <w:tcW w:w="1039" w:type="dxa"/>
            <w:tcBorders>
              <w:top w:val="nil"/>
              <w:left w:val="nil"/>
              <w:bottom w:val="nil"/>
              <w:right w:val="nil"/>
            </w:tcBorders>
            <w:noWrap/>
            <w:hideMark/>
          </w:tcPr>
          <w:p w14:paraId="4C396701"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0.00</w:t>
            </w:r>
            <w:r w:rsidRPr="00F206C2">
              <w:rPr>
                <w:rFonts w:ascii="Arial" w:eastAsia="Times New Roman" w:hAnsi="Arial" w:cs="Arial"/>
                <w:sz w:val="20"/>
                <w:szCs w:val="20"/>
                <w:vertAlign w:val="superscript"/>
              </w:rPr>
              <w:t>**</w:t>
            </w:r>
          </w:p>
        </w:tc>
        <w:tc>
          <w:tcPr>
            <w:tcW w:w="1620" w:type="dxa"/>
            <w:tcBorders>
              <w:top w:val="nil"/>
              <w:left w:val="nil"/>
              <w:bottom w:val="nil"/>
              <w:right w:val="single" w:sz="4" w:space="0" w:color="auto"/>
            </w:tcBorders>
          </w:tcPr>
          <w:p w14:paraId="51316701"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Supported</w:t>
            </w:r>
          </w:p>
        </w:tc>
      </w:tr>
      <w:tr w:rsidR="00447BC7" w:rsidRPr="005016BF" w14:paraId="4F9258A0" w14:textId="77777777" w:rsidTr="00F206C2">
        <w:trPr>
          <w:trHeight w:val="300"/>
          <w:jc w:val="center"/>
        </w:trPr>
        <w:tc>
          <w:tcPr>
            <w:tcW w:w="1256" w:type="dxa"/>
            <w:tcBorders>
              <w:top w:val="nil"/>
              <w:left w:val="single" w:sz="4" w:space="0" w:color="auto"/>
              <w:bottom w:val="nil"/>
              <w:right w:val="nil"/>
            </w:tcBorders>
          </w:tcPr>
          <w:p w14:paraId="722BF2D2"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H</w:t>
            </w:r>
            <w:r w:rsidRPr="00F206C2">
              <w:rPr>
                <w:rFonts w:ascii="Arial" w:eastAsia="Times New Roman" w:hAnsi="Arial" w:cs="Arial"/>
                <w:sz w:val="20"/>
                <w:szCs w:val="20"/>
                <w:vertAlign w:val="subscript"/>
              </w:rPr>
              <w:t>4</w:t>
            </w:r>
          </w:p>
        </w:tc>
        <w:tc>
          <w:tcPr>
            <w:tcW w:w="1416" w:type="dxa"/>
            <w:tcBorders>
              <w:top w:val="nil"/>
              <w:left w:val="nil"/>
              <w:bottom w:val="nil"/>
              <w:right w:val="nil"/>
            </w:tcBorders>
            <w:noWrap/>
            <w:hideMark/>
          </w:tcPr>
          <w:p w14:paraId="1B0F6857"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EV-&gt; PSU</w:t>
            </w:r>
          </w:p>
        </w:tc>
        <w:tc>
          <w:tcPr>
            <w:tcW w:w="1335" w:type="dxa"/>
            <w:tcBorders>
              <w:top w:val="nil"/>
              <w:left w:val="nil"/>
              <w:bottom w:val="nil"/>
              <w:right w:val="nil"/>
            </w:tcBorders>
            <w:noWrap/>
            <w:hideMark/>
          </w:tcPr>
          <w:p w14:paraId="3922836F"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7.324</w:t>
            </w:r>
          </w:p>
        </w:tc>
        <w:tc>
          <w:tcPr>
            <w:tcW w:w="1039" w:type="dxa"/>
            <w:tcBorders>
              <w:top w:val="nil"/>
              <w:left w:val="nil"/>
              <w:bottom w:val="nil"/>
              <w:right w:val="nil"/>
            </w:tcBorders>
            <w:noWrap/>
            <w:hideMark/>
          </w:tcPr>
          <w:p w14:paraId="7C190B24"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0.00</w:t>
            </w:r>
            <w:r w:rsidRPr="00F206C2">
              <w:rPr>
                <w:rFonts w:ascii="Arial" w:eastAsia="Times New Roman" w:hAnsi="Arial" w:cs="Arial"/>
                <w:sz w:val="20"/>
                <w:szCs w:val="20"/>
                <w:vertAlign w:val="superscript"/>
              </w:rPr>
              <w:t>**</w:t>
            </w:r>
          </w:p>
        </w:tc>
        <w:tc>
          <w:tcPr>
            <w:tcW w:w="1620" w:type="dxa"/>
            <w:tcBorders>
              <w:top w:val="nil"/>
              <w:left w:val="nil"/>
              <w:bottom w:val="nil"/>
              <w:right w:val="single" w:sz="4" w:space="0" w:color="auto"/>
            </w:tcBorders>
          </w:tcPr>
          <w:p w14:paraId="67CD71C4"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Supported</w:t>
            </w:r>
          </w:p>
        </w:tc>
      </w:tr>
      <w:tr w:rsidR="00447BC7" w:rsidRPr="005016BF" w14:paraId="2DD5F5A0" w14:textId="77777777" w:rsidTr="00F206C2">
        <w:trPr>
          <w:trHeight w:val="300"/>
          <w:jc w:val="center"/>
        </w:trPr>
        <w:tc>
          <w:tcPr>
            <w:tcW w:w="1256" w:type="dxa"/>
            <w:tcBorders>
              <w:top w:val="nil"/>
              <w:left w:val="single" w:sz="4" w:space="0" w:color="auto"/>
              <w:bottom w:val="nil"/>
              <w:right w:val="nil"/>
            </w:tcBorders>
          </w:tcPr>
          <w:p w14:paraId="3C5EC598"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H</w:t>
            </w:r>
            <w:r w:rsidRPr="00F206C2">
              <w:rPr>
                <w:rFonts w:ascii="Arial" w:eastAsia="Times New Roman" w:hAnsi="Arial" w:cs="Arial"/>
                <w:sz w:val="20"/>
                <w:szCs w:val="20"/>
                <w:vertAlign w:val="subscript"/>
              </w:rPr>
              <w:t>5</w:t>
            </w:r>
          </w:p>
        </w:tc>
        <w:tc>
          <w:tcPr>
            <w:tcW w:w="1416" w:type="dxa"/>
            <w:tcBorders>
              <w:top w:val="nil"/>
              <w:left w:val="nil"/>
              <w:bottom w:val="nil"/>
              <w:right w:val="nil"/>
            </w:tcBorders>
            <w:noWrap/>
            <w:hideMark/>
          </w:tcPr>
          <w:p w14:paraId="1ACF3F66" w14:textId="77777777" w:rsidR="00447BC7" w:rsidRPr="00F206C2" w:rsidRDefault="009277D4" w:rsidP="00CA66F6">
            <w:pPr>
              <w:spacing w:after="0" w:line="360" w:lineRule="auto"/>
              <w:ind w:hanging="65"/>
              <w:rPr>
                <w:rFonts w:ascii="Arial" w:eastAsia="Times New Roman" w:hAnsi="Arial" w:cs="Arial"/>
                <w:sz w:val="20"/>
                <w:szCs w:val="20"/>
              </w:rPr>
            </w:pPr>
            <w:r w:rsidRPr="00F206C2">
              <w:rPr>
                <w:rFonts w:ascii="Arial" w:eastAsia="Times New Roman" w:hAnsi="Arial" w:cs="Arial"/>
                <w:sz w:val="20"/>
                <w:szCs w:val="20"/>
              </w:rPr>
              <w:t xml:space="preserve"> </w:t>
            </w:r>
            <w:r w:rsidR="00447BC7" w:rsidRPr="00F206C2">
              <w:rPr>
                <w:rFonts w:ascii="Arial" w:eastAsia="Times New Roman" w:hAnsi="Arial" w:cs="Arial"/>
                <w:sz w:val="20"/>
                <w:szCs w:val="20"/>
              </w:rPr>
              <w:t>PSP -&gt; IBB</w:t>
            </w:r>
          </w:p>
        </w:tc>
        <w:tc>
          <w:tcPr>
            <w:tcW w:w="1335" w:type="dxa"/>
            <w:tcBorders>
              <w:top w:val="nil"/>
              <w:left w:val="nil"/>
              <w:bottom w:val="nil"/>
              <w:right w:val="nil"/>
            </w:tcBorders>
            <w:noWrap/>
            <w:hideMark/>
          </w:tcPr>
          <w:p w14:paraId="1BBFE41B" w14:textId="77777777" w:rsidR="00447BC7" w:rsidRPr="00F206C2" w:rsidRDefault="009277D4"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3.94</w:t>
            </w:r>
          </w:p>
        </w:tc>
        <w:tc>
          <w:tcPr>
            <w:tcW w:w="1039" w:type="dxa"/>
            <w:tcBorders>
              <w:top w:val="nil"/>
              <w:left w:val="nil"/>
              <w:bottom w:val="nil"/>
              <w:right w:val="nil"/>
            </w:tcBorders>
            <w:noWrap/>
            <w:hideMark/>
          </w:tcPr>
          <w:p w14:paraId="2B9E8E31"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0.00</w:t>
            </w:r>
            <w:r w:rsidRPr="00F206C2">
              <w:rPr>
                <w:rFonts w:ascii="Arial" w:eastAsia="Times New Roman" w:hAnsi="Arial" w:cs="Arial"/>
                <w:sz w:val="20"/>
                <w:szCs w:val="20"/>
                <w:vertAlign w:val="superscript"/>
              </w:rPr>
              <w:t>**</w:t>
            </w:r>
          </w:p>
        </w:tc>
        <w:tc>
          <w:tcPr>
            <w:tcW w:w="1620" w:type="dxa"/>
            <w:tcBorders>
              <w:top w:val="nil"/>
              <w:left w:val="nil"/>
              <w:bottom w:val="nil"/>
              <w:right w:val="single" w:sz="4" w:space="0" w:color="auto"/>
            </w:tcBorders>
          </w:tcPr>
          <w:p w14:paraId="7CC1B1FB"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Supported</w:t>
            </w:r>
          </w:p>
        </w:tc>
      </w:tr>
      <w:tr w:rsidR="00447BC7" w:rsidRPr="005016BF" w14:paraId="042535FE" w14:textId="77777777" w:rsidTr="00F206C2">
        <w:trPr>
          <w:trHeight w:val="300"/>
          <w:jc w:val="center"/>
        </w:trPr>
        <w:tc>
          <w:tcPr>
            <w:tcW w:w="1256" w:type="dxa"/>
            <w:tcBorders>
              <w:top w:val="nil"/>
              <w:left w:val="single" w:sz="4" w:space="0" w:color="auto"/>
              <w:bottom w:val="nil"/>
              <w:right w:val="nil"/>
            </w:tcBorders>
          </w:tcPr>
          <w:p w14:paraId="043CD651"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H</w:t>
            </w:r>
            <w:r w:rsidRPr="00F206C2">
              <w:rPr>
                <w:rFonts w:ascii="Arial" w:eastAsia="Times New Roman" w:hAnsi="Arial" w:cs="Arial"/>
                <w:sz w:val="20"/>
                <w:szCs w:val="20"/>
                <w:vertAlign w:val="subscript"/>
              </w:rPr>
              <w:t>6</w:t>
            </w:r>
          </w:p>
        </w:tc>
        <w:tc>
          <w:tcPr>
            <w:tcW w:w="1416" w:type="dxa"/>
            <w:tcBorders>
              <w:top w:val="nil"/>
              <w:left w:val="nil"/>
              <w:bottom w:val="nil"/>
              <w:right w:val="nil"/>
            </w:tcBorders>
            <w:noWrap/>
            <w:hideMark/>
          </w:tcPr>
          <w:p w14:paraId="2CF69713"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PSU -&gt; IBB</w:t>
            </w:r>
          </w:p>
        </w:tc>
        <w:tc>
          <w:tcPr>
            <w:tcW w:w="1335" w:type="dxa"/>
            <w:tcBorders>
              <w:top w:val="nil"/>
              <w:left w:val="nil"/>
              <w:bottom w:val="nil"/>
              <w:right w:val="nil"/>
            </w:tcBorders>
            <w:noWrap/>
            <w:hideMark/>
          </w:tcPr>
          <w:p w14:paraId="0B0E8FD8" w14:textId="77777777" w:rsidR="00447BC7" w:rsidRPr="00F206C2" w:rsidRDefault="009277D4"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3</w:t>
            </w:r>
            <w:r w:rsidR="00447BC7" w:rsidRPr="00F206C2">
              <w:rPr>
                <w:rFonts w:ascii="Arial" w:eastAsia="Times New Roman" w:hAnsi="Arial" w:cs="Arial"/>
                <w:sz w:val="20"/>
                <w:szCs w:val="20"/>
              </w:rPr>
              <w:t>.256</w:t>
            </w:r>
          </w:p>
        </w:tc>
        <w:tc>
          <w:tcPr>
            <w:tcW w:w="1039" w:type="dxa"/>
            <w:tcBorders>
              <w:top w:val="nil"/>
              <w:left w:val="nil"/>
              <w:bottom w:val="nil"/>
              <w:right w:val="nil"/>
            </w:tcBorders>
            <w:noWrap/>
            <w:hideMark/>
          </w:tcPr>
          <w:p w14:paraId="48B10013"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0.00</w:t>
            </w:r>
            <w:r w:rsidRPr="00F206C2">
              <w:rPr>
                <w:rFonts w:ascii="Arial" w:eastAsia="Times New Roman" w:hAnsi="Arial" w:cs="Arial"/>
                <w:sz w:val="20"/>
                <w:szCs w:val="20"/>
                <w:vertAlign w:val="superscript"/>
              </w:rPr>
              <w:t>**</w:t>
            </w:r>
          </w:p>
        </w:tc>
        <w:tc>
          <w:tcPr>
            <w:tcW w:w="1620" w:type="dxa"/>
            <w:tcBorders>
              <w:top w:val="nil"/>
              <w:left w:val="nil"/>
              <w:bottom w:val="nil"/>
              <w:right w:val="single" w:sz="4" w:space="0" w:color="auto"/>
            </w:tcBorders>
          </w:tcPr>
          <w:p w14:paraId="495CB1FE"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Supported</w:t>
            </w:r>
          </w:p>
        </w:tc>
      </w:tr>
      <w:tr w:rsidR="00A8458F" w:rsidRPr="005016BF" w14:paraId="4A400748" w14:textId="77777777" w:rsidTr="00F206C2">
        <w:trPr>
          <w:trHeight w:val="300"/>
          <w:jc w:val="center"/>
        </w:trPr>
        <w:tc>
          <w:tcPr>
            <w:tcW w:w="6666" w:type="dxa"/>
            <w:gridSpan w:val="5"/>
            <w:tcBorders>
              <w:top w:val="nil"/>
              <w:left w:val="single" w:sz="4" w:space="0" w:color="auto"/>
              <w:bottom w:val="single" w:sz="4" w:space="0" w:color="auto"/>
              <w:right w:val="single" w:sz="4" w:space="0" w:color="auto"/>
            </w:tcBorders>
          </w:tcPr>
          <w:p w14:paraId="22950726" w14:textId="77777777" w:rsidR="00A8458F" w:rsidRPr="00F206C2" w:rsidRDefault="00A8458F"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Note:  ** significant at 5%</w:t>
            </w:r>
          </w:p>
        </w:tc>
      </w:tr>
    </w:tbl>
    <w:p w14:paraId="15644421" w14:textId="77777777" w:rsidR="00A8458F" w:rsidRPr="00F206C2" w:rsidRDefault="00A8458F" w:rsidP="00293813">
      <w:pPr>
        <w:spacing w:line="360" w:lineRule="auto"/>
        <w:jc w:val="both"/>
        <w:rPr>
          <w:rFonts w:ascii="Arial" w:hAnsi="Arial" w:cs="Arial"/>
          <w:color w:val="000000" w:themeColor="text1"/>
          <w:sz w:val="20"/>
          <w:szCs w:val="20"/>
        </w:rPr>
      </w:pPr>
    </w:p>
    <w:p w14:paraId="429659D7" w14:textId="48203594" w:rsidR="001C52DD" w:rsidRPr="00F206C2" w:rsidRDefault="00E21305" w:rsidP="002C1973">
      <w:pPr>
        <w:spacing w:line="360" w:lineRule="auto"/>
        <w:ind w:right="-59"/>
        <w:jc w:val="both"/>
        <w:rPr>
          <w:rFonts w:ascii="Arial" w:hAnsi="Arial" w:cs="Arial"/>
          <w:sz w:val="20"/>
          <w:szCs w:val="20"/>
        </w:rPr>
      </w:pPr>
      <w:r w:rsidRPr="00F206C2">
        <w:rPr>
          <w:rFonts w:ascii="Arial" w:hAnsi="Arial" w:cs="Arial"/>
          <w:sz w:val="20"/>
          <w:szCs w:val="20"/>
        </w:rPr>
        <w:t>Path coefficient explains the h</w:t>
      </w:r>
      <w:r w:rsidR="007C25BA" w:rsidRPr="00F206C2">
        <w:rPr>
          <w:rFonts w:ascii="Arial" w:hAnsi="Arial" w:cs="Arial"/>
          <w:sz w:val="20"/>
          <w:szCs w:val="20"/>
        </w:rPr>
        <w:t xml:space="preserve">ypothetical relationship among the constructs. </w:t>
      </w:r>
      <w:r w:rsidRPr="00F206C2">
        <w:rPr>
          <w:rFonts w:ascii="Arial" w:hAnsi="Arial" w:cs="Arial"/>
          <w:sz w:val="20"/>
          <w:szCs w:val="20"/>
        </w:rPr>
        <w:t>Every</w:t>
      </w:r>
      <w:r w:rsidR="007C25BA" w:rsidRPr="00F206C2">
        <w:rPr>
          <w:rFonts w:ascii="Arial" w:hAnsi="Arial" w:cs="Arial"/>
          <w:sz w:val="20"/>
          <w:szCs w:val="20"/>
        </w:rPr>
        <w:t xml:space="preserve"> path was presented </w:t>
      </w:r>
      <w:r w:rsidR="00C3464C" w:rsidRPr="00F206C2">
        <w:rPr>
          <w:rFonts w:ascii="Arial" w:hAnsi="Arial" w:cs="Arial"/>
          <w:sz w:val="20"/>
          <w:szCs w:val="20"/>
        </w:rPr>
        <w:t>and examined</w:t>
      </w:r>
      <w:r w:rsidR="007C25BA" w:rsidRPr="00F206C2">
        <w:rPr>
          <w:rFonts w:ascii="Arial" w:hAnsi="Arial" w:cs="Arial"/>
          <w:sz w:val="20"/>
          <w:szCs w:val="20"/>
        </w:rPr>
        <w:t xml:space="preserve"> through the regression coefficient (β). </w:t>
      </w:r>
      <w:r w:rsidRPr="00F206C2">
        <w:rPr>
          <w:rFonts w:ascii="Arial" w:hAnsi="Arial" w:cs="Arial"/>
          <w:sz w:val="20"/>
          <w:szCs w:val="20"/>
        </w:rPr>
        <w:t>Table 3 shows the result of</w:t>
      </w:r>
      <w:r w:rsidR="007C25BA" w:rsidRPr="00F206C2">
        <w:rPr>
          <w:rFonts w:ascii="Arial" w:hAnsi="Arial" w:cs="Arial"/>
          <w:sz w:val="20"/>
          <w:szCs w:val="20"/>
        </w:rPr>
        <w:t xml:space="preserve"> six </w:t>
      </w:r>
      <w:r w:rsidR="000A5134" w:rsidRPr="00F206C2">
        <w:rPr>
          <w:rFonts w:ascii="Arial" w:hAnsi="Arial" w:cs="Arial"/>
          <w:sz w:val="20"/>
          <w:szCs w:val="20"/>
        </w:rPr>
        <w:t xml:space="preserve">hypotheses </w:t>
      </w:r>
      <w:r w:rsidR="000A5134" w:rsidRPr="000A5134">
        <w:rPr>
          <w:rFonts w:ascii="Arial" w:hAnsi="Arial" w:cs="Arial"/>
          <w:sz w:val="20"/>
          <w:szCs w:val="20"/>
          <w:highlight w:val="green"/>
        </w:rPr>
        <w:t>(H1-H6)</w:t>
      </w:r>
      <w:r w:rsidR="000A5134">
        <w:rPr>
          <w:rFonts w:ascii="Arial" w:hAnsi="Arial" w:cs="Arial"/>
          <w:sz w:val="20"/>
          <w:szCs w:val="20"/>
        </w:rPr>
        <w:t xml:space="preserve"> </w:t>
      </w:r>
      <w:r w:rsidR="000A5134" w:rsidRPr="004F5D32">
        <w:rPr>
          <w:rFonts w:ascii="Arial" w:hAnsi="Arial" w:cs="Arial"/>
          <w:sz w:val="20"/>
          <w:szCs w:val="20"/>
          <w:highlight w:val="green"/>
        </w:rPr>
        <w:t xml:space="preserve">are statistically significant and supported </w:t>
      </w:r>
      <w:r w:rsidR="007C25BA" w:rsidRPr="004F5D32">
        <w:rPr>
          <w:rFonts w:ascii="Arial" w:hAnsi="Arial" w:cs="Arial"/>
          <w:sz w:val="20"/>
          <w:szCs w:val="20"/>
          <w:highlight w:val="green"/>
        </w:rPr>
        <w:t>at</w:t>
      </w:r>
      <w:r w:rsidR="007C25BA" w:rsidRPr="00F206C2">
        <w:rPr>
          <w:rFonts w:ascii="Arial" w:hAnsi="Arial" w:cs="Arial"/>
          <w:sz w:val="20"/>
          <w:szCs w:val="20"/>
        </w:rPr>
        <w:t xml:space="preserve"> 5% level of </w:t>
      </w:r>
      <w:proofErr w:type="gramStart"/>
      <w:r w:rsidR="007C25BA" w:rsidRPr="00F206C2">
        <w:rPr>
          <w:rFonts w:ascii="Arial" w:hAnsi="Arial" w:cs="Arial"/>
          <w:sz w:val="20"/>
          <w:szCs w:val="20"/>
        </w:rPr>
        <w:t>significance</w:t>
      </w:r>
      <w:r w:rsidR="004F5D32" w:rsidRPr="004F5D32">
        <w:rPr>
          <w:rFonts w:ascii="Arial" w:hAnsi="Arial" w:cs="Arial"/>
          <w:strike/>
          <w:sz w:val="20"/>
          <w:szCs w:val="20"/>
          <w:highlight w:val="green"/>
        </w:rPr>
        <w:t>.</w:t>
      </w:r>
      <w:r w:rsidR="004F5D32" w:rsidRPr="004F5D32">
        <w:rPr>
          <w:rFonts w:ascii="Arial" w:hAnsi="Arial" w:cs="Arial"/>
          <w:sz w:val="20"/>
          <w:szCs w:val="20"/>
          <w:highlight w:val="green"/>
        </w:rPr>
        <w:t>.</w:t>
      </w:r>
      <w:proofErr w:type="gramEnd"/>
      <w:r w:rsidR="004F5D32" w:rsidRPr="004F5D32">
        <w:rPr>
          <w:rFonts w:ascii="Arial" w:hAnsi="Arial" w:cs="Arial"/>
          <w:sz w:val="20"/>
          <w:szCs w:val="20"/>
          <w:highlight w:val="green"/>
        </w:rPr>
        <w:t xml:space="preserve"> The relationship between the constructs show positive and significant effects</w:t>
      </w:r>
      <w:r w:rsidR="004F5D32">
        <w:rPr>
          <w:rFonts w:ascii="Arial" w:hAnsi="Arial" w:cs="Arial"/>
          <w:sz w:val="20"/>
          <w:szCs w:val="20"/>
        </w:rPr>
        <w:t xml:space="preserve">. </w:t>
      </w:r>
      <w:r w:rsidR="007C25BA" w:rsidRPr="00F206C2">
        <w:rPr>
          <w:rFonts w:ascii="Arial" w:hAnsi="Arial" w:cs="Arial"/>
          <w:sz w:val="20"/>
          <w:szCs w:val="20"/>
        </w:rPr>
        <w:t xml:space="preserve"> Functionality of SSS’s and Innovativeness of SSS’s have a positive and significantly influence on Experience value</w:t>
      </w:r>
      <w:r w:rsidR="00E22C1A" w:rsidRPr="00F206C2">
        <w:rPr>
          <w:rFonts w:ascii="Arial" w:hAnsi="Arial" w:cs="Arial"/>
          <w:sz w:val="20"/>
          <w:szCs w:val="20"/>
        </w:rPr>
        <w:t xml:space="preserve"> So, hypothesis 1 and 2 are supported. </w:t>
      </w:r>
      <w:r w:rsidR="004F5D32">
        <w:rPr>
          <w:rFonts w:ascii="Arial" w:hAnsi="Arial" w:cs="Arial"/>
          <w:sz w:val="20"/>
          <w:szCs w:val="20"/>
        </w:rPr>
        <w:lastRenderedPageBreak/>
        <w:t xml:space="preserve">Further, </w:t>
      </w:r>
      <w:r w:rsidR="00E22C1A" w:rsidRPr="00F206C2">
        <w:rPr>
          <w:rFonts w:ascii="Arial" w:hAnsi="Arial" w:cs="Arial"/>
          <w:sz w:val="20"/>
          <w:szCs w:val="20"/>
        </w:rPr>
        <w:t>Experience value has positive and significantly influence on Perceived system pleasure and perceived system usefulness. So, hypothesis</w:t>
      </w:r>
      <w:r w:rsidR="00C3464C" w:rsidRPr="00F206C2">
        <w:rPr>
          <w:rFonts w:ascii="Arial" w:hAnsi="Arial" w:cs="Arial"/>
          <w:sz w:val="20"/>
          <w:szCs w:val="20"/>
        </w:rPr>
        <w:t xml:space="preserve"> 3 and 4 are also supported. </w:t>
      </w:r>
      <w:r w:rsidR="00E22C1A" w:rsidRPr="00F206C2">
        <w:rPr>
          <w:rFonts w:ascii="Arial" w:hAnsi="Arial" w:cs="Arial"/>
          <w:sz w:val="20"/>
          <w:szCs w:val="20"/>
        </w:rPr>
        <w:t xml:space="preserve">Perceived system pleasure and Perceived system usefulness have positive and significantly influence the impulse buying behaviour. So, hypothesis 5 and 6 are </w:t>
      </w:r>
      <w:r w:rsidR="00370C9C" w:rsidRPr="00F206C2">
        <w:rPr>
          <w:rFonts w:ascii="Arial" w:hAnsi="Arial" w:cs="Arial"/>
          <w:sz w:val="20"/>
          <w:szCs w:val="20"/>
        </w:rPr>
        <w:t>also supported.</w:t>
      </w:r>
    </w:p>
    <w:p w14:paraId="1D015B42" w14:textId="77777777" w:rsidR="001C52DD" w:rsidRPr="00862694" w:rsidRDefault="00F206C2" w:rsidP="00862694">
      <w:pPr>
        <w:spacing w:line="360" w:lineRule="auto"/>
        <w:jc w:val="both"/>
        <w:rPr>
          <w:rFonts w:ascii="Arial" w:hAnsi="Arial" w:cs="Arial"/>
          <w:b/>
          <w:color w:val="000000" w:themeColor="text1"/>
        </w:rPr>
      </w:pPr>
      <w:r w:rsidRPr="00862694">
        <w:rPr>
          <w:rFonts w:ascii="Arial" w:hAnsi="Arial" w:cs="Arial"/>
          <w:b/>
          <w:color w:val="000000" w:themeColor="text1"/>
        </w:rPr>
        <w:t>5.</w:t>
      </w:r>
      <w:r>
        <w:rPr>
          <w:rFonts w:ascii="Arial" w:hAnsi="Arial" w:cs="Arial"/>
          <w:b/>
          <w:color w:val="000000" w:themeColor="text1"/>
        </w:rPr>
        <w:t xml:space="preserve"> </w:t>
      </w:r>
      <w:r w:rsidRPr="00862694">
        <w:rPr>
          <w:rFonts w:ascii="Arial" w:hAnsi="Arial" w:cs="Arial"/>
          <w:b/>
          <w:color w:val="000000" w:themeColor="text1"/>
        </w:rPr>
        <w:t>DISCUSSION</w:t>
      </w:r>
    </w:p>
    <w:p w14:paraId="5816B7C2" w14:textId="77777777" w:rsidR="001C52DD" w:rsidRPr="00F206C2" w:rsidRDefault="00CE7218" w:rsidP="00293813">
      <w:pPr>
        <w:spacing w:line="360" w:lineRule="auto"/>
        <w:jc w:val="both"/>
        <w:rPr>
          <w:rFonts w:ascii="Arial" w:hAnsi="Arial" w:cs="Arial"/>
          <w:sz w:val="20"/>
          <w:szCs w:val="20"/>
        </w:rPr>
      </w:pPr>
      <w:r w:rsidRPr="00F206C2">
        <w:rPr>
          <w:rFonts w:ascii="Arial" w:hAnsi="Arial" w:cs="Arial"/>
          <w:color w:val="000000" w:themeColor="text1"/>
          <w:sz w:val="20"/>
          <w:szCs w:val="20"/>
        </w:rPr>
        <w:t xml:space="preserve"> In this study SOR </w:t>
      </w:r>
      <w:r w:rsidR="00E1613F" w:rsidRPr="00F206C2">
        <w:rPr>
          <w:rFonts w:ascii="Arial" w:hAnsi="Arial" w:cs="Arial"/>
          <w:color w:val="000000" w:themeColor="text1"/>
          <w:sz w:val="20"/>
          <w:szCs w:val="20"/>
        </w:rPr>
        <w:t xml:space="preserve">theory examines the customers’ using smart service systems for impulse buying of foods and beverages from the hospitality industry. External stimulus and internal stimulus triggered as response. In this study Functionality of SSS’s, innovativeness of </w:t>
      </w:r>
      <w:r w:rsidR="00811CB5" w:rsidRPr="00F206C2">
        <w:rPr>
          <w:rFonts w:ascii="Arial" w:hAnsi="Arial" w:cs="Arial"/>
          <w:color w:val="000000" w:themeColor="text1"/>
          <w:sz w:val="20"/>
          <w:szCs w:val="20"/>
        </w:rPr>
        <w:t>SSS’s and</w:t>
      </w:r>
      <w:r w:rsidR="00E1613F" w:rsidRPr="00F206C2">
        <w:rPr>
          <w:rFonts w:ascii="Arial" w:hAnsi="Arial" w:cs="Arial"/>
          <w:color w:val="000000" w:themeColor="text1"/>
          <w:sz w:val="20"/>
          <w:szCs w:val="20"/>
        </w:rPr>
        <w:t xml:space="preserve"> experience value</w:t>
      </w:r>
      <w:r w:rsidR="00811CB5" w:rsidRPr="00F206C2">
        <w:rPr>
          <w:rFonts w:ascii="Arial" w:hAnsi="Arial" w:cs="Arial"/>
          <w:color w:val="000000" w:themeColor="text1"/>
          <w:sz w:val="20"/>
          <w:szCs w:val="20"/>
        </w:rPr>
        <w:t xml:space="preserve"> are used as external stimuli. Perceived system usefulness (cognition state) and perceived system pleasure (emotions state)</w:t>
      </w:r>
      <w:r w:rsidR="00E1613F" w:rsidRPr="00F206C2">
        <w:rPr>
          <w:rFonts w:ascii="Arial" w:hAnsi="Arial" w:cs="Arial"/>
          <w:color w:val="000000" w:themeColor="text1"/>
          <w:sz w:val="20"/>
          <w:szCs w:val="20"/>
        </w:rPr>
        <w:t xml:space="preserve"> </w:t>
      </w:r>
      <w:r w:rsidR="00811CB5" w:rsidRPr="00F206C2">
        <w:rPr>
          <w:rFonts w:ascii="Arial" w:hAnsi="Arial" w:cs="Arial"/>
          <w:color w:val="000000" w:themeColor="text1"/>
          <w:sz w:val="20"/>
          <w:szCs w:val="20"/>
        </w:rPr>
        <w:t>generated by the persons after receiving external stimuli are used as internal stimuli</w:t>
      </w:r>
      <w:r w:rsidR="00827534" w:rsidRPr="00F206C2">
        <w:rPr>
          <w:rFonts w:ascii="Arial" w:hAnsi="Arial" w:cs="Arial"/>
          <w:color w:val="000000" w:themeColor="text1"/>
          <w:sz w:val="20"/>
          <w:szCs w:val="20"/>
        </w:rPr>
        <w:t xml:space="preserve"> (organism)</w:t>
      </w:r>
      <w:r w:rsidR="00811CB5" w:rsidRPr="00F206C2">
        <w:rPr>
          <w:rFonts w:ascii="Arial" w:hAnsi="Arial" w:cs="Arial"/>
          <w:color w:val="000000" w:themeColor="text1"/>
          <w:sz w:val="20"/>
          <w:szCs w:val="20"/>
        </w:rPr>
        <w:t>. External and internal stimuli of persons’ convert</w:t>
      </w:r>
      <w:r w:rsidR="007436D2" w:rsidRPr="00F206C2">
        <w:rPr>
          <w:rFonts w:ascii="Arial" w:hAnsi="Arial" w:cs="Arial"/>
          <w:color w:val="000000" w:themeColor="text1"/>
          <w:sz w:val="20"/>
          <w:szCs w:val="20"/>
        </w:rPr>
        <w:t xml:space="preserve"> or influence the</w:t>
      </w:r>
      <w:r w:rsidR="00811CB5" w:rsidRPr="00F206C2">
        <w:rPr>
          <w:rFonts w:ascii="Arial" w:hAnsi="Arial" w:cs="Arial"/>
          <w:color w:val="000000" w:themeColor="text1"/>
          <w:sz w:val="20"/>
          <w:szCs w:val="20"/>
        </w:rPr>
        <w:t xml:space="preserve"> response as impulsive buying behaviour</w:t>
      </w:r>
      <w:r w:rsidR="007436D2" w:rsidRPr="00F206C2">
        <w:rPr>
          <w:rFonts w:ascii="Arial" w:hAnsi="Arial" w:cs="Arial"/>
          <w:color w:val="000000" w:themeColor="text1"/>
          <w:sz w:val="20"/>
          <w:szCs w:val="20"/>
        </w:rPr>
        <w:t>.  While using the smart service system of hospitality industry such as digital menu for ordering, display of viewing order status, various notifications, advertisement</w:t>
      </w:r>
      <w:r w:rsidR="005C6562" w:rsidRPr="00F206C2">
        <w:rPr>
          <w:rFonts w:ascii="Arial" w:hAnsi="Arial" w:cs="Arial"/>
          <w:color w:val="000000" w:themeColor="text1"/>
          <w:sz w:val="20"/>
          <w:szCs w:val="20"/>
        </w:rPr>
        <w:t xml:space="preserve">, meal information, nutrition value, customized and personalized services, payment system, reviews and ratings by the customers, </w:t>
      </w:r>
      <w:r w:rsidR="005C6562" w:rsidRPr="00F206C2">
        <w:rPr>
          <w:rFonts w:ascii="Arial" w:hAnsi="Arial" w:cs="Arial"/>
          <w:sz w:val="20"/>
          <w:szCs w:val="20"/>
        </w:rPr>
        <w:t xml:space="preserve">Smart ordering systems like QR code menus, 24/7 availability and well-designed digital menus help to buying quickly and efficiently, </w:t>
      </w:r>
      <w:r w:rsidR="005C6562" w:rsidRPr="00F206C2">
        <w:rPr>
          <w:rFonts w:ascii="Arial" w:eastAsia="Times New Roman" w:hAnsi="Arial" w:cs="Arial"/>
          <w:sz w:val="20"/>
          <w:szCs w:val="20"/>
        </w:rPr>
        <w:t xml:space="preserve">Live counters or open kitchens showcasing food preparation add to the functional appeal, as they reassure guests of quality and freshness, </w:t>
      </w:r>
      <w:r w:rsidR="005C6562" w:rsidRPr="00F206C2">
        <w:rPr>
          <w:rFonts w:ascii="Arial" w:hAnsi="Arial" w:cs="Arial"/>
          <w:sz w:val="20"/>
          <w:szCs w:val="20"/>
        </w:rPr>
        <w:t xml:space="preserve">Interactive features such as combination of various food and beverages, </w:t>
      </w:r>
      <w:r w:rsidR="005C6562" w:rsidRPr="00F206C2">
        <w:rPr>
          <w:rFonts w:ascii="Arial" w:eastAsia="Times New Roman" w:hAnsi="Arial" w:cs="Arial"/>
          <w:sz w:val="20"/>
          <w:szCs w:val="20"/>
        </w:rPr>
        <w:t xml:space="preserve">gamified ordering processes, create excitement and engagement, </w:t>
      </w:r>
      <w:r w:rsidR="005C6562" w:rsidRPr="00F206C2">
        <w:rPr>
          <w:rFonts w:ascii="Arial" w:hAnsi="Arial" w:cs="Arial"/>
          <w:sz w:val="20"/>
          <w:szCs w:val="20"/>
        </w:rPr>
        <w:t xml:space="preserve">Limited time offers with a countdown timer create sense of urgently for buying food and beverages, Exclusive seasonal offerings or chef specials attract guests looking for unique experience, Highlight the origins or stories behind dishes, engaging guests with a learning experience. </w:t>
      </w:r>
      <w:r w:rsidR="00827534" w:rsidRPr="00F206C2">
        <w:rPr>
          <w:rFonts w:ascii="Arial" w:hAnsi="Arial" w:cs="Arial"/>
          <w:sz w:val="20"/>
          <w:szCs w:val="20"/>
        </w:rPr>
        <w:t xml:space="preserve">These smart service systems gradually increase the experience value of customer and promote the impulse buying of foods and beverages. </w:t>
      </w:r>
    </w:p>
    <w:p w14:paraId="7A9483EF" w14:textId="77777777" w:rsidR="001C52DD" w:rsidRPr="00F206C2" w:rsidRDefault="00F206C2" w:rsidP="00F206C2">
      <w:pPr>
        <w:spacing w:line="360" w:lineRule="auto"/>
        <w:jc w:val="both"/>
        <w:rPr>
          <w:rFonts w:ascii="Arial" w:hAnsi="Arial" w:cs="Arial"/>
          <w:b/>
          <w:color w:val="000000" w:themeColor="text1"/>
        </w:rPr>
      </w:pPr>
      <w:r w:rsidRPr="00F206C2">
        <w:rPr>
          <w:rFonts w:ascii="Arial" w:hAnsi="Arial" w:cs="Arial"/>
          <w:b/>
          <w:color w:val="000000" w:themeColor="text1"/>
        </w:rPr>
        <w:t>6. CONCLUSION</w:t>
      </w:r>
    </w:p>
    <w:p w14:paraId="2E966EB2" w14:textId="77777777" w:rsidR="001C52DD" w:rsidRPr="00F206C2" w:rsidRDefault="001C52DD" w:rsidP="00293813">
      <w:pPr>
        <w:spacing w:line="360" w:lineRule="auto"/>
        <w:jc w:val="both"/>
        <w:rPr>
          <w:rFonts w:ascii="Arial" w:hAnsi="Arial" w:cs="Arial"/>
          <w:b/>
          <w:bCs/>
          <w:color w:val="000000" w:themeColor="text1"/>
          <w:sz w:val="20"/>
          <w:szCs w:val="20"/>
        </w:rPr>
      </w:pPr>
      <w:r w:rsidRPr="00F206C2">
        <w:rPr>
          <w:rFonts w:ascii="Arial" w:hAnsi="Arial" w:cs="Arial"/>
          <w:b/>
          <w:bCs/>
          <w:color w:val="000000" w:themeColor="text1"/>
          <w:sz w:val="20"/>
          <w:szCs w:val="20"/>
        </w:rPr>
        <w:t>6.1.</w:t>
      </w:r>
      <w:r w:rsidR="00827534" w:rsidRPr="00F206C2">
        <w:rPr>
          <w:rFonts w:ascii="Arial" w:hAnsi="Arial" w:cs="Arial"/>
          <w:b/>
          <w:bCs/>
          <w:color w:val="000000" w:themeColor="text1"/>
          <w:sz w:val="20"/>
          <w:szCs w:val="20"/>
        </w:rPr>
        <w:t xml:space="preserve"> Theoretical Implications</w:t>
      </w:r>
    </w:p>
    <w:p w14:paraId="5C217AB4" w14:textId="77777777" w:rsidR="005428BB" w:rsidRPr="00F206C2" w:rsidRDefault="005428BB" w:rsidP="00EE37C5">
      <w:pPr>
        <w:spacing w:after="0" w:line="360" w:lineRule="auto"/>
        <w:jc w:val="both"/>
        <w:rPr>
          <w:rFonts w:ascii="Arial" w:hAnsi="Arial" w:cs="Arial"/>
          <w:color w:val="000000" w:themeColor="text1"/>
          <w:sz w:val="20"/>
          <w:szCs w:val="20"/>
        </w:rPr>
      </w:pPr>
      <w:r w:rsidRPr="00F206C2">
        <w:rPr>
          <w:rFonts w:ascii="Arial" w:hAnsi="Arial" w:cs="Arial"/>
          <w:color w:val="000000" w:themeColor="text1"/>
          <w:sz w:val="20"/>
          <w:szCs w:val="20"/>
        </w:rPr>
        <w:t xml:space="preserve">This study significantly trying to establishes the S-O-R framework in the context of smart service systems used in the hospitality industry. This study organised the </w:t>
      </w:r>
      <w:r w:rsidR="000123B0" w:rsidRPr="00F206C2">
        <w:rPr>
          <w:rFonts w:ascii="Arial" w:hAnsi="Arial" w:cs="Arial"/>
          <w:color w:val="000000" w:themeColor="text1"/>
          <w:sz w:val="20"/>
          <w:szCs w:val="20"/>
        </w:rPr>
        <w:t xml:space="preserve">functionality, innovativeness and experience value as external </w:t>
      </w:r>
      <w:r w:rsidRPr="00F206C2">
        <w:rPr>
          <w:rFonts w:ascii="Arial" w:hAnsi="Arial" w:cs="Arial"/>
          <w:color w:val="000000" w:themeColor="text1"/>
          <w:sz w:val="20"/>
          <w:szCs w:val="20"/>
        </w:rPr>
        <w:t xml:space="preserve">stimulus </w:t>
      </w:r>
      <w:r w:rsidR="000123B0" w:rsidRPr="00F206C2">
        <w:rPr>
          <w:rFonts w:ascii="Arial" w:hAnsi="Arial" w:cs="Arial"/>
          <w:color w:val="000000" w:themeColor="text1"/>
          <w:sz w:val="20"/>
          <w:szCs w:val="20"/>
        </w:rPr>
        <w:t>for smart service system adopted by the hospitality industry. Various attributes of experience value are also involved in this study such as functional value, social value, emotional value, epistemic value and conditional value. Experience value significantly helps to improve the internal state of customers.</w:t>
      </w:r>
      <w:r w:rsidR="002E7D32" w:rsidRPr="00F206C2">
        <w:rPr>
          <w:rFonts w:ascii="Arial" w:hAnsi="Arial" w:cs="Arial"/>
          <w:color w:val="000000" w:themeColor="text1"/>
          <w:sz w:val="20"/>
          <w:szCs w:val="20"/>
        </w:rPr>
        <w:t xml:space="preserve"> </w:t>
      </w:r>
      <w:r w:rsidR="002E7D32" w:rsidRPr="00F206C2">
        <w:rPr>
          <w:rFonts w:ascii="Arial" w:eastAsia="Times New Roman" w:hAnsi="Arial" w:cs="Arial"/>
          <w:color w:val="000000"/>
          <w:sz w:val="20"/>
          <w:szCs w:val="20"/>
          <w:lang w:eastAsia="en-IN"/>
        </w:rPr>
        <w:t xml:space="preserve">The antecedent role of the functionality of SSSs and the innovativeness of SSSs in the experience value has yet to be theoretically addressed. Our results support the theoretical model. </w:t>
      </w:r>
      <w:r w:rsidR="002E7D32" w:rsidRPr="00F206C2">
        <w:rPr>
          <w:rFonts w:ascii="Arial" w:hAnsi="Arial" w:cs="Arial"/>
          <w:color w:val="000000" w:themeColor="text1"/>
          <w:sz w:val="20"/>
          <w:szCs w:val="20"/>
        </w:rPr>
        <w:t xml:space="preserve">Cognition state (Perceived system usefulness) and emotional state (perceived system pleasure) are internal state of persons which influences after experiential value. </w:t>
      </w:r>
      <w:r w:rsidR="00C07DE5" w:rsidRPr="00F206C2">
        <w:rPr>
          <w:rFonts w:ascii="Arial" w:hAnsi="Arial" w:cs="Arial"/>
          <w:color w:val="000000" w:themeColor="text1"/>
          <w:sz w:val="20"/>
          <w:szCs w:val="20"/>
        </w:rPr>
        <w:t xml:space="preserve">This study promoting customer perceived system usefulness and pleasure towards impulse buying behaviours for purchasing foods and beverages from hotels and restaurant. </w:t>
      </w:r>
    </w:p>
    <w:p w14:paraId="0B6D35A4" w14:textId="77777777" w:rsidR="00827534" w:rsidRPr="00F206C2" w:rsidRDefault="00F206C2" w:rsidP="00F206C2">
      <w:pPr>
        <w:spacing w:line="360" w:lineRule="auto"/>
        <w:jc w:val="both"/>
        <w:rPr>
          <w:rFonts w:ascii="Arial" w:hAnsi="Arial" w:cs="Arial"/>
          <w:b/>
          <w:color w:val="000000" w:themeColor="text1"/>
          <w:sz w:val="20"/>
          <w:szCs w:val="20"/>
        </w:rPr>
      </w:pPr>
      <w:r w:rsidRPr="00F206C2">
        <w:rPr>
          <w:rFonts w:ascii="Arial" w:hAnsi="Arial" w:cs="Arial"/>
          <w:b/>
          <w:color w:val="000000" w:themeColor="text1"/>
          <w:sz w:val="20"/>
          <w:szCs w:val="20"/>
        </w:rPr>
        <w:t>6.2. Managerial</w:t>
      </w:r>
      <w:r w:rsidR="00C07DE5" w:rsidRPr="00F206C2">
        <w:rPr>
          <w:rFonts w:ascii="Arial" w:hAnsi="Arial" w:cs="Arial"/>
          <w:b/>
          <w:color w:val="000000" w:themeColor="text1"/>
          <w:sz w:val="20"/>
          <w:szCs w:val="20"/>
        </w:rPr>
        <w:t xml:space="preserve"> Implications</w:t>
      </w:r>
    </w:p>
    <w:p w14:paraId="77AF9DC8" w14:textId="77777777" w:rsidR="004F5DCF" w:rsidRPr="00F206C2" w:rsidRDefault="00C07DE5" w:rsidP="00F206C2">
      <w:pPr>
        <w:spacing w:line="360" w:lineRule="auto"/>
        <w:jc w:val="both"/>
        <w:rPr>
          <w:rFonts w:ascii="Arial" w:hAnsi="Arial" w:cs="Arial"/>
          <w:color w:val="000000" w:themeColor="text1"/>
          <w:sz w:val="20"/>
          <w:szCs w:val="20"/>
        </w:rPr>
      </w:pPr>
      <w:r w:rsidRPr="00F206C2">
        <w:rPr>
          <w:rFonts w:ascii="Arial" w:hAnsi="Arial" w:cs="Arial"/>
          <w:color w:val="000000" w:themeColor="text1"/>
          <w:sz w:val="20"/>
          <w:szCs w:val="20"/>
        </w:rPr>
        <w:lastRenderedPageBreak/>
        <w:t xml:space="preserve">Smart service systems adoption by the hospitality industry optimizes the value and satisfaction among the customers. While using the smart service system of hospitality industry such as </w:t>
      </w:r>
      <w:r w:rsidRPr="00F206C2">
        <w:rPr>
          <w:rFonts w:ascii="Arial" w:hAnsi="Arial" w:cs="Arial"/>
          <w:sz w:val="20"/>
          <w:szCs w:val="20"/>
        </w:rPr>
        <w:t xml:space="preserve">Smart ordering systems like </w:t>
      </w:r>
      <w:r w:rsidRPr="00F206C2">
        <w:rPr>
          <w:rFonts w:ascii="Arial" w:hAnsi="Arial" w:cs="Arial"/>
          <w:color w:val="000000" w:themeColor="text1"/>
          <w:sz w:val="20"/>
          <w:szCs w:val="20"/>
        </w:rPr>
        <w:t>digital menu for ordering</w:t>
      </w:r>
      <w:r w:rsidRPr="00F206C2">
        <w:rPr>
          <w:rFonts w:ascii="Arial" w:hAnsi="Arial" w:cs="Arial"/>
          <w:sz w:val="20"/>
          <w:szCs w:val="20"/>
        </w:rPr>
        <w:t>, QR code menus, 24/7 availability and well-designed digital menus</w:t>
      </w:r>
      <w:r w:rsidR="002F0BD8" w:rsidRPr="00F206C2">
        <w:rPr>
          <w:rFonts w:ascii="Arial" w:hAnsi="Arial" w:cs="Arial"/>
          <w:sz w:val="20"/>
          <w:szCs w:val="20"/>
        </w:rPr>
        <w:t>, digital menus with visually appealing images encourage for unplanned purchase</w:t>
      </w:r>
      <w:r w:rsidRPr="00F206C2">
        <w:rPr>
          <w:rFonts w:ascii="Arial" w:hAnsi="Arial" w:cs="Arial"/>
          <w:sz w:val="20"/>
          <w:szCs w:val="20"/>
        </w:rPr>
        <w:t xml:space="preserve"> help to buying quickly and efficiently,</w:t>
      </w:r>
      <w:r w:rsidRPr="00F206C2">
        <w:rPr>
          <w:rFonts w:ascii="Arial" w:hAnsi="Arial" w:cs="Arial"/>
          <w:color w:val="000000" w:themeColor="text1"/>
          <w:sz w:val="20"/>
          <w:szCs w:val="20"/>
        </w:rPr>
        <w:t xml:space="preserve"> display of viewing order status, various notifications, advertisement, meal information, nutrition value, customized and personalized services, payment system, reviews and ratings by the customers, </w:t>
      </w:r>
      <w:r w:rsidRPr="00F206C2">
        <w:rPr>
          <w:rFonts w:ascii="Arial" w:eastAsia="Times New Roman" w:hAnsi="Arial" w:cs="Arial"/>
          <w:sz w:val="20"/>
          <w:szCs w:val="20"/>
        </w:rPr>
        <w:t xml:space="preserve">Live counters or open kitchens showcasing food preparation add to the functional appeal, as they reassure guests of quality and freshness, </w:t>
      </w:r>
      <w:r w:rsidRPr="00F206C2">
        <w:rPr>
          <w:rFonts w:ascii="Arial" w:hAnsi="Arial" w:cs="Arial"/>
          <w:sz w:val="20"/>
          <w:szCs w:val="20"/>
        </w:rPr>
        <w:t xml:space="preserve">Interactive features such as combination of various food and beverages, </w:t>
      </w:r>
      <w:r w:rsidRPr="00F206C2">
        <w:rPr>
          <w:rFonts w:ascii="Arial" w:eastAsia="Times New Roman" w:hAnsi="Arial" w:cs="Arial"/>
          <w:sz w:val="20"/>
          <w:szCs w:val="20"/>
        </w:rPr>
        <w:t xml:space="preserve">gamified ordering processes, create excitement and engagement, </w:t>
      </w:r>
      <w:r w:rsidRPr="00F206C2">
        <w:rPr>
          <w:rFonts w:ascii="Arial" w:hAnsi="Arial" w:cs="Arial"/>
          <w:sz w:val="20"/>
          <w:szCs w:val="20"/>
        </w:rPr>
        <w:t>Limited time offers with a countdown timer create sense of urgently for buying food and beverages, Exclusive seasonal offerings or chef specials attract guests looking for unique experience, Highlight the origins or stories behind dishes, engaging guests with a learning experience</w:t>
      </w:r>
      <w:r w:rsidR="002F0BD8" w:rsidRPr="00F206C2">
        <w:rPr>
          <w:rFonts w:ascii="Arial" w:hAnsi="Arial" w:cs="Arial"/>
          <w:sz w:val="20"/>
          <w:szCs w:val="20"/>
        </w:rPr>
        <w:t>, Exclusive seasonal offerings or chef specials attract guests looking for unique experience</w:t>
      </w:r>
      <w:r w:rsidRPr="00F206C2">
        <w:rPr>
          <w:rFonts w:ascii="Arial" w:hAnsi="Arial" w:cs="Arial"/>
          <w:sz w:val="20"/>
          <w:szCs w:val="20"/>
        </w:rPr>
        <w:t xml:space="preserve"> These smart service systems gradually increase the experience value of customer and promote the impulse buying of foods and beverages. </w:t>
      </w:r>
    </w:p>
    <w:p w14:paraId="2744ED41" w14:textId="77777777" w:rsidR="00EE37C5" w:rsidRPr="00F206C2" w:rsidRDefault="00F206C2" w:rsidP="00F206C2">
      <w:pPr>
        <w:spacing w:after="0" w:line="240" w:lineRule="auto"/>
        <w:jc w:val="both"/>
        <w:rPr>
          <w:rFonts w:ascii="Arial" w:eastAsia="Times New Roman" w:hAnsi="Arial" w:cs="Arial"/>
          <w:b/>
          <w:iCs/>
          <w:color w:val="000000"/>
          <w:lang w:eastAsia="en-IN"/>
        </w:rPr>
      </w:pPr>
      <w:r w:rsidRPr="00F206C2">
        <w:rPr>
          <w:rFonts w:ascii="Arial" w:eastAsia="Times New Roman" w:hAnsi="Arial" w:cs="Arial"/>
          <w:b/>
          <w:iCs/>
          <w:color w:val="000000"/>
          <w:lang w:eastAsia="en-IN"/>
        </w:rPr>
        <w:t xml:space="preserve">7. LIMITATION AND FUTURE RESEARCH </w:t>
      </w:r>
    </w:p>
    <w:p w14:paraId="1A4EAA29" w14:textId="77777777" w:rsidR="005C430F" w:rsidRPr="005016BF" w:rsidRDefault="005C430F" w:rsidP="001E2300">
      <w:pPr>
        <w:spacing w:after="0" w:line="240" w:lineRule="auto"/>
        <w:jc w:val="both"/>
        <w:rPr>
          <w:rFonts w:ascii="Arial" w:eastAsia="Times New Roman" w:hAnsi="Arial" w:cs="Arial"/>
          <w:i/>
          <w:iCs/>
          <w:color w:val="000000"/>
          <w:highlight w:val="yellow"/>
          <w:lang w:eastAsia="en-IN"/>
        </w:rPr>
      </w:pPr>
    </w:p>
    <w:p w14:paraId="56E2AEAD" w14:textId="353A34F4" w:rsidR="001E2300" w:rsidRPr="00F206C2" w:rsidRDefault="005C430F" w:rsidP="00EE37C5">
      <w:pPr>
        <w:spacing w:after="0" w:line="360" w:lineRule="auto"/>
        <w:jc w:val="both"/>
        <w:rPr>
          <w:rFonts w:ascii="Arial" w:hAnsi="Arial" w:cs="Arial"/>
          <w:color w:val="000000" w:themeColor="text1"/>
          <w:sz w:val="20"/>
          <w:szCs w:val="20"/>
        </w:rPr>
      </w:pPr>
      <w:r w:rsidRPr="00F206C2">
        <w:rPr>
          <w:rFonts w:ascii="Arial" w:eastAsia="Times New Roman" w:hAnsi="Arial" w:cs="Arial"/>
          <w:iCs/>
          <w:color w:val="000000"/>
          <w:sz w:val="20"/>
          <w:szCs w:val="20"/>
          <w:lang w:eastAsia="en-IN"/>
        </w:rPr>
        <w:t xml:space="preserve">There is limited literature were exploring impulse buying behaviour in smart service system for offline purchasing foods and beverages. Mostly literature focuses on online purchase system. </w:t>
      </w:r>
      <w:r w:rsidR="005B0E31" w:rsidRPr="00C0376D">
        <w:rPr>
          <w:rFonts w:ascii="Arial" w:eastAsia="Times New Roman" w:hAnsi="Arial" w:cs="Arial"/>
          <w:iCs/>
          <w:color w:val="000000"/>
          <w:sz w:val="20"/>
          <w:szCs w:val="20"/>
          <w:highlight w:val="green"/>
          <w:lang w:eastAsia="en-IN"/>
        </w:rPr>
        <w:t>The study is limited by a small sample siz</w:t>
      </w:r>
      <w:r w:rsidR="00C0376D">
        <w:rPr>
          <w:rFonts w:ascii="Arial" w:eastAsia="Times New Roman" w:hAnsi="Arial" w:cs="Arial"/>
          <w:iCs/>
          <w:color w:val="000000"/>
          <w:sz w:val="20"/>
          <w:szCs w:val="20"/>
          <w:highlight w:val="green"/>
          <w:lang w:eastAsia="en-IN"/>
        </w:rPr>
        <w:t xml:space="preserve">e and geographically restricted So, </w:t>
      </w:r>
      <w:r w:rsidR="005B0E31" w:rsidRPr="00C0376D">
        <w:rPr>
          <w:rFonts w:ascii="Arial" w:eastAsia="Times New Roman" w:hAnsi="Arial" w:cs="Arial"/>
          <w:iCs/>
          <w:color w:val="000000"/>
          <w:sz w:val="20"/>
          <w:szCs w:val="20"/>
          <w:highlight w:val="green"/>
          <w:lang w:eastAsia="en-IN"/>
        </w:rPr>
        <w:t>there is limitation of generalization. Only selected variables were considered, and the cross-sectional nature of the study does not capture changes over time.</w:t>
      </w:r>
      <w:r w:rsidR="005B0E31" w:rsidRPr="005B0E31">
        <w:rPr>
          <w:rFonts w:ascii="Arial" w:eastAsia="Times New Roman" w:hAnsi="Arial" w:cs="Arial"/>
          <w:iCs/>
          <w:color w:val="000000"/>
          <w:sz w:val="20"/>
          <w:szCs w:val="20"/>
          <w:lang w:eastAsia="en-IN"/>
        </w:rPr>
        <w:t xml:space="preserve"> </w:t>
      </w:r>
      <w:r w:rsidRPr="00F206C2">
        <w:rPr>
          <w:rFonts w:ascii="Arial" w:eastAsia="Times New Roman" w:hAnsi="Arial" w:cs="Arial"/>
          <w:iCs/>
          <w:color w:val="000000"/>
          <w:sz w:val="20"/>
          <w:szCs w:val="20"/>
          <w:lang w:eastAsia="en-IN"/>
        </w:rPr>
        <w:t>As a</w:t>
      </w:r>
      <w:r w:rsidR="006A6378" w:rsidRPr="00F206C2">
        <w:rPr>
          <w:rFonts w:ascii="Arial" w:eastAsia="Times New Roman" w:hAnsi="Arial" w:cs="Arial"/>
          <w:iCs/>
          <w:color w:val="000000"/>
          <w:sz w:val="20"/>
          <w:szCs w:val="20"/>
          <w:lang w:eastAsia="en-IN"/>
        </w:rPr>
        <w:t>n</w:t>
      </w:r>
      <w:r w:rsidRPr="00F206C2">
        <w:rPr>
          <w:rFonts w:ascii="Arial" w:eastAsia="Times New Roman" w:hAnsi="Arial" w:cs="Arial"/>
          <w:iCs/>
          <w:color w:val="000000"/>
          <w:sz w:val="20"/>
          <w:szCs w:val="20"/>
          <w:lang w:eastAsia="en-IN"/>
        </w:rPr>
        <w:t xml:space="preserve"> external stimulus, factors of functionality, innovativeness and experience value were considered. So there is more factors may be added in the future for knowing the response for impulse buying behaviour to purchase foods and beverages from the hotels and restaurants from other states of India. </w:t>
      </w:r>
      <w:r w:rsidR="00C0376D" w:rsidRPr="00C0376D">
        <w:rPr>
          <w:rFonts w:ascii="Arial" w:eastAsia="Times New Roman" w:hAnsi="Arial" w:cs="Arial"/>
          <w:iCs/>
          <w:color w:val="000000"/>
          <w:sz w:val="20"/>
          <w:szCs w:val="20"/>
          <w:highlight w:val="green"/>
          <w:lang w:eastAsia="en-IN"/>
        </w:rPr>
        <w:t>Time constraints and possible respondent misunderstanding also act as limitations.</w:t>
      </w:r>
      <w:r w:rsidR="00C0376D">
        <w:rPr>
          <w:rFonts w:ascii="Arial" w:eastAsia="Times New Roman" w:hAnsi="Arial" w:cs="Arial"/>
          <w:iCs/>
          <w:color w:val="000000"/>
          <w:sz w:val="20"/>
          <w:szCs w:val="20"/>
          <w:lang w:eastAsia="en-IN"/>
        </w:rPr>
        <w:t xml:space="preserve"> </w:t>
      </w:r>
      <w:r w:rsidRPr="00F206C2">
        <w:rPr>
          <w:rFonts w:ascii="Arial" w:hAnsi="Arial" w:cs="Arial"/>
          <w:sz w:val="20"/>
          <w:szCs w:val="20"/>
        </w:rPr>
        <w:t xml:space="preserve">Hospitality industry is very important stakeholder of nation and helps in the economic development as local and national level, employment generation. Impulse buying behaviour of customers also help to </w:t>
      </w:r>
      <w:r w:rsidR="00EE37C5" w:rsidRPr="00F206C2">
        <w:rPr>
          <w:rFonts w:ascii="Arial" w:hAnsi="Arial" w:cs="Arial"/>
          <w:sz w:val="20"/>
          <w:szCs w:val="20"/>
        </w:rPr>
        <w:t xml:space="preserve">strengthening the community if hospitality industry try to </w:t>
      </w:r>
      <w:r w:rsidRPr="00F206C2">
        <w:rPr>
          <w:rFonts w:ascii="Arial" w:hAnsi="Arial" w:cs="Arial"/>
          <w:sz w:val="20"/>
          <w:szCs w:val="20"/>
        </w:rPr>
        <w:t>conserve culture,</w:t>
      </w:r>
      <w:r w:rsidR="00EE37C5" w:rsidRPr="00F206C2">
        <w:rPr>
          <w:rFonts w:ascii="Arial" w:hAnsi="Arial" w:cs="Arial"/>
          <w:sz w:val="20"/>
          <w:szCs w:val="20"/>
        </w:rPr>
        <w:t xml:space="preserve"> environment and societal progress as well </w:t>
      </w:r>
      <w:r w:rsidRPr="00F206C2">
        <w:rPr>
          <w:rFonts w:ascii="Arial" w:hAnsi="Arial" w:cs="Arial"/>
          <w:sz w:val="20"/>
          <w:szCs w:val="20"/>
        </w:rPr>
        <w:t xml:space="preserve"> reduce poverty, strengthening communities, development of inf</w:t>
      </w:r>
      <w:r w:rsidR="00EE37C5" w:rsidRPr="00F206C2">
        <w:rPr>
          <w:rFonts w:ascii="Arial" w:hAnsi="Arial" w:cs="Arial"/>
          <w:sz w:val="20"/>
          <w:szCs w:val="20"/>
        </w:rPr>
        <w:t>rastructure, societal progress. Hospitality industry should focus on the impulse buyer.</w:t>
      </w:r>
    </w:p>
    <w:p w14:paraId="5153FD23" w14:textId="77777777" w:rsidR="00EE37C5" w:rsidRPr="00F206C2" w:rsidRDefault="00EE37C5" w:rsidP="00C473CA">
      <w:pPr>
        <w:spacing w:after="0" w:line="240" w:lineRule="auto"/>
        <w:jc w:val="both"/>
        <w:rPr>
          <w:rFonts w:ascii="Arial" w:eastAsia="Times New Roman" w:hAnsi="Arial" w:cs="Arial"/>
          <w:b/>
          <w:bCs/>
          <w:sz w:val="20"/>
          <w:szCs w:val="20"/>
        </w:rPr>
      </w:pPr>
    </w:p>
    <w:p w14:paraId="66557699" w14:textId="77777777" w:rsidR="00935A87" w:rsidRDefault="00935A87" w:rsidP="00935A87">
      <w:pPr>
        <w:spacing w:after="0" w:line="240" w:lineRule="auto"/>
        <w:rPr>
          <w:rFonts w:ascii="Arial Bold" w:eastAsia="Times New Roman" w:hAnsi="Arial Bold" w:cs="Times New Roman"/>
          <w:b/>
          <w:bCs/>
          <w:color w:val="000000"/>
          <w:lang w:eastAsia="en-IN" w:bidi="hi-IN"/>
        </w:rPr>
      </w:pPr>
      <w:r w:rsidRPr="00935A87">
        <w:rPr>
          <w:rFonts w:ascii="Arial Bold" w:eastAsia="Times New Roman" w:hAnsi="Arial Bold" w:cs="Times New Roman"/>
          <w:b/>
          <w:bCs/>
          <w:color w:val="000000"/>
          <w:lang w:eastAsia="en-IN" w:bidi="hi-IN"/>
        </w:rPr>
        <w:t>COMPETING INTERESTS</w:t>
      </w:r>
    </w:p>
    <w:p w14:paraId="77B3B561" w14:textId="77777777" w:rsidR="00A97451" w:rsidRPr="00935A87" w:rsidRDefault="00A97451" w:rsidP="00935A87">
      <w:pPr>
        <w:spacing w:after="0" w:line="240" w:lineRule="auto"/>
        <w:rPr>
          <w:rFonts w:ascii="Arial Bold" w:eastAsia="Times New Roman" w:hAnsi="Arial Bold" w:cs="Times New Roman"/>
          <w:b/>
          <w:bCs/>
          <w:color w:val="000000"/>
          <w:lang w:eastAsia="en-IN" w:bidi="hi-IN"/>
        </w:rPr>
      </w:pPr>
    </w:p>
    <w:p w14:paraId="4442365C" w14:textId="2BFD1114" w:rsidR="00935A87" w:rsidRDefault="00935A87" w:rsidP="00935A87">
      <w:pPr>
        <w:spacing w:after="0" w:line="240" w:lineRule="auto"/>
        <w:rPr>
          <w:rFonts w:ascii="Arial" w:eastAsia="Times New Roman" w:hAnsi="Arial" w:cs="Arial"/>
          <w:color w:val="000000"/>
          <w:sz w:val="20"/>
          <w:szCs w:val="20"/>
          <w:lang w:eastAsia="en-IN" w:bidi="hi-IN"/>
        </w:rPr>
      </w:pPr>
      <w:r w:rsidRPr="00935A87">
        <w:rPr>
          <w:rFonts w:ascii="Arial" w:eastAsia="Times New Roman" w:hAnsi="Arial" w:cs="Arial"/>
          <w:color w:val="000000"/>
          <w:sz w:val="20"/>
          <w:szCs w:val="20"/>
          <w:lang w:eastAsia="en-IN" w:bidi="hi-IN"/>
        </w:rPr>
        <w:t>Authors have declared that no competing</w:t>
      </w:r>
      <w:r>
        <w:rPr>
          <w:rFonts w:ascii="Arial" w:eastAsia="Times New Roman" w:hAnsi="Arial" w:cs="Arial"/>
          <w:color w:val="000000"/>
          <w:sz w:val="20"/>
          <w:szCs w:val="20"/>
          <w:lang w:eastAsia="en-IN" w:bidi="hi-IN"/>
        </w:rPr>
        <w:t xml:space="preserve"> </w:t>
      </w:r>
      <w:r w:rsidRPr="00935A87">
        <w:rPr>
          <w:rFonts w:ascii="Arial" w:eastAsia="Times New Roman" w:hAnsi="Arial" w:cs="Arial"/>
          <w:color w:val="000000"/>
          <w:sz w:val="20"/>
          <w:szCs w:val="20"/>
          <w:lang w:eastAsia="en-IN" w:bidi="hi-IN"/>
        </w:rPr>
        <w:t>interests exist</w:t>
      </w:r>
    </w:p>
    <w:p w14:paraId="2684E3F0" w14:textId="6FDD95AA" w:rsidR="00797903" w:rsidRDefault="00797903" w:rsidP="00935A87">
      <w:pPr>
        <w:spacing w:after="0" w:line="240" w:lineRule="auto"/>
        <w:rPr>
          <w:rFonts w:ascii="Arial" w:eastAsia="Times New Roman" w:hAnsi="Arial" w:cs="Arial"/>
          <w:color w:val="000000"/>
          <w:sz w:val="20"/>
          <w:szCs w:val="20"/>
          <w:lang w:eastAsia="en-IN" w:bidi="hi-IN"/>
        </w:rPr>
      </w:pPr>
    </w:p>
    <w:p w14:paraId="22C3877B" w14:textId="77777777" w:rsidR="00797903" w:rsidRPr="00935A87" w:rsidRDefault="00797903" w:rsidP="00935A87">
      <w:pPr>
        <w:spacing w:after="0" w:line="240" w:lineRule="auto"/>
        <w:rPr>
          <w:rFonts w:ascii="Arial" w:eastAsia="Times New Roman" w:hAnsi="Arial" w:cs="Arial"/>
          <w:color w:val="000000"/>
          <w:sz w:val="20"/>
          <w:szCs w:val="20"/>
          <w:lang w:eastAsia="en-IN" w:bidi="hi-IN"/>
        </w:rPr>
      </w:pPr>
    </w:p>
    <w:p w14:paraId="11807C20" w14:textId="77777777" w:rsidR="006527DF" w:rsidRPr="00005ED1" w:rsidRDefault="006527DF" w:rsidP="006527DF">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092688C8" w14:textId="77777777" w:rsidR="006527DF" w:rsidRPr="00005ED1" w:rsidRDefault="006527DF" w:rsidP="006527DF">
      <w:pPr>
        <w:pStyle w:val="NoSpacing"/>
        <w:rPr>
          <w:rFonts w:ascii="Arial" w:hAnsi="Arial" w:cs="Arial"/>
          <w:highlight w:val="yellow"/>
        </w:rPr>
      </w:pPr>
    </w:p>
    <w:p w14:paraId="265A1A21" w14:textId="77777777" w:rsidR="006527DF" w:rsidRDefault="006527DF" w:rsidP="006527D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p w14:paraId="70B784CF" w14:textId="77777777" w:rsidR="00FA488F" w:rsidRDefault="00FA488F" w:rsidP="006527DF">
      <w:pPr>
        <w:pStyle w:val="NoSpacing"/>
        <w:rPr>
          <w:rFonts w:ascii="Arial" w:hAnsi="Arial" w:cs="Arial"/>
          <w:highlight w:val="yellow"/>
        </w:rPr>
      </w:pPr>
    </w:p>
    <w:p w14:paraId="2A4BC54F" w14:textId="0AD06291" w:rsidR="00FA488F" w:rsidRPr="007F6225" w:rsidRDefault="00FA488F" w:rsidP="006527DF">
      <w:pPr>
        <w:pStyle w:val="NoSpacing"/>
        <w:rPr>
          <w:rFonts w:ascii="Arial" w:hAnsi="Arial" w:cs="Arial"/>
          <w:b/>
          <w:bCs/>
        </w:rPr>
      </w:pPr>
      <w:r w:rsidRPr="007F6225">
        <w:rPr>
          <w:rFonts w:ascii="Arial" w:hAnsi="Arial" w:cs="Arial"/>
          <w:b/>
          <w:bCs/>
        </w:rPr>
        <w:t>Ethical Approval</w:t>
      </w:r>
      <w:r w:rsidR="007F6225" w:rsidRPr="007F6225">
        <w:rPr>
          <w:rFonts w:ascii="Arial" w:hAnsi="Arial" w:cs="Arial"/>
          <w:b/>
          <w:bCs/>
        </w:rPr>
        <w:t xml:space="preserve"> and C</w:t>
      </w:r>
      <w:r w:rsidR="007F6225" w:rsidRPr="007F6225">
        <w:rPr>
          <w:rFonts w:ascii="Arial" w:hAnsi="Arial" w:cs="Arial"/>
          <w:b/>
          <w:bCs/>
        </w:rPr>
        <w:t xml:space="preserve">onsent </w:t>
      </w:r>
    </w:p>
    <w:bookmarkEnd w:id="1"/>
    <w:p w14:paraId="17266B5C" w14:textId="49A25F7D" w:rsidR="00450D71" w:rsidRPr="001B632C" w:rsidRDefault="00FA488F" w:rsidP="00F206C2">
      <w:pPr>
        <w:spacing w:line="360" w:lineRule="auto"/>
        <w:jc w:val="both"/>
        <w:rPr>
          <w:rFonts w:ascii="Arial" w:eastAsia="Times New Roman" w:hAnsi="Arial" w:cs="Arial"/>
          <w:b/>
          <w:bCs/>
          <w:color w:val="000000" w:themeColor="text1"/>
          <w:sz w:val="24"/>
          <w:szCs w:val="24"/>
        </w:rPr>
      </w:pPr>
      <w:proofErr w:type="gramStart"/>
      <w:r w:rsidRPr="007F6225">
        <w:rPr>
          <w:rFonts w:ascii="Arial" w:eastAsia="Times New Roman" w:hAnsi="Arial" w:cs="Arial"/>
          <w:color w:val="000000" w:themeColor="text1"/>
          <w:lang w:eastAsia="en-IN" w:bidi="hi-IN"/>
        </w:rPr>
        <w:lastRenderedPageBreak/>
        <w:t>Authors’</w:t>
      </w:r>
      <w:proofErr w:type="gramEnd"/>
      <w:r w:rsidRPr="007F6225">
        <w:rPr>
          <w:rFonts w:ascii="Arial" w:eastAsia="Times New Roman" w:hAnsi="Arial" w:cs="Arial"/>
          <w:color w:val="000000" w:themeColor="text1"/>
          <w:lang w:eastAsia="en-IN" w:bidi="hi-IN"/>
        </w:rPr>
        <w:t xml:space="preserve"> were carefully considered all the ethical issues throughout th</w:t>
      </w:r>
      <w:r w:rsidR="001B632C" w:rsidRPr="007F6225">
        <w:rPr>
          <w:rFonts w:ascii="Arial" w:eastAsia="Times New Roman" w:hAnsi="Arial" w:cs="Arial"/>
          <w:color w:val="000000" w:themeColor="text1"/>
          <w:lang w:eastAsia="en-IN" w:bidi="hi-IN"/>
        </w:rPr>
        <w:t>e conducting of this researc</w:t>
      </w:r>
      <w:r w:rsidR="007F6225">
        <w:rPr>
          <w:rFonts w:ascii="Arial" w:eastAsia="Times New Roman" w:hAnsi="Arial" w:cs="Arial"/>
          <w:color w:val="000000" w:themeColor="text1"/>
          <w:lang w:eastAsia="en-IN" w:bidi="hi-IN"/>
        </w:rPr>
        <w:t>h</w:t>
      </w:r>
      <w:r w:rsidRPr="007F6225">
        <w:rPr>
          <w:rFonts w:ascii="Arial" w:eastAsia="Times New Roman" w:hAnsi="Arial" w:cs="Arial"/>
          <w:color w:val="000000" w:themeColor="text1"/>
          <w:lang w:eastAsia="en-IN" w:bidi="hi-IN"/>
        </w:rPr>
        <w:t>. Infor</w:t>
      </w:r>
      <w:r w:rsidR="001B632C" w:rsidRPr="007F6225">
        <w:rPr>
          <w:rFonts w:ascii="Arial" w:eastAsia="Times New Roman" w:hAnsi="Arial" w:cs="Arial"/>
          <w:color w:val="000000" w:themeColor="text1"/>
          <w:lang w:eastAsia="en-IN" w:bidi="hi-IN"/>
        </w:rPr>
        <w:t>m</w:t>
      </w:r>
      <w:r w:rsidRPr="007F6225">
        <w:rPr>
          <w:rFonts w:ascii="Arial" w:eastAsia="Times New Roman" w:hAnsi="Arial" w:cs="Arial"/>
          <w:color w:val="000000" w:themeColor="text1"/>
          <w:lang w:eastAsia="en-IN" w:bidi="hi-IN"/>
        </w:rPr>
        <w:t xml:space="preserve">ation </w:t>
      </w:r>
      <w:r w:rsidR="001B632C" w:rsidRPr="007F6225">
        <w:rPr>
          <w:rFonts w:ascii="Arial" w:eastAsia="Times New Roman" w:hAnsi="Arial" w:cs="Arial"/>
          <w:color w:val="000000" w:themeColor="text1"/>
          <w:lang w:eastAsia="en-IN" w:bidi="hi-IN"/>
        </w:rPr>
        <w:t>a</w:t>
      </w:r>
      <w:r w:rsidRPr="007F6225">
        <w:rPr>
          <w:rFonts w:ascii="Arial" w:eastAsia="Times New Roman" w:hAnsi="Arial" w:cs="Arial"/>
          <w:color w:val="000000" w:themeColor="text1"/>
          <w:lang w:eastAsia="en-IN" w:bidi="hi-IN"/>
        </w:rPr>
        <w:t xml:space="preserve">nd </w:t>
      </w:r>
      <w:r w:rsidR="007F6225">
        <w:rPr>
          <w:rFonts w:ascii="Arial" w:eastAsia="Times New Roman" w:hAnsi="Arial" w:cs="Arial"/>
          <w:color w:val="000000" w:themeColor="text1"/>
          <w:lang w:eastAsia="en-IN" w:bidi="hi-IN"/>
        </w:rPr>
        <w:t xml:space="preserve">written </w:t>
      </w:r>
      <w:r w:rsidRPr="007F6225">
        <w:rPr>
          <w:rFonts w:ascii="Arial" w:eastAsia="Times New Roman" w:hAnsi="Arial" w:cs="Arial"/>
          <w:color w:val="000000" w:themeColor="text1"/>
          <w:lang w:eastAsia="en-IN" w:bidi="hi-IN"/>
        </w:rPr>
        <w:t xml:space="preserve">consent </w:t>
      </w:r>
      <w:proofErr w:type="gramStart"/>
      <w:r w:rsidRPr="007F6225">
        <w:rPr>
          <w:rFonts w:ascii="Arial" w:eastAsia="Times New Roman" w:hAnsi="Arial" w:cs="Arial"/>
          <w:color w:val="000000" w:themeColor="text1"/>
          <w:lang w:eastAsia="en-IN" w:bidi="hi-IN"/>
        </w:rPr>
        <w:t>was</w:t>
      </w:r>
      <w:proofErr w:type="gramEnd"/>
      <w:r w:rsidR="007F6225">
        <w:rPr>
          <w:rFonts w:ascii="Arial" w:eastAsia="Times New Roman" w:hAnsi="Arial" w:cs="Arial"/>
          <w:color w:val="000000" w:themeColor="text1"/>
          <w:lang w:eastAsia="en-IN" w:bidi="hi-IN"/>
        </w:rPr>
        <w:t xml:space="preserve"> </w:t>
      </w:r>
      <w:r w:rsidRPr="007F6225">
        <w:rPr>
          <w:rFonts w:ascii="Arial" w:eastAsia="Times New Roman" w:hAnsi="Arial" w:cs="Arial"/>
          <w:color w:val="000000" w:themeColor="text1"/>
          <w:lang w:eastAsia="en-IN" w:bidi="hi-IN"/>
        </w:rPr>
        <w:t>obtained from all the participants were taken. The confidentiality and anonymity of the respondents were strictly maintained. No personal identifiers such as names or contact details were recorded, and the data collected was used solely for academic purposes. The research also adhered to principles of honesty and transparency. There was no fabrication, falsification, or misrepresentation of data. All sources of information have been duly acknowledged to avoid plagiarism and follow the norms of citation</w:t>
      </w:r>
      <w:r w:rsidR="001B632C" w:rsidRPr="007F6225">
        <w:rPr>
          <w:rFonts w:ascii="Arial" w:eastAsia="Times New Roman" w:hAnsi="Arial" w:cs="Arial"/>
          <w:color w:val="000000" w:themeColor="text1"/>
          <w:lang w:eastAsia="en-IN" w:bidi="hi-IN"/>
        </w:rPr>
        <w:t>.</w:t>
      </w:r>
    </w:p>
    <w:p w14:paraId="37F16544" w14:textId="77777777" w:rsidR="00B05F98" w:rsidRPr="00F206C2" w:rsidRDefault="00F206C2" w:rsidP="00F206C2">
      <w:pPr>
        <w:spacing w:line="360" w:lineRule="auto"/>
        <w:jc w:val="both"/>
        <w:rPr>
          <w:rFonts w:ascii="Arial" w:hAnsi="Arial" w:cs="Arial"/>
          <w:b/>
          <w:color w:val="000000" w:themeColor="text1"/>
        </w:rPr>
      </w:pPr>
      <w:r w:rsidRPr="00F206C2">
        <w:rPr>
          <w:rFonts w:ascii="Arial" w:hAnsi="Arial" w:cs="Arial"/>
          <w:b/>
          <w:color w:val="000000" w:themeColor="text1"/>
        </w:rPr>
        <w:t xml:space="preserve"> REFERENCES</w:t>
      </w:r>
    </w:p>
    <w:p w14:paraId="42C6A810" w14:textId="77777777" w:rsidR="00B05F98" w:rsidRPr="00A97451" w:rsidRDefault="001964BA"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222222"/>
          <w:sz w:val="24"/>
          <w:szCs w:val="24"/>
          <w:shd w:val="clear" w:color="auto" w:fill="FFFFFF"/>
        </w:rPr>
        <w:t>Alt.</w:t>
      </w:r>
      <w:r w:rsidR="00B05F98" w:rsidRPr="00A97451">
        <w:rPr>
          <w:rFonts w:ascii="Arial" w:hAnsi="Arial" w:cs="Arial"/>
          <w:color w:val="222222"/>
          <w:sz w:val="24"/>
          <w:szCs w:val="24"/>
          <w:shd w:val="clear" w:color="auto" w:fill="FFFFFF"/>
        </w:rPr>
        <w:t xml:space="preserve"> R. (2021). Digital transformation in the restaurant industry: Current developments and implications. </w:t>
      </w:r>
      <w:r w:rsidR="00B05F98" w:rsidRPr="00A97451">
        <w:rPr>
          <w:rFonts w:ascii="Arial" w:hAnsi="Arial" w:cs="Arial"/>
          <w:i/>
          <w:iCs/>
          <w:color w:val="222222"/>
          <w:sz w:val="24"/>
          <w:szCs w:val="24"/>
          <w:shd w:val="clear" w:color="auto" w:fill="FFFFFF"/>
        </w:rPr>
        <w:t>Journal of smart tourism</w:t>
      </w:r>
      <w:r w:rsidR="00B05F98" w:rsidRPr="00A97451">
        <w:rPr>
          <w:rFonts w:ascii="Arial" w:hAnsi="Arial" w:cs="Arial"/>
          <w:color w:val="222222"/>
          <w:sz w:val="24"/>
          <w:szCs w:val="24"/>
          <w:shd w:val="clear" w:color="auto" w:fill="FFFFFF"/>
        </w:rPr>
        <w:t>, </w:t>
      </w:r>
      <w:r w:rsidR="00B05F98" w:rsidRPr="00A97451">
        <w:rPr>
          <w:rFonts w:ascii="Arial" w:hAnsi="Arial" w:cs="Arial"/>
          <w:i/>
          <w:iCs/>
          <w:color w:val="222222"/>
          <w:sz w:val="24"/>
          <w:szCs w:val="24"/>
          <w:shd w:val="clear" w:color="auto" w:fill="FFFFFF"/>
        </w:rPr>
        <w:t>1</w:t>
      </w:r>
      <w:r w:rsidR="00B05F98" w:rsidRPr="00A97451">
        <w:rPr>
          <w:rFonts w:ascii="Arial" w:hAnsi="Arial" w:cs="Arial"/>
          <w:color w:val="222222"/>
          <w:sz w:val="24"/>
          <w:szCs w:val="24"/>
          <w:shd w:val="clear" w:color="auto" w:fill="FFFFFF"/>
        </w:rPr>
        <w:t>(1), 69-74.</w:t>
      </w:r>
      <w:r w:rsidR="003337E6" w:rsidRPr="00A97451">
        <w:rPr>
          <w:rFonts w:ascii="Arial" w:hAnsi="Arial" w:cs="Arial"/>
        </w:rPr>
        <w:t xml:space="preserve"> </w:t>
      </w:r>
      <w:r w:rsidR="003337E6" w:rsidRPr="00A97451">
        <w:rPr>
          <w:rFonts w:ascii="Arial" w:hAnsi="Arial" w:cs="Arial"/>
          <w:color w:val="222222"/>
          <w:sz w:val="24"/>
          <w:szCs w:val="24"/>
          <w:shd w:val="clear" w:color="auto" w:fill="FFFFFF"/>
        </w:rPr>
        <w:t>DOI: https://doi.org/10.52255/smarttourism.2021.1.1.9</w:t>
      </w:r>
    </w:p>
    <w:p w14:paraId="5A2A36CB"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222222"/>
          <w:sz w:val="24"/>
          <w:szCs w:val="24"/>
          <w:shd w:val="clear" w:color="auto" w:fill="FFFFFF"/>
        </w:rPr>
        <w:t xml:space="preserve">Chuang, S. H., Ou, C. C., &amp; Lin, S. (2024). The influence of functionality and innovativeness of smart service systems on customer’s impulse buying behaviors. </w:t>
      </w:r>
      <w:r w:rsidRPr="00A97451">
        <w:rPr>
          <w:rFonts w:ascii="Arial" w:hAnsi="Arial" w:cs="Arial"/>
          <w:i/>
          <w:color w:val="222222"/>
          <w:sz w:val="24"/>
          <w:szCs w:val="24"/>
          <w:shd w:val="clear" w:color="auto" w:fill="FFFFFF"/>
        </w:rPr>
        <w:t>Edelweiss Applied Science and Technology, 8</w:t>
      </w:r>
      <w:r w:rsidRPr="00A97451">
        <w:rPr>
          <w:rFonts w:ascii="Arial" w:hAnsi="Arial" w:cs="Arial"/>
          <w:color w:val="222222"/>
          <w:sz w:val="24"/>
          <w:szCs w:val="24"/>
          <w:shd w:val="clear" w:color="auto" w:fill="FFFFFF"/>
        </w:rPr>
        <w:t>(4), 257-269.</w:t>
      </w:r>
      <w:r w:rsidR="003337E6" w:rsidRPr="00A97451">
        <w:rPr>
          <w:rFonts w:ascii="Arial" w:hAnsi="Arial" w:cs="Arial"/>
          <w:color w:val="222222"/>
          <w:sz w:val="24"/>
          <w:szCs w:val="24"/>
          <w:shd w:val="clear" w:color="auto" w:fill="FFFFFF"/>
        </w:rPr>
        <w:t>DOI: 10.55214/25768484.v8i4.1179</w:t>
      </w:r>
    </w:p>
    <w:p w14:paraId="2084E071" w14:textId="77777777" w:rsidR="00B05F98" w:rsidRPr="00A97451" w:rsidRDefault="00B05F98" w:rsidP="00A97451">
      <w:pPr>
        <w:pStyle w:val="ListParagraph"/>
        <w:numPr>
          <w:ilvl w:val="0"/>
          <w:numId w:val="8"/>
        </w:numPr>
        <w:jc w:val="both"/>
        <w:rPr>
          <w:rFonts w:ascii="Arial" w:hAnsi="Arial" w:cs="Arial"/>
          <w:sz w:val="24"/>
          <w:szCs w:val="24"/>
        </w:rPr>
      </w:pPr>
      <w:r w:rsidRPr="00A97451">
        <w:rPr>
          <w:rFonts w:ascii="Arial" w:hAnsi="Arial" w:cs="Arial"/>
          <w:color w:val="000000"/>
          <w:sz w:val="24"/>
          <w:szCs w:val="24"/>
        </w:rPr>
        <w:t xml:space="preserve">D. A. Nigam, "Modeling relationship between experiential marketing, experiential value and purchase intensions in organized quick service chain restaurants shoppers using structural equation modeling approach," </w:t>
      </w:r>
      <w:r w:rsidRPr="00A97451">
        <w:rPr>
          <w:rFonts w:ascii="Arial" w:hAnsi="Arial" w:cs="Arial"/>
          <w:i/>
          <w:iCs/>
          <w:color w:val="000000"/>
          <w:sz w:val="24"/>
          <w:szCs w:val="24"/>
        </w:rPr>
        <w:t xml:space="preserve">Paradigm, </w:t>
      </w:r>
      <w:r w:rsidRPr="00A97451">
        <w:rPr>
          <w:rFonts w:ascii="Arial" w:hAnsi="Arial" w:cs="Arial"/>
          <w:color w:val="000000"/>
          <w:sz w:val="24"/>
          <w:szCs w:val="24"/>
        </w:rPr>
        <w:t xml:space="preserve">vol. 16, no. 1, pp. 70-79, 2012. </w:t>
      </w:r>
      <w:r w:rsidRPr="00A97451">
        <w:rPr>
          <w:rFonts w:ascii="Arial" w:hAnsi="Arial" w:cs="Arial"/>
          <w:sz w:val="24"/>
          <w:szCs w:val="24"/>
        </w:rPr>
        <w:t>https://doi.org/10.1177/0971890720120108</w:t>
      </w:r>
    </w:p>
    <w:p w14:paraId="24A30899"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proofErr w:type="spellStart"/>
      <w:r w:rsidRPr="00A97451">
        <w:rPr>
          <w:rFonts w:ascii="Arial" w:hAnsi="Arial" w:cs="Arial"/>
          <w:color w:val="222222"/>
          <w:sz w:val="24"/>
          <w:szCs w:val="24"/>
          <w:shd w:val="clear" w:color="auto" w:fill="FFFFFF"/>
        </w:rPr>
        <w:t>Daradkeh</w:t>
      </w:r>
      <w:proofErr w:type="spellEnd"/>
      <w:r w:rsidRPr="00A97451">
        <w:rPr>
          <w:rFonts w:ascii="Arial" w:hAnsi="Arial" w:cs="Arial"/>
          <w:color w:val="222222"/>
          <w:sz w:val="24"/>
          <w:szCs w:val="24"/>
          <w:shd w:val="clear" w:color="auto" w:fill="FFFFFF"/>
        </w:rPr>
        <w:t>, F. M., Hassan, T. H., Palei, T., Helal, M. Y.</w:t>
      </w:r>
      <w:r w:rsidR="001964BA" w:rsidRPr="00A97451">
        <w:rPr>
          <w:rFonts w:ascii="Arial" w:hAnsi="Arial" w:cs="Arial"/>
          <w:color w:val="222222"/>
          <w:sz w:val="24"/>
          <w:szCs w:val="24"/>
          <w:shd w:val="clear" w:color="auto" w:fill="FFFFFF"/>
        </w:rPr>
        <w:t xml:space="preserve">, Mabrouk, S., Saleh, M. I., </w:t>
      </w:r>
      <w:r w:rsidRPr="00A97451">
        <w:rPr>
          <w:rFonts w:ascii="Arial" w:hAnsi="Arial" w:cs="Arial"/>
          <w:color w:val="222222"/>
          <w:sz w:val="24"/>
          <w:szCs w:val="24"/>
          <w:shd w:val="clear" w:color="auto" w:fill="FFFFFF"/>
        </w:rPr>
        <w:t xml:space="preserve">&amp; </w:t>
      </w:r>
      <w:proofErr w:type="spellStart"/>
      <w:r w:rsidRPr="00A97451">
        <w:rPr>
          <w:rFonts w:ascii="Arial" w:hAnsi="Arial" w:cs="Arial"/>
          <w:color w:val="222222"/>
          <w:sz w:val="24"/>
          <w:szCs w:val="24"/>
          <w:shd w:val="clear" w:color="auto" w:fill="FFFFFF"/>
        </w:rPr>
        <w:t>Elshawarbi</w:t>
      </w:r>
      <w:proofErr w:type="spellEnd"/>
      <w:r w:rsidRPr="00A97451">
        <w:rPr>
          <w:rFonts w:ascii="Arial" w:hAnsi="Arial" w:cs="Arial"/>
          <w:color w:val="222222"/>
          <w:sz w:val="24"/>
          <w:szCs w:val="24"/>
          <w:shd w:val="clear" w:color="auto" w:fill="FFFFFF"/>
        </w:rPr>
        <w:t>, N. N. (2023). Enhancing digital presence for maximizing customer value in fast-food restaurants. </w:t>
      </w:r>
      <w:r w:rsidRPr="00A97451">
        <w:rPr>
          <w:rFonts w:ascii="Arial" w:hAnsi="Arial" w:cs="Arial"/>
          <w:i/>
          <w:iCs/>
          <w:color w:val="222222"/>
          <w:sz w:val="24"/>
          <w:szCs w:val="24"/>
          <w:shd w:val="clear" w:color="auto" w:fill="FFFFFF"/>
        </w:rPr>
        <w:t>Sustainability</w:t>
      </w:r>
      <w:r w:rsidRPr="00A97451">
        <w:rPr>
          <w:rFonts w:ascii="Arial" w:hAnsi="Arial" w:cs="Arial"/>
          <w:color w:val="222222"/>
          <w:sz w:val="24"/>
          <w:szCs w:val="24"/>
          <w:shd w:val="clear" w:color="auto" w:fill="FFFFFF"/>
        </w:rPr>
        <w:t>, </w:t>
      </w:r>
      <w:r w:rsidRPr="00A97451">
        <w:rPr>
          <w:rFonts w:ascii="Arial" w:hAnsi="Arial" w:cs="Arial"/>
          <w:i/>
          <w:iCs/>
          <w:color w:val="222222"/>
          <w:sz w:val="24"/>
          <w:szCs w:val="24"/>
          <w:shd w:val="clear" w:color="auto" w:fill="FFFFFF"/>
        </w:rPr>
        <w:t>15</w:t>
      </w:r>
      <w:r w:rsidRPr="00A97451">
        <w:rPr>
          <w:rFonts w:ascii="Arial" w:hAnsi="Arial" w:cs="Arial"/>
          <w:color w:val="222222"/>
          <w:sz w:val="24"/>
          <w:szCs w:val="24"/>
          <w:shd w:val="clear" w:color="auto" w:fill="FFFFFF"/>
        </w:rPr>
        <w:t>(7), 5690.</w:t>
      </w:r>
      <w:r w:rsidR="003337E6" w:rsidRPr="00A97451">
        <w:rPr>
          <w:rFonts w:ascii="Arial" w:hAnsi="Arial" w:cs="Arial"/>
        </w:rPr>
        <w:t xml:space="preserve"> </w:t>
      </w:r>
      <w:r w:rsidR="003337E6" w:rsidRPr="00A97451">
        <w:rPr>
          <w:rFonts w:ascii="Arial" w:hAnsi="Arial" w:cs="Arial"/>
          <w:color w:val="222222"/>
          <w:sz w:val="24"/>
          <w:szCs w:val="24"/>
          <w:shd w:val="clear" w:color="auto" w:fill="FFFFFF"/>
        </w:rPr>
        <w:t>https://doi.org/10.3390/su15075690</w:t>
      </w:r>
    </w:p>
    <w:p w14:paraId="1D8D9C3E"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000000"/>
          <w:sz w:val="24"/>
          <w:szCs w:val="24"/>
        </w:rPr>
        <w:t xml:space="preserve">Davis, F. D. (1985). </w:t>
      </w:r>
      <w:r w:rsidRPr="00A97451">
        <w:rPr>
          <w:rFonts w:ascii="Arial" w:hAnsi="Arial" w:cs="Arial"/>
          <w:i/>
          <w:iCs/>
          <w:color w:val="000000"/>
          <w:sz w:val="24"/>
          <w:szCs w:val="24"/>
        </w:rPr>
        <w:t>A technology acceptance model for empirically testing new end-user information systems: Theory and results</w:t>
      </w:r>
      <w:r w:rsidRPr="00A97451">
        <w:rPr>
          <w:rFonts w:ascii="Arial" w:hAnsi="Arial" w:cs="Arial"/>
          <w:color w:val="000000"/>
          <w:sz w:val="24"/>
          <w:szCs w:val="24"/>
        </w:rPr>
        <w:t>. Massachusetts Institute of Technology.</w:t>
      </w:r>
    </w:p>
    <w:p w14:paraId="5CAFB503"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222222"/>
          <w:sz w:val="24"/>
          <w:szCs w:val="24"/>
          <w:shd w:val="clear" w:color="auto" w:fill="FFFFFF"/>
        </w:rPr>
        <w:t>Eroglu, S. A., Machleit, K. A., &amp; Davis, L. M. (2001). Atmospheric qualities of online retailing: A conceptual model and implications. </w:t>
      </w:r>
      <w:r w:rsidRPr="00A97451">
        <w:rPr>
          <w:rFonts w:ascii="Arial" w:hAnsi="Arial" w:cs="Arial"/>
          <w:i/>
          <w:iCs/>
          <w:color w:val="222222"/>
          <w:sz w:val="24"/>
          <w:szCs w:val="24"/>
          <w:shd w:val="clear" w:color="auto" w:fill="FFFFFF"/>
        </w:rPr>
        <w:t>Journal of Business research</w:t>
      </w:r>
      <w:r w:rsidRPr="00A97451">
        <w:rPr>
          <w:rFonts w:ascii="Arial" w:hAnsi="Arial" w:cs="Arial"/>
          <w:color w:val="222222"/>
          <w:sz w:val="24"/>
          <w:szCs w:val="24"/>
          <w:shd w:val="clear" w:color="auto" w:fill="FFFFFF"/>
        </w:rPr>
        <w:t>, </w:t>
      </w:r>
      <w:r w:rsidRPr="00A97451">
        <w:rPr>
          <w:rFonts w:ascii="Arial" w:hAnsi="Arial" w:cs="Arial"/>
          <w:i/>
          <w:iCs/>
          <w:color w:val="222222"/>
          <w:sz w:val="24"/>
          <w:szCs w:val="24"/>
          <w:shd w:val="clear" w:color="auto" w:fill="FFFFFF"/>
        </w:rPr>
        <w:t>54</w:t>
      </w:r>
      <w:r w:rsidRPr="00A97451">
        <w:rPr>
          <w:rFonts w:ascii="Arial" w:hAnsi="Arial" w:cs="Arial"/>
          <w:color w:val="222222"/>
          <w:sz w:val="24"/>
          <w:szCs w:val="24"/>
          <w:shd w:val="clear" w:color="auto" w:fill="FFFFFF"/>
        </w:rPr>
        <w:t>(2), 177-184.</w:t>
      </w:r>
    </w:p>
    <w:p w14:paraId="5BC020A9"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222222"/>
          <w:sz w:val="24"/>
          <w:szCs w:val="24"/>
          <w:shd w:val="clear" w:color="auto" w:fill="FFFFFF"/>
        </w:rPr>
        <w:t xml:space="preserve">Feng, Z., Al Mamun, A., </w:t>
      </w:r>
      <w:proofErr w:type="spellStart"/>
      <w:r w:rsidRPr="00A97451">
        <w:rPr>
          <w:rFonts w:ascii="Arial" w:hAnsi="Arial" w:cs="Arial"/>
          <w:color w:val="222222"/>
          <w:sz w:val="24"/>
          <w:szCs w:val="24"/>
          <w:shd w:val="clear" w:color="auto" w:fill="FFFFFF"/>
        </w:rPr>
        <w:t>Masukujjaman</w:t>
      </w:r>
      <w:proofErr w:type="spellEnd"/>
      <w:r w:rsidRPr="00A97451">
        <w:rPr>
          <w:rFonts w:ascii="Arial" w:hAnsi="Arial" w:cs="Arial"/>
          <w:color w:val="222222"/>
          <w:sz w:val="24"/>
          <w:szCs w:val="24"/>
          <w:shd w:val="clear" w:color="auto" w:fill="FFFFFF"/>
        </w:rPr>
        <w:t>, M., Wu, M., &amp; Yang, Q. (2024). Impulse buying behavior during livestreaming: Moderating effects of scarcity persuasion and price perception. </w:t>
      </w:r>
      <w:proofErr w:type="spellStart"/>
      <w:r w:rsidRPr="00A97451">
        <w:rPr>
          <w:rFonts w:ascii="Arial" w:hAnsi="Arial" w:cs="Arial"/>
          <w:i/>
          <w:iCs/>
          <w:color w:val="222222"/>
          <w:sz w:val="24"/>
          <w:szCs w:val="24"/>
          <w:shd w:val="clear" w:color="auto" w:fill="FFFFFF"/>
        </w:rPr>
        <w:t>Heliyon</w:t>
      </w:r>
      <w:proofErr w:type="spellEnd"/>
      <w:r w:rsidRPr="00A97451">
        <w:rPr>
          <w:rFonts w:ascii="Arial" w:hAnsi="Arial" w:cs="Arial"/>
          <w:color w:val="222222"/>
          <w:sz w:val="24"/>
          <w:szCs w:val="24"/>
          <w:shd w:val="clear" w:color="auto" w:fill="FFFFFF"/>
        </w:rPr>
        <w:t>, </w:t>
      </w:r>
      <w:r w:rsidRPr="00A97451">
        <w:rPr>
          <w:rFonts w:ascii="Arial" w:hAnsi="Arial" w:cs="Arial"/>
          <w:i/>
          <w:iCs/>
          <w:color w:val="222222"/>
          <w:sz w:val="24"/>
          <w:szCs w:val="24"/>
          <w:shd w:val="clear" w:color="auto" w:fill="FFFFFF"/>
        </w:rPr>
        <w:t>10</w:t>
      </w:r>
      <w:r w:rsidRPr="00A97451">
        <w:rPr>
          <w:rFonts w:ascii="Arial" w:hAnsi="Arial" w:cs="Arial"/>
          <w:color w:val="222222"/>
          <w:sz w:val="24"/>
          <w:szCs w:val="24"/>
          <w:shd w:val="clear" w:color="auto" w:fill="FFFFFF"/>
        </w:rPr>
        <w:t>(7).</w:t>
      </w:r>
      <w:r w:rsidR="003337E6" w:rsidRPr="00A97451">
        <w:rPr>
          <w:rFonts w:ascii="Arial" w:hAnsi="Arial" w:cs="Arial"/>
        </w:rPr>
        <w:t xml:space="preserve"> </w:t>
      </w:r>
      <w:r w:rsidR="003337E6" w:rsidRPr="00A97451">
        <w:rPr>
          <w:rFonts w:ascii="Arial" w:hAnsi="Arial" w:cs="Arial"/>
          <w:color w:val="222222"/>
          <w:sz w:val="24"/>
          <w:szCs w:val="24"/>
          <w:shd w:val="clear" w:color="auto" w:fill="FFFFFF"/>
        </w:rPr>
        <w:t>https://doi.org/10.1016/j.heliyon.2024.e28347</w:t>
      </w:r>
    </w:p>
    <w:p w14:paraId="74B1D4CC"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sz w:val="24"/>
          <w:szCs w:val="24"/>
          <w:shd w:val="clear" w:color="auto" w:fill="FFFFFF"/>
        </w:rPr>
        <w:t>Fornell, C., &amp; Larcker, D. F. (1981). Evaluating structural equation models with unobservable variables and measurement error. </w:t>
      </w:r>
      <w:r w:rsidRPr="00A97451">
        <w:rPr>
          <w:rFonts w:ascii="Arial" w:hAnsi="Arial" w:cs="Arial"/>
          <w:i/>
          <w:iCs/>
          <w:sz w:val="24"/>
          <w:szCs w:val="24"/>
          <w:shd w:val="clear" w:color="auto" w:fill="FFFFFF"/>
        </w:rPr>
        <w:t>Journal of Marketing Research</w:t>
      </w:r>
      <w:r w:rsidRPr="00A97451">
        <w:rPr>
          <w:rFonts w:ascii="Arial" w:hAnsi="Arial" w:cs="Arial"/>
          <w:sz w:val="24"/>
          <w:szCs w:val="24"/>
          <w:shd w:val="clear" w:color="auto" w:fill="FFFFFF"/>
        </w:rPr>
        <w:t>, </w:t>
      </w:r>
      <w:r w:rsidRPr="00A97451">
        <w:rPr>
          <w:rFonts w:ascii="Arial" w:hAnsi="Arial" w:cs="Arial"/>
          <w:i/>
          <w:iCs/>
          <w:sz w:val="24"/>
          <w:szCs w:val="24"/>
          <w:shd w:val="clear" w:color="auto" w:fill="FFFFFF"/>
        </w:rPr>
        <w:t>18</w:t>
      </w:r>
      <w:r w:rsidRPr="00A97451">
        <w:rPr>
          <w:rFonts w:ascii="Arial" w:hAnsi="Arial" w:cs="Arial"/>
          <w:sz w:val="24"/>
          <w:szCs w:val="24"/>
          <w:shd w:val="clear" w:color="auto" w:fill="FFFFFF"/>
        </w:rPr>
        <w:t>(1), 39-50.</w:t>
      </w:r>
      <w:r w:rsidRPr="00A97451">
        <w:rPr>
          <w:rFonts w:ascii="Arial" w:hAnsi="Arial" w:cs="Arial"/>
          <w:sz w:val="24"/>
          <w:szCs w:val="24"/>
        </w:rPr>
        <w:t xml:space="preserve"> https://doi.org/10.1177/002224378101800104</w:t>
      </w:r>
    </w:p>
    <w:p w14:paraId="653D9B68"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000000"/>
          <w:sz w:val="24"/>
          <w:szCs w:val="24"/>
        </w:rPr>
        <w:t xml:space="preserve">Guritno, S., &amp; </w:t>
      </w:r>
      <w:proofErr w:type="spellStart"/>
      <w:r w:rsidRPr="00A97451">
        <w:rPr>
          <w:rFonts w:ascii="Arial" w:hAnsi="Arial" w:cs="Arial"/>
          <w:color w:val="000000"/>
          <w:sz w:val="24"/>
          <w:szCs w:val="24"/>
        </w:rPr>
        <w:t>Siringoringo</w:t>
      </w:r>
      <w:proofErr w:type="spellEnd"/>
      <w:r w:rsidRPr="00A97451">
        <w:rPr>
          <w:rFonts w:ascii="Arial" w:hAnsi="Arial" w:cs="Arial"/>
          <w:color w:val="000000"/>
          <w:sz w:val="24"/>
          <w:szCs w:val="24"/>
        </w:rPr>
        <w:t xml:space="preserve">, H. (2013). Perceived usefulness, ease of use, and attitude towards online shopping usefulness towards online airlines ticket </w:t>
      </w:r>
      <w:r w:rsidRPr="00A97451">
        <w:rPr>
          <w:rFonts w:ascii="Arial" w:hAnsi="Arial" w:cs="Arial"/>
          <w:color w:val="000000"/>
          <w:sz w:val="24"/>
          <w:szCs w:val="24"/>
        </w:rPr>
        <w:lastRenderedPageBreak/>
        <w:t xml:space="preserve">purchase. </w:t>
      </w:r>
      <w:r w:rsidRPr="00A97451">
        <w:rPr>
          <w:rFonts w:ascii="Arial" w:hAnsi="Arial" w:cs="Arial"/>
          <w:i/>
          <w:iCs/>
          <w:color w:val="000000"/>
          <w:sz w:val="24"/>
          <w:szCs w:val="24"/>
        </w:rPr>
        <w:t>Procedia-Social and Behavioral Sciences</w:t>
      </w:r>
      <w:r w:rsidRPr="00A97451">
        <w:rPr>
          <w:rFonts w:ascii="Arial" w:hAnsi="Arial" w:cs="Arial"/>
          <w:color w:val="000000"/>
          <w:sz w:val="24"/>
          <w:szCs w:val="24"/>
        </w:rPr>
        <w:t xml:space="preserve">, </w:t>
      </w:r>
      <w:r w:rsidRPr="00A97451">
        <w:rPr>
          <w:rFonts w:ascii="Arial" w:hAnsi="Arial" w:cs="Arial"/>
          <w:i/>
          <w:iCs/>
          <w:color w:val="000000"/>
          <w:sz w:val="24"/>
          <w:szCs w:val="24"/>
        </w:rPr>
        <w:t>81</w:t>
      </w:r>
      <w:r w:rsidRPr="00A97451">
        <w:rPr>
          <w:rFonts w:ascii="Arial" w:hAnsi="Arial" w:cs="Arial"/>
          <w:color w:val="000000"/>
          <w:sz w:val="24"/>
          <w:szCs w:val="24"/>
        </w:rPr>
        <w:t>, 212–216.</w:t>
      </w:r>
      <w:r w:rsidR="003337E6" w:rsidRPr="00A97451">
        <w:rPr>
          <w:rFonts w:ascii="Arial" w:hAnsi="Arial" w:cs="Arial"/>
        </w:rPr>
        <w:t xml:space="preserve"> </w:t>
      </w:r>
      <w:proofErr w:type="spellStart"/>
      <w:r w:rsidR="003337E6" w:rsidRPr="00A97451">
        <w:rPr>
          <w:rFonts w:ascii="Arial" w:hAnsi="Arial" w:cs="Arial"/>
        </w:rPr>
        <w:t>doi</w:t>
      </w:r>
      <w:proofErr w:type="spellEnd"/>
      <w:r w:rsidR="003337E6" w:rsidRPr="00A97451">
        <w:rPr>
          <w:rFonts w:ascii="Arial" w:hAnsi="Arial" w:cs="Arial"/>
        </w:rPr>
        <w:t>: 10.1016/j.sbspro.2013.06.415</w:t>
      </w:r>
    </w:p>
    <w:p w14:paraId="077FC405"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sz w:val="24"/>
          <w:szCs w:val="24"/>
          <w:shd w:val="clear" w:color="auto" w:fill="FFFFFF"/>
        </w:rPr>
        <w:t>Hair Jr, J. F., Hult, G. T. M., Ringle, C. M., &amp; Sarstedt, M. (2016). </w:t>
      </w:r>
      <w:r w:rsidRPr="00A97451">
        <w:rPr>
          <w:rFonts w:ascii="Arial" w:hAnsi="Arial" w:cs="Arial"/>
          <w:i/>
          <w:iCs/>
          <w:sz w:val="24"/>
          <w:szCs w:val="24"/>
          <w:shd w:val="clear" w:color="auto" w:fill="FFFFFF"/>
        </w:rPr>
        <w:t>A primer on partial least squares structural equation modeling (PLS-SEM)</w:t>
      </w:r>
      <w:r w:rsidRPr="00A97451">
        <w:rPr>
          <w:rFonts w:ascii="Arial" w:hAnsi="Arial" w:cs="Arial"/>
          <w:sz w:val="24"/>
          <w:szCs w:val="24"/>
          <w:shd w:val="clear" w:color="auto" w:fill="FFFFFF"/>
        </w:rPr>
        <w:t>. Sage publications.</w:t>
      </w:r>
    </w:p>
    <w:p w14:paraId="4B8FA21F"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sz w:val="24"/>
          <w:szCs w:val="24"/>
          <w:shd w:val="clear" w:color="auto" w:fill="FFFFFF"/>
        </w:rPr>
        <w:t xml:space="preserve">Hair, J. F., Black, W. C., Babin, B. J., Anderson, R. E., &amp; Tatham, R. L. (2006). </w:t>
      </w:r>
      <w:r w:rsidRPr="00A97451">
        <w:rPr>
          <w:rFonts w:ascii="Arial" w:hAnsi="Arial" w:cs="Arial"/>
          <w:i/>
          <w:sz w:val="24"/>
          <w:szCs w:val="24"/>
          <w:shd w:val="clear" w:color="auto" w:fill="FFFFFF"/>
        </w:rPr>
        <w:t>Multivariate data analysis</w:t>
      </w:r>
      <w:r w:rsidRPr="00A97451">
        <w:rPr>
          <w:rFonts w:ascii="Arial" w:hAnsi="Arial" w:cs="Arial"/>
          <w:sz w:val="24"/>
          <w:szCs w:val="24"/>
          <w:shd w:val="clear" w:color="auto" w:fill="FFFFFF"/>
        </w:rPr>
        <w:t>. Hoboken, 6.</w:t>
      </w:r>
    </w:p>
    <w:p w14:paraId="604B62D7"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proofErr w:type="spellStart"/>
      <w:r w:rsidRPr="00A97451">
        <w:rPr>
          <w:rFonts w:ascii="Arial" w:hAnsi="Arial" w:cs="Arial"/>
          <w:color w:val="000000"/>
          <w:sz w:val="24"/>
          <w:szCs w:val="24"/>
        </w:rPr>
        <w:t>Hanifati</w:t>
      </w:r>
      <w:proofErr w:type="spellEnd"/>
      <w:r w:rsidRPr="00A97451">
        <w:rPr>
          <w:rFonts w:ascii="Arial" w:hAnsi="Arial" w:cs="Arial"/>
          <w:color w:val="000000"/>
          <w:sz w:val="24"/>
          <w:szCs w:val="24"/>
        </w:rPr>
        <w:t xml:space="preserve">, A. N. (2015). The impact of food blogger toward consumer’s attitude and behavior in choosing restaurant. </w:t>
      </w:r>
      <w:r w:rsidRPr="00A97451">
        <w:rPr>
          <w:rFonts w:ascii="Arial" w:hAnsi="Arial" w:cs="Arial"/>
          <w:i/>
          <w:iCs/>
          <w:color w:val="000000"/>
          <w:sz w:val="24"/>
          <w:szCs w:val="24"/>
        </w:rPr>
        <w:t>International Journal of Humanities and Management Services</w:t>
      </w:r>
      <w:r w:rsidRPr="00A97451">
        <w:rPr>
          <w:rFonts w:ascii="Arial" w:hAnsi="Arial" w:cs="Arial"/>
          <w:color w:val="000000"/>
          <w:sz w:val="24"/>
          <w:szCs w:val="24"/>
        </w:rPr>
        <w:t xml:space="preserve">, </w:t>
      </w:r>
      <w:r w:rsidRPr="00A97451">
        <w:rPr>
          <w:rFonts w:ascii="Arial" w:hAnsi="Arial" w:cs="Arial"/>
          <w:i/>
          <w:iCs/>
          <w:color w:val="000000"/>
          <w:sz w:val="24"/>
          <w:szCs w:val="24"/>
        </w:rPr>
        <w:t>3</w:t>
      </w:r>
      <w:r w:rsidRPr="00A97451">
        <w:rPr>
          <w:rFonts w:ascii="Arial" w:hAnsi="Arial" w:cs="Arial"/>
          <w:color w:val="000000"/>
          <w:sz w:val="24"/>
          <w:szCs w:val="24"/>
        </w:rPr>
        <w:t>(3), 149–154.</w:t>
      </w:r>
    </w:p>
    <w:p w14:paraId="471BBB4E"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222222"/>
          <w:sz w:val="24"/>
          <w:szCs w:val="24"/>
          <w:shd w:val="clear" w:color="auto" w:fill="FFFFFF"/>
        </w:rPr>
        <w:t>Hao, F. (2021). Acceptance of contactless technology in the hospitality industry: extending the unified theory of acceptance and use of technology 2. </w:t>
      </w:r>
      <w:r w:rsidR="0031043C" w:rsidRPr="00A97451">
        <w:rPr>
          <w:rFonts w:ascii="Arial" w:hAnsi="Arial" w:cs="Arial"/>
          <w:color w:val="222222"/>
          <w:sz w:val="24"/>
          <w:szCs w:val="24"/>
          <w:shd w:val="clear" w:color="auto" w:fill="FFFFFF"/>
        </w:rPr>
        <w:t xml:space="preserve"> </w:t>
      </w:r>
      <w:r w:rsidR="0031043C" w:rsidRPr="00A97451">
        <w:rPr>
          <w:rFonts w:ascii="Arial" w:hAnsi="Arial" w:cs="Arial"/>
          <w:i/>
          <w:iCs/>
          <w:color w:val="222222"/>
          <w:sz w:val="24"/>
          <w:szCs w:val="24"/>
          <w:shd w:val="clear" w:color="auto" w:fill="FFFFFF"/>
        </w:rPr>
        <w:t xml:space="preserve">Asia Pacific Journal </w:t>
      </w:r>
      <w:r w:rsidRPr="00A97451">
        <w:rPr>
          <w:rFonts w:ascii="Arial" w:hAnsi="Arial" w:cs="Arial"/>
          <w:i/>
          <w:iCs/>
          <w:color w:val="222222"/>
          <w:sz w:val="24"/>
          <w:szCs w:val="24"/>
          <w:shd w:val="clear" w:color="auto" w:fill="FFFFFF"/>
        </w:rPr>
        <w:t>of Tourism Research</w:t>
      </w:r>
      <w:r w:rsidRPr="00A97451">
        <w:rPr>
          <w:rFonts w:ascii="Arial" w:hAnsi="Arial" w:cs="Arial"/>
          <w:color w:val="222222"/>
          <w:sz w:val="24"/>
          <w:szCs w:val="24"/>
          <w:shd w:val="clear" w:color="auto" w:fill="FFFFFF"/>
        </w:rPr>
        <w:t>, </w:t>
      </w:r>
      <w:r w:rsidRPr="00A97451">
        <w:rPr>
          <w:rFonts w:ascii="Arial" w:hAnsi="Arial" w:cs="Arial"/>
          <w:i/>
          <w:iCs/>
          <w:color w:val="222222"/>
          <w:sz w:val="24"/>
          <w:szCs w:val="24"/>
          <w:shd w:val="clear" w:color="auto" w:fill="FFFFFF"/>
        </w:rPr>
        <w:t>26</w:t>
      </w:r>
      <w:r w:rsidR="0031043C" w:rsidRPr="00A97451">
        <w:rPr>
          <w:rFonts w:ascii="Arial" w:hAnsi="Arial" w:cs="Arial"/>
          <w:i/>
          <w:iCs/>
          <w:color w:val="222222"/>
          <w:sz w:val="24"/>
          <w:szCs w:val="24"/>
          <w:shd w:val="clear" w:color="auto" w:fill="FFFFFF"/>
        </w:rPr>
        <w:t xml:space="preserve"> </w:t>
      </w:r>
      <w:r w:rsidRPr="00A97451">
        <w:rPr>
          <w:rFonts w:ascii="Arial" w:hAnsi="Arial" w:cs="Arial"/>
          <w:color w:val="222222"/>
          <w:sz w:val="24"/>
          <w:szCs w:val="24"/>
          <w:shd w:val="clear" w:color="auto" w:fill="FFFFFF"/>
        </w:rPr>
        <w:t>(12), 1386-1401</w:t>
      </w:r>
      <w:r w:rsidR="000D10A5" w:rsidRPr="00A97451">
        <w:rPr>
          <w:rFonts w:ascii="Arial" w:hAnsi="Arial" w:cs="Arial"/>
          <w:color w:val="222222"/>
          <w:sz w:val="24"/>
          <w:szCs w:val="24"/>
          <w:shd w:val="clear" w:color="auto" w:fill="FFFFFF"/>
        </w:rPr>
        <w:t>.</w:t>
      </w:r>
      <w:r w:rsidR="0031043C" w:rsidRPr="00A97451">
        <w:rPr>
          <w:rFonts w:ascii="Arial" w:hAnsi="Arial" w:cs="Arial"/>
        </w:rPr>
        <w:t xml:space="preserve"> </w:t>
      </w:r>
      <w:r w:rsidR="000D10A5" w:rsidRPr="00A97451">
        <w:rPr>
          <w:rFonts w:ascii="Arial" w:hAnsi="Arial" w:cs="Arial"/>
          <w:color w:val="222222"/>
          <w:sz w:val="24"/>
          <w:szCs w:val="24"/>
          <w:shd w:val="clear" w:color="auto" w:fill="FFFFFF"/>
        </w:rPr>
        <w:t>https://doi.org/10.1080/10941665.2021.1984264</w:t>
      </w:r>
    </w:p>
    <w:p w14:paraId="0DED7A14"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000000"/>
          <w:sz w:val="24"/>
          <w:szCs w:val="24"/>
        </w:rPr>
        <w:t>Hasan, A. A.-T. (</w:t>
      </w:r>
      <w:r w:rsidRPr="00A97451">
        <w:rPr>
          <w:rFonts w:ascii="Arial" w:hAnsi="Arial" w:cs="Arial"/>
          <w:color w:val="000080"/>
          <w:sz w:val="24"/>
          <w:szCs w:val="24"/>
        </w:rPr>
        <w:t>2023</w:t>
      </w:r>
      <w:r w:rsidRPr="00A97451">
        <w:rPr>
          <w:rFonts w:ascii="Arial" w:hAnsi="Arial" w:cs="Arial"/>
          <w:color w:val="000000"/>
          <w:sz w:val="24"/>
          <w:szCs w:val="24"/>
        </w:rPr>
        <w:t xml:space="preserve">). Determinants of intentions to use </w:t>
      </w:r>
      <w:proofErr w:type="spellStart"/>
      <w:r w:rsidRPr="00A97451">
        <w:rPr>
          <w:rFonts w:ascii="Arial" w:hAnsi="Arial" w:cs="Arial"/>
          <w:color w:val="000000"/>
          <w:sz w:val="24"/>
          <w:szCs w:val="24"/>
        </w:rPr>
        <w:t>foodpanda</w:t>
      </w:r>
      <w:proofErr w:type="spellEnd"/>
      <w:r w:rsidRPr="00A97451">
        <w:rPr>
          <w:rFonts w:ascii="Arial" w:hAnsi="Arial" w:cs="Arial"/>
          <w:color w:val="000000"/>
          <w:sz w:val="24"/>
          <w:szCs w:val="24"/>
        </w:rPr>
        <w:t xml:space="preserve"> mobile applications in Bangladesh: The role of attitude and fear of COVID-19. </w:t>
      </w:r>
      <w:r w:rsidRPr="00A97451">
        <w:rPr>
          <w:rFonts w:ascii="Arial" w:hAnsi="Arial" w:cs="Arial"/>
          <w:i/>
          <w:iCs/>
          <w:color w:val="000000"/>
          <w:sz w:val="24"/>
          <w:szCs w:val="24"/>
        </w:rPr>
        <w:t>South Asian Journal of Marketing</w:t>
      </w:r>
      <w:r w:rsidRPr="00A97451">
        <w:rPr>
          <w:rFonts w:ascii="Arial" w:hAnsi="Arial" w:cs="Arial"/>
          <w:color w:val="000000"/>
          <w:sz w:val="24"/>
          <w:szCs w:val="24"/>
        </w:rPr>
        <w:t xml:space="preserve">, </w:t>
      </w:r>
      <w:r w:rsidRPr="00A97451">
        <w:rPr>
          <w:rFonts w:ascii="Arial" w:hAnsi="Arial" w:cs="Arial"/>
          <w:i/>
          <w:iCs/>
          <w:color w:val="000000"/>
          <w:sz w:val="24"/>
          <w:szCs w:val="24"/>
        </w:rPr>
        <w:t>4</w:t>
      </w:r>
      <w:r w:rsidRPr="00A97451">
        <w:rPr>
          <w:rFonts w:ascii="Arial" w:hAnsi="Arial" w:cs="Arial"/>
          <w:color w:val="000000"/>
          <w:sz w:val="24"/>
          <w:szCs w:val="24"/>
        </w:rPr>
        <w:t xml:space="preserve">(1), 17–32. </w:t>
      </w:r>
      <w:r w:rsidR="0031043C" w:rsidRPr="00A97451">
        <w:rPr>
          <w:rFonts w:ascii="Arial" w:hAnsi="Arial" w:cs="Arial"/>
          <w:sz w:val="24"/>
          <w:szCs w:val="24"/>
        </w:rPr>
        <w:t>https://doi.org/10.1108/SAJM-10- 2021-0123</w:t>
      </w:r>
    </w:p>
    <w:p w14:paraId="6A710377" w14:textId="77777777" w:rsidR="00B05F98" w:rsidRPr="00A97451" w:rsidRDefault="00B05F98" w:rsidP="00A97451">
      <w:pPr>
        <w:pStyle w:val="ListParagraph"/>
        <w:numPr>
          <w:ilvl w:val="0"/>
          <w:numId w:val="8"/>
        </w:numPr>
        <w:tabs>
          <w:tab w:val="left" w:pos="142"/>
        </w:tabs>
        <w:jc w:val="both"/>
        <w:rPr>
          <w:rStyle w:val="Hyperlink"/>
          <w:rFonts w:ascii="Arial" w:hAnsi="Arial" w:cs="Arial"/>
          <w:color w:val="auto"/>
          <w:sz w:val="24"/>
          <w:szCs w:val="24"/>
          <w:u w:val="none"/>
        </w:rPr>
      </w:pPr>
      <w:r w:rsidRPr="00A97451">
        <w:rPr>
          <w:rFonts w:ascii="Arial" w:hAnsi="Arial" w:cs="Arial"/>
          <w:sz w:val="24"/>
          <w:szCs w:val="24"/>
          <w:shd w:val="clear" w:color="auto" w:fill="FFFFFF"/>
        </w:rPr>
        <w:t xml:space="preserve">Henseler, J., Ringle, C. M., &amp; Sinkovics, R. R. (2009). </w:t>
      </w:r>
      <w:r w:rsidRPr="00A97451">
        <w:rPr>
          <w:rFonts w:ascii="Arial" w:hAnsi="Arial" w:cs="Arial"/>
          <w:i/>
          <w:sz w:val="24"/>
          <w:szCs w:val="24"/>
          <w:shd w:val="clear" w:color="auto" w:fill="FFFFFF"/>
        </w:rPr>
        <w:t>The use of partial least squares path modeling in international marketing.</w:t>
      </w:r>
      <w:r w:rsidRPr="00A97451">
        <w:rPr>
          <w:rFonts w:ascii="Arial" w:hAnsi="Arial" w:cs="Arial"/>
          <w:sz w:val="24"/>
          <w:szCs w:val="24"/>
          <w:shd w:val="clear" w:color="auto" w:fill="FFFFFF"/>
        </w:rPr>
        <w:t xml:space="preserve"> In New</w:t>
      </w:r>
      <w:r w:rsidRPr="00A97451">
        <w:rPr>
          <w:rFonts w:ascii="Arial" w:hAnsi="Arial" w:cs="Arial"/>
          <w:iCs/>
          <w:sz w:val="24"/>
          <w:szCs w:val="24"/>
          <w:shd w:val="clear" w:color="auto" w:fill="FFFFFF"/>
        </w:rPr>
        <w:t xml:space="preserve"> challenges to international marketing</w:t>
      </w:r>
      <w:r w:rsidRPr="00A97451">
        <w:rPr>
          <w:rFonts w:ascii="Arial" w:hAnsi="Arial" w:cs="Arial"/>
          <w:sz w:val="24"/>
          <w:szCs w:val="24"/>
          <w:shd w:val="clear" w:color="auto" w:fill="FFFFFF"/>
        </w:rPr>
        <w:t>. Emerald Group Publishing Limited, 20,277-319.</w:t>
      </w:r>
      <w:r w:rsidRPr="00A97451">
        <w:rPr>
          <w:rFonts w:ascii="Arial" w:hAnsi="Arial" w:cs="Arial"/>
          <w:sz w:val="24"/>
          <w:szCs w:val="24"/>
        </w:rPr>
        <w:t xml:space="preserve"> https://doi.org/10.1108/S1474-7979(2009)0000020014</w:t>
      </w:r>
    </w:p>
    <w:p w14:paraId="0C9EE0E6"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222222"/>
          <w:sz w:val="24"/>
          <w:szCs w:val="24"/>
          <w:shd w:val="clear" w:color="auto" w:fill="FFFFFF"/>
        </w:rPr>
        <w:t>Hertog, P. D. (2000). Knowledge-intensive business services as co-producers of innovation. </w:t>
      </w:r>
      <w:r w:rsidRPr="00A97451">
        <w:rPr>
          <w:rFonts w:ascii="Arial" w:hAnsi="Arial" w:cs="Arial"/>
          <w:i/>
          <w:iCs/>
          <w:color w:val="222222"/>
          <w:sz w:val="24"/>
          <w:szCs w:val="24"/>
          <w:shd w:val="clear" w:color="auto" w:fill="FFFFFF"/>
        </w:rPr>
        <w:t>International journal of innovation management</w:t>
      </w:r>
      <w:r w:rsidRPr="00A97451">
        <w:rPr>
          <w:rFonts w:ascii="Arial" w:hAnsi="Arial" w:cs="Arial"/>
          <w:color w:val="222222"/>
          <w:sz w:val="24"/>
          <w:szCs w:val="24"/>
          <w:shd w:val="clear" w:color="auto" w:fill="FFFFFF"/>
        </w:rPr>
        <w:t>, </w:t>
      </w:r>
      <w:r w:rsidRPr="00A97451">
        <w:rPr>
          <w:rFonts w:ascii="Arial" w:hAnsi="Arial" w:cs="Arial"/>
          <w:i/>
          <w:iCs/>
          <w:color w:val="222222"/>
          <w:sz w:val="24"/>
          <w:szCs w:val="24"/>
          <w:shd w:val="clear" w:color="auto" w:fill="FFFFFF"/>
        </w:rPr>
        <w:t>4</w:t>
      </w:r>
      <w:r w:rsidRPr="00A97451">
        <w:rPr>
          <w:rFonts w:ascii="Arial" w:hAnsi="Arial" w:cs="Arial"/>
          <w:color w:val="222222"/>
          <w:sz w:val="24"/>
          <w:szCs w:val="24"/>
          <w:shd w:val="clear" w:color="auto" w:fill="FFFFFF"/>
        </w:rPr>
        <w:t>(04), 491-528.</w:t>
      </w:r>
    </w:p>
    <w:p w14:paraId="462683EA" w14:textId="77777777" w:rsidR="00B05F98" w:rsidRPr="00A97451" w:rsidRDefault="00B05F98" w:rsidP="00A97451">
      <w:pPr>
        <w:pStyle w:val="ListParagraph"/>
        <w:numPr>
          <w:ilvl w:val="0"/>
          <w:numId w:val="8"/>
        </w:numPr>
        <w:tabs>
          <w:tab w:val="left" w:pos="142"/>
        </w:tabs>
        <w:jc w:val="both"/>
        <w:rPr>
          <w:rStyle w:val="Hyperlink"/>
          <w:rFonts w:ascii="Arial" w:hAnsi="Arial" w:cs="Arial"/>
          <w:color w:val="auto"/>
          <w:sz w:val="24"/>
          <w:szCs w:val="24"/>
          <w:u w:val="none"/>
        </w:rPr>
      </w:pPr>
      <w:r w:rsidRPr="00A97451">
        <w:rPr>
          <w:rFonts w:ascii="Arial" w:hAnsi="Arial" w:cs="Arial"/>
          <w:color w:val="000000"/>
          <w:sz w:val="24"/>
          <w:szCs w:val="24"/>
        </w:rPr>
        <w:t>Hong, C., Choi, H. H., Choi, E. K. C., &amp; Joung, H. W. D</w:t>
      </w:r>
      <w:r w:rsidRPr="00A97451">
        <w:rPr>
          <w:rFonts w:ascii="Arial" w:hAnsi="Arial" w:cs="Arial"/>
          <w:sz w:val="24"/>
          <w:szCs w:val="24"/>
        </w:rPr>
        <w:t xml:space="preserve">. (2021). </w:t>
      </w:r>
      <w:r w:rsidRPr="00A97451">
        <w:rPr>
          <w:rFonts w:ascii="Arial" w:hAnsi="Arial" w:cs="Arial"/>
          <w:color w:val="000000"/>
          <w:sz w:val="24"/>
          <w:szCs w:val="24"/>
        </w:rPr>
        <w:t xml:space="preserve">Factors affecting customer intention to use online food delivery services before and during the COVID-19 pandemic. </w:t>
      </w:r>
      <w:r w:rsidRPr="00A97451">
        <w:rPr>
          <w:rFonts w:ascii="Arial" w:hAnsi="Arial" w:cs="Arial"/>
          <w:i/>
          <w:iCs/>
          <w:color w:val="000000"/>
          <w:sz w:val="24"/>
          <w:szCs w:val="24"/>
        </w:rPr>
        <w:t>Journal of Hospitality and Tourism Management</w:t>
      </w:r>
      <w:r w:rsidRPr="00A97451">
        <w:rPr>
          <w:rFonts w:ascii="Arial" w:hAnsi="Arial" w:cs="Arial"/>
          <w:color w:val="000000"/>
          <w:sz w:val="24"/>
          <w:szCs w:val="24"/>
        </w:rPr>
        <w:t xml:space="preserve">, </w:t>
      </w:r>
      <w:r w:rsidRPr="00A97451">
        <w:rPr>
          <w:rFonts w:ascii="Arial" w:hAnsi="Arial" w:cs="Arial"/>
          <w:i/>
          <w:iCs/>
          <w:color w:val="000000"/>
          <w:sz w:val="24"/>
          <w:szCs w:val="24"/>
        </w:rPr>
        <w:t>48</w:t>
      </w:r>
      <w:r w:rsidRPr="00A97451">
        <w:rPr>
          <w:rFonts w:ascii="Arial" w:hAnsi="Arial" w:cs="Arial"/>
          <w:color w:val="000000"/>
          <w:sz w:val="24"/>
          <w:szCs w:val="24"/>
        </w:rPr>
        <w:t xml:space="preserve">, 509–518. </w:t>
      </w:r>
      <w:r w:rsidRPr="00A97451">
        <w:rPr>
          <w:rFonts w:ascii="Arial" w:hAnsi="Arial" w:cs="Arial"/>
          <w:sz w:val="24"/>
          <w:szCs w:val="24"/>
        </w:rPr>
        <w:t>https://doi.org/10.1016/j.jhtm.2021.08.012</w:t>
      </w:r>
    </w:p>
    <w:p w14:paraId="4E9F6FDD"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000000"/>
          <w:sz w:val="24"/>
          <w:szCs w:val="24"/>
        </w:rPr>
        <w:t>Hwang, J., &amp; Seo, S. (2016). A critical review of research on customer experience management: Theoretical, methodological and cultural perspectives. International Journal of Contemporary Hospitality Management, 28(10), 2218-2246.</w:t>
      </w:r>
      <w:r w:rsidRPr="00A97451">
        <w:rPr>
          <w:rFonts w:ascii="Arial" w:hAnsi="Arial" w:cs="Arial"/>
          <w:sz w:val="24"/>
          <w:szCs w:val="24"/>
        </w:rPr>
        <w:t>https://doi.org/10.1108/IJCHM-04-2015-0192</w:t>
      </w:r>
      <w:r w:rsidRPr="00A97451">
        <w:rPr>
          <w:rFonts w:ascii="Arial" w:hAnsi="Arial" w:cs="Arial"/>
          <w:color w:val="0000FF"/>
          <w:sz w:val="24"/>
          <w:szCs w:val="24"/>
        </w:rPr>
        <w:t>.</w:t>
      </w:r>
    </w:p>
    <w:p w14:paraId="5593528B" w14:textId="77777777" w:rsidR="00B05F98" w:rsidRPr="00A97451" w:rsidRDefault="00B05F98" w:rsidP="00A97451">
      <w:pPr>
        <w:pStyle w:val="ListParagraph"/>
        <w:numPr>
          <w:ilvl w:val="0"/>
          <w:numId w:val="8"/>
        </w:numPr>
        <w:jc w:val="both"/>
        <w:rPr>
          <w:rFonts w:ascii="Arial" w:hAnsi="Arial" w:cs="Arial"/>
          <w:sz w:val="24"/>
          <w:szCs w:val="24"/>
        </w:rPr>
      </w:pPr>
      <w:r w:rsidRPr="00A97451">
        <w:rPr>
          <w:rFonts w:ascii="Arial" w:eastAsia="Times New Roman" w:hAnsi="Arial" w:cs="Arial"/>
          <w:color w:val="000000"/>
          <w:sz w:val="24"/>
          <w:szCs w:val="24"/>
          <w:lang w:eastAsia="en-IN"/>
        </w:rPr>
        <w:t xml:space="preserve">J. Lee, H. Lee, and N. Chung, "The impact of customers’ prior online experience on future hotel usage behavior," </w:t>
      </w:r>
      <w:r w:rsidRPr="00A97451">
        <w:rPr>
          <w:rFonts w:ascii="Arial" w:eastAsia="Times New Roman" w:hAnsi="Arial" w:cs="Arial"/>
          <w:i/>
          <w:iCs/>
          <w:color w:val="000000"/>
          <w:sz w:val="24"/>
          <w:szCs w:val="24"/>
          <w:lang w:eastAsia="en-IN"/>
        </w:rPr>
        <w:t xml:space="preserve">International Journal of Hospitality Management, </w:t>
      </w:r>
      <w:r w:rsidRPr="00A97451">
        <w:rPr>
          <w:rFonts w:ascii="Arial" w:eastAsia="Times New Roman" w:hAnsi="Arial" w:cs="Arial"/>
          <w:color w:val="000000"/>
          <w:sz w:val="24"/>
          <w:szCs w:val="24"/>
          <w:lang w:eastAsia="en-IN"/>
        </w:rPr>
        <w:t xml:space="preserve">vol. 91, p. 102669, 2020. </w:t>
      </w:r>
      <w:r w:rsidRPr="00A97451">
        <w:rPr>
          <w:rFonts w:ascii="Arial" w:eastAsia="Times New Roman" w:hAnsi="Arial" w:cs="Arial"/>
          <w:sz w:val="24"/>
          <w:szCs w:val="24"/>
          <w:lang w:eastAsia="en-IN"/>
        </w:rPr>
        <w:t>https://doi.org/10.1016/j.ijhm.2020.102669</w:t>
      </w:r>
    </w:p>
    <w:p w14:paraId="0FD26F7F"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222222"/>
          <w:sz w:val="24"/>
          <w:szCs w:val="24"/>
          <w:shd w:val="clear" w:color="auto" w:fill="FFFFFF"/>
        </w:rPr>
        <w:t xml:space="preserve">Jiang, L., Liu, Y., &amp; Zhong, M.  (2021). The Impact of Technology on Customer Purchase Decisions in the Hotel Industry. International Conference </w:t>
      </w:r>
      <w:r w:rsidR="000D10A5" w:rsidRPr="00A97451">
        <w:rPr>
          <w:rFonts w:ascii="Arial" w:hAnsi="Arial" w:cs="Arial"/>
          <w:color w:val="222222"/>
          <w:sz w:val="24"/>
          <w:szCs w:val="24"/>
          <w:shd w:val="clear" w:color="auto" w:fill="FFFFFF"/>
        </w:rPr>
        <w:t xml:space="preserve">on </w:t>
      </w:r>
      <w:r w:rsidRPr="00A97451">
        <w:rPr>
          <w:rFonts w:ascii="Arial" w:hAnsi="Arial" w:cs="Arial"/>
          <w:color w:val="222222"/>
          <w:sz w:val="24"/>
          <w:szCs w:val="24"/>
          <w:shd w:val="clear" w:color="auto" w:fill="FFFFFF"/>
        </w:rPr>
        <w:t>World Economy and Project Management. 176-180.</w:t>
      </w:r>
    </w:p>
    <w:p w14:paraId="170C1C2D"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eastAsia="Times New Roman" w:hAnsi="Arial" w:cs="Arial"/>
          <w:color w:val="000000"/>
          <w:sz w:val="24"/>
          <w:szCs w:val="24"/>
          <w:lang w:eastAsia="en-IN"/>
        </w:rPr>
        <w:t xml:space="preserve">Jokar, N. K., </w:t>
      </w:r>
      <w:proofErr w:type="spellStart"/>
      <w:r w:rsidRPr="00A97451">
        <w:rPr>
          <w:rFonts w:ascii="Arial" w:eastAsia="Times New Roman" w:hAnsi="Arial" w:cs="Arial"/>
          <w:color w:val="000000"/>
          <w:sz w:val="24"/>
          <w:szCs w:val="24"/>
          <w:lang w:eastAsia="en-IN"/>
        </w:rPr>
        <w:t>Noorhosseini</w:t>
      </w:r>
      <w:proofErr w:type="spellEnd"/>
      <w:r w:rsidRPr="00A97451">
        <w:rPr>
          <w:rFonts w:ascii="Arial" w:eastAsia="Times New Roman" w:hAnsi="Arial" w:cs="Arial"/>
          <w:color w:val="000000"/>
          <w:sz w:val="24"/>
          <w:szCs w:val="24"/>
          <w:lang w:eastAsia="en-IN"/>
        </w:rPr>
        <w:t xml:space="preserve">, S. A., </w:t>
      </w:r>
      <w:proofErr w:type="spellStart"/>
      <w:r w:rsidRPr="00A97451">
        <w:rPr>
          <w:rFonts w:ascii="Arial" w:eastAsia="Times New Roman" w:hAnsi="Arial" w:cs="Arial"/>
          <w:color w:val="000000"/>
          <w:sz w:val="24"/>
          <w:szCs w:val="24"/>
          <w:lang w:eastAsia="en-IN"/>
        </w:rPr>
        <w:t>Allahyari</w:t>
      </w:r>
      <w:proofErr w:type="spellEnd"/>
      <w:r w:rsidRPr="00A97451">
        <w:rPr>
          <w:rFonts w:ascii="Arial" w:eastAsia="Times New Roman" w:hAnsi="Arial" w:cs="Arial"/>
          <w:color w:val="000000"/>
          <w:sz w:val="24"/>
          <w:szCs w:val="24"/>
          <w:lang w:eastAsia="en-IN"/>
        </w:rPr>
        <w:t>, M. S., &amp; Damalas, C. A. (</w:t>
      </w:r>
      <w:r w:rsidRPr="00A97451">
        <w:rPr>
          <w:rFonts w:ascii="Arial" w:eastAsia="Times New Roman" w:hAnsi="Arial" w:cs="Arial"/>
          <w:color w:val="000080"/>
          <w:sz w:val="24"/>
          <w:szCs w:val="24"/>
          <w:lang w:eastAsia="en-IN"/>
        </w:rPr>
        <w:t>2017</w:t>
      </w:r>
      <w:r w:rsidRPr="00A97451">
        <w:rPr>
          <w:rFonts w:ascii="Arial" w:eastAsia="Times New Roman" w:hAnsi="Arial" w:cs="Arial"/>
          <w:color w:val="000000"/>
          <w:sz w:val="24"/>
          <w:szCs w:val="24"/>
          <w:lang w:eastAsia="en-IN"/>
        </w:rPr>
        <w:t xml:space="preserve">). Consumers’ acceptance of medicinal herbs: An application of the technology acceptance model (TAM). </w:t>
      </w:r>
      <w:r w:rsidRPr="00A97451">
        <w:rPr>
          <w:rFonts w:ascii="Arial" w:eastAsia="Times New Roman" w:hAnsi="Arial" w:cs="Arial"/>
          <w:i/>
          <w:iCs/>
          <w:color w:val="000000"/>
          <w:sz w:val="24"/>
          <w:szCs w:val="24"/>
          <w:lang w:eastAsia="en-IN"/>
        </w:rPr>
        <w:t>Journal of Ethnopharmacology</w:t>
      </w:r>
      <w:r w:rsidRPr="00A97451">
        <w:rPr>
          <w:rFonts w:ascii="Arial" w:eastAsia="Times New Roman" w:hAnsi="Arial" w:cs="Arial"/>
          <w:color w:val="000000"/>
          <w:sz w:val="24"/>
          <w:szCs w:val="24"/>
          <w:lang w:eastAsia="en-IN"/>
        </w:rPr>
        <w:t xml:space="preserve">, </w:t>
      </w:r>
      <w:r w:rsidRPr="00A97451">
        <w:rPr>
          <w:rFonts w:ascii="Arial" w:eastAsia="Times New Roman" w:hAnsi="Arial" w:cs="Arial"/>
          <w:i/>
          <w:iCs/>
          <w:color w:val="000000"/>
          <w:sz w:val="24"/>
          <w:szCs w:val="24"/>
          <w:lang w:eastAsia="en-IN"/>
        </w:rPr>
        <w:t>207</w:t>
      </w:r>
      <w:r w:rsidRPr="00A97451">
        <w:rPr>
          <w:rFonts w:ascii="Arial" w:eastAsia="Times New Roman" w:hAnsi="Arial" w:cs="Arial"/>
          <w:color w:val="000000"/>
          <w:sz w:val="24"/>
          <w:szCs w:val="24"/>
          <w:lang w:eastAsia="en-IN"/>
        </w:rPr>
        <w:t>, 203–</w:t>
      </w:r>
      <w:r w:rsidRPr="00A97451">
        <w:rPr>
          <w:rFonts w:ascii="Arial" w:eastAsia="Times New Roman" w:hAnsi="Arial" w:cs="Arial"/>
          <w:sz w:val="24"/>
          <w:szCs w:val="24"/>
          <w:lang w:eastAsia="en-IN"/>
        </w:rPr>
        <w:t>210.https://doi.org/10.1016/j.jep.2017.06.017</w:t>
      </w:r>
    </w:p>
    <w:p w14:paraId="46A1B74D"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222222"/>
          <w:sz w:val="24"/>
          <w:szCs w:val="24"/>
          <w:shd w:val="clear" w:color="auto" w:fill="FFFFFF"/>
        </w:rPr>
        <w:lastRenderedPageBreak/>
        <w:t>Kumar, J., Konar, R., &amp; Balasubramanian, K. (2020). The impact of social media on consumers’ purchasing behaviour in Malaysian restaurants. </w:t>
      </w:r>
      <w:r w:rsidRPr="00A97451">
        <w:rPr>
          <w:rFonts w:ascii="Arial" w:hAnsi="Arial" w:cs="Arial"/>
          <w:i/>
          <w:iCs/>
          <w:color w:val="222222"/>
          <w:sz w:val="24"/>
          <w:szCs w:val="24"/>
          <w:shd w:val="clear" w:color="auto" w:fill="FFFFFF"/>
        </w:rPr>
        <w:t>Journal of Tourism, Sustainability and Well-being</w:t>
      </w:r>
      <w:r w:rsidRPr="00A97451">
        <w:rPr>
          <w:rFonts w:ascii="Arial" w:hAnsi="Arial" w:cs="Arial"/>
          <w:color w:val="222222"/>
          <w:sz w:val="24"/>
          <w:szCs w:val="24"/>
          <w:shd w:val="clear" w:color="auto" w:fill="FFFFFF"/>
        </w:rPr>
        <w:t>, </w:t>
      </w:r>
      <w:r w:rsidRPr="00A97451">
        <w:rPr>
          <w:rFonts w:ascii="Arial" w:hAnsi="Arial" w:cs="Arial"/>
          <w:i/>
          <w:iCs/>
          <w:color w:val="222222"/>
          <w:sz w:val="24"/>
          <w:szCs w:val="24"/>
          <w:shd w:val="clear" w:color="auto" w:fill="FFFFFF"/>
        </w:rPr>
        <w:t>8</w:t>
      </w:r>
      <w:r w:rsidRPr="00A97451">
        <w:rPr>
          <w:rFonts w:ascii="Arial" w:hAnsi="Arial" w:cs="Arial"/>
          <w:color w:val="222222"/>
          <w:sz w:val="24"/>
          <w:szCs w:val="24"/>
          <w:shd w:val="clear" w:color="auto" w:fill="FFFFFF"/>
        </w:rPr>
        <w:t>(3), 197-216.</w:t>
      </w:r>
    </w:p>
    <w:p w14:paraId="4501CD5A"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sz w:val="24"/>
          <w:szCs w:val="24"/>
        </w:rPr>
        <w:t xml:space="preserve">Lee, J., Lee, H., &amp; Chung, N. (2020). The impact of customers’ prior online experience on future hotel usage behavior. </w:t>
      </w:r>
      <w:r w:rsidRPr="00A97451">
        <w:rPr>
          <w:rFonts w:ascii="Arial" w:hAnsi="Arial" w:cs="Arial"/>
          <w:i/>
          <w:sz w:val="24"/>
          <w:szCs w:val="24"/>
        </w:rPr>
        <w:t>International Journal of Hospitality Management</w:t>
      </w:r>
      <w:r w:rsidRPr="00A97451">
        <w:rPr>
          <w:rFonts w:ascii="Arial" w:hAnsi="Arial" w:cs="Arial"/>
          <w:sz w:val="24"/>
          <w:szCs w:val="24"/>
        </w:rPr>
        <w:t>, 91, 102669.</w:t>
      </w:r>
      <w:r w:rsidR="000D10A5" w:rsidRPr="00A97451">
        <w:rPr>
          <w:rFonts w:ascii="Arial" w:hAnsi="Arial" w:cs="Arial"/>
        </w:rPr>
        <w:t xml:space="preserve"> </w:t>
      </w:r>
      <w:r w:rsidR="000D10A5" w:rsidRPr="00A97451">
        <w:rPr>
          <w:rFonts w:ascii="Arial" w:hAnsi="Arial" w:cs="Arial"/>
          <w:sz w:val="24"/>
          <w:szCs w:val="24"/>
        </w:rPr>
        <w:t>https://doi.org/10.1016/j.ijhm.2020.102669</w:t>
      </w:r>
    </w:p>
    <w:p w14:paraId="712FE15D"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sz w:val="24"/>
          <w:szCs w:val="24"/>
          <w:shd w:val="clear" w:color="auto" w:fill="FFFFFF"/>
        </w:rPr>
        <w:t>Leung, R., &amp; Loo, P. T. (2022). Co-creating interactive dining experiences via interconnected and interoperable smart technology. </w:t>
      </w:r>
      <w:r w:rsidRPr="00A97451">
        <w:rPr>
          <w:rFonts w:ascii="Arial" w:hAnsi="Arial" w:cs="Arial"/>
          <w:i/>
          <w:iCs/>
          <w:sz w:val="24"/>
          <w:szCs w:val="24"/>
          <w:shd w:val="clear" w:color="auto" w:fill="FFFFFF"/>
        </w:rPr>
        <w:t>Asian Journal of Technology Innovation</w:t>
      </w:r>
      <w:r w:rsidRPr="00A97451">
        <w:rPr>
          <w:rFonts w:ascii="Arial" w:hAnsi="Arial" w:cs="Arial"/>
          <w:sz w:val="24"/>
          <w:szCs w:val="24"/>
          <w:shd w:val="clear" w:color="auto" w:fill="FFFFFF"/>
        </w:rPr>
        <w:t>, </w:t>
      </w:r>
      <w:r w:rsidRPr="00A97451">
        <w:rPr>
          <w:rFonts w:ascii="Arial" w:hAnsi="Arial" w:cs="Arial"/>
          <w:i/>
          <w:iCs/>
          <w:sz w:val="24"/>
          <w:szCs w:val="24"/>
          <w:shd w:val="clear" w:color="auto" w:fill="FFFFFF"/>
        </w:rPr>
        <w:t>30</w:t>
      </w:r>
      <w:r w:rsidRPr="00A97451">
        <w:rPr>
          <w:rFonts w:ascii="Arial" w:hAnsi="Arial" w:cs="Arial"/>
          <w:sz w:val="24"/>
          <w:szCs w:val="24"/>
          <w:shd w:val="clear" w:color="auto" w:fill="FFFFFF"/>
        </w:rPr>
        <w:t>(1), 45-67.</w:t>
      </w:r>
      <w:r w:rsidR="000D10A5" w:rsidRPr="00A97451">
        <w:rPr>
          <w:rFonts w:ascii="Arial" w:hAnsi="Arial" w:cs="Arial"/>
        </w:rPr>
        <w:t xml:space="preserve"> </w:t>
      </w:r>
      <w:r w:rsidR="000D10A5" w:rsidRPr="00A97451">
        <w:rPr>
          <w:rFonts w:ascii="Arial" w:hAnsi="Arial" w:cs="Arial"/>
          <w:sz w:val="24"/>
          <w:szCs w:val="24"/>
          <w:shd w:val="clear" w:color="auto" w:fill="FFFFFF"/>
        </w:rPr>
        <w:t>https://doi.org/10.1080/19761597.2020.1822748.</w:t>
      </w:r>
    </w:p>
    <w:p w14:paraId="54E5ADA9"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proofErr w:type="spellStart"/>
      <w:r w:rsidRPr="00A97451">
        <w:rPr>
          <w:rFonts w:ascii="Arial" w:hAnsi="Arial" w:cs="Arial"/>
          <w:color w:val="000000"/>
          <w:sz w:val="24"/>
          <w:szCs w:val="24"/>
        </w:rPr>
        <w:t>Marakarkandy</w:t>
      </w:r>
      <w:proofErr w:type="spellEnd"/>
      <w:r w:rsidRPr="00A97451">
        <w:rPr>
          <w:rFonts w:ascii="Arial" w:hAnsi="Arial" w:cs="Arial"/>
          <w:color w:val="000000"/>
          <w:sz w:val="24"/>
          <w:szCs w:val="24"/>
        </w:rPr>
        <w:t xml:space="preserve">, B., </w:t>
      </w:r>
      <w:proofErr w:type="spellStart"/>
      <w:r w:rsidRPr="00A97451">
        <w:rPr>
          <w:rFonts w:ascii="Arial" w:hAnsi="Arial" w:cs="Arial"/>
          <w:color w:val="000000"/>
          <w:sz w:val="24"/>
          <w:szCs w:val="24"/>
        </w:rPr>
        <w:t>Yajnik</w:t>
      </w:r>
      <w:proofErr w:type="spellEnd"/>
      <w:r w:rsidRPr="00A97451">
        <w:rPr>
          <w:rFonts w:ascii="Arial" w:hAnsi="Arial" w:cs="Arial"/>
          <w:color w:val="000000"/>
          <w:sz w:val="24"/>
          <w:szCs w:val="24"/>
        </w:rPr>
        <w:t xml:space="preserve">, N., &amp; Dasgupta, C. (2017). Enabling internet banking adoption: An empirical examination with an augmented technology acceptance model (TAM). </w:t>
      </w:r>
      <w:r w:rsidRPr="00A97451">
        <w:rPr>
          <w:rFonts w:ascii="Arial" w:hAnsi="Arial" w:cs="Arial"/>
          <w:i/>
          <w:iCs/>
          <w:color w:val="000000"/>
          <w:sz w:val="24"/>
          <w:szCs w:val="24"/>
        </w:rPr>
        <w:t>Journal of Enterprise Information Management</w:t>
      </w:r>
      <w:r w:rsidRPr="00A97451">
        <w:rPr>
          <w:rFonts w:ascii="Arial" w:hAnsi="Arial" w:cs="Arial"/>
          <w:color w:val="000000"/>
          <w:sz w:val="24"/>
          <w:szCs w:val="24"/>
        </w:rPr>
        <w:t>.</w:t>
      </w:r>
      <w:r w:rsidR="000D10A5" w:rsidRPr="00A97451">
        <w:rPr>
          <w:rFonts w:ascii="Arial" w:hAnsi="Arial" w:cs="Arial"/>
          <w:color w:val="000000"/>
          <w:sz w:val="24"/>
          <w:szCs w:val="24"/>
        </w:rPr>
        <w:t xml:space="preserve"> https://doi.org/10.1108/JEIM-10-2015-0094</w:t>
      </w:r>
    </w:p>
    <w:p w14:paraId="0A44166C"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sz w:val="24"/>
          <w:szCs w:val="24"/>
          <w:shd w:val="clear" w:color="auto" w:fill="FFFFFF"/>
        </w:rPr>
        <w:t xml:space="preserve">Mathai, S. T. (2017) Impulse buying behaviour of consumers of Cochin City with reference to snacks confectioneries and beverages [Master’s thesis, Karpagam University], </w:t>
      </w:r>
      <w:r w:rsidRPr="00A97451">
        <w:rPr>
          <w:rFonts w:ascii="Arial" w:hAnsi="Arial" w:cs="Arial"/>
          <w:color w:val="000000"/>
          <w:sz w:val="24"/>
          <w:szCs w:val="24"/>
        </w:rPr>
        <w:t>http://hdl.handle.net/10603/312617</w:t>
      </w:r>
    </w:p>
    <w:p w14:paraId="711CE188"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222222"/>
          <w:sz w:val="24"/>
          <w:szCs w:val="24"/>
          <w:shd w:val="clear" w:color="auto" w:fill="FFFFFF"/>
        </w:rPr>
        <w:t>Nigam, D. A. (2012). Modeling relationship between experiential marketing, experiential value and purchase intensions in organized quick service chain restaurants shoppers using structural equation modeling approach. </w:t>
      </w:r>
      <w:r w:rsidRPr="00A97451">
        <w:rPr>
          <w:rFonts w:ascii="Arial" w:hAnsi="Arial" w:cs="Arial"/>
          <w:i/>
          <w:iCs/>
          <w:color w:val="222222"/>
          <w:sz w:val="24"/>
          <w:szCs w:val="24"/>
          <w:shd w:val="clear" w:color="auto" w:fill="FFFFFF"/>
        </w:rPr>
        <w:t>Paradigm</w:t>
      </w:r>
      <w:r w:rsidRPr="00A97451">
        <w:rPr>
          <w:rFonts w:ascii="Arial" w:hAnsi="Arial" w:cs="Arial"/>
          <w:color w:val="222222"/>
          <w:sz w:val="24"/>
          <w:szCs w:val="24"/>
          <w:shd w:val="clear" w:color="auto" w:fill="FFFFFF"/>
        </w:rPr>
        <w:t>, </w:t>
      </w:r>
      <w:r w:rsidRPr="00A97451">
        <w:rPr>
          <w:rFonts w:ascii="Arial" w:hAnsi="Arial" w:cs="Arial"/>
          <w:i/>
          <w:iCs/>
          <w:color w:val="222222"/>
          <w:sz w:val="24"/>
          <w:szCs w:val="24"/>
          <w:shd w:val="clear" w:color="auto" w:fill="FFFFFF"/>
        </w:rPr>
        <w:t>16</w:t>
      </w:r>
      <w:r w:rsidRPr="00A97451">
        <w:rPr>
          <w:rFonts w:ascii="Arial" w:hAnsi="Arial" w:cs="Arial"/>
          <w:color w:val="222222"/>
          <w:sz w:val="24"/>
          <w:szCs w:val="24"/>
          <w:shd w:val="clear" w:color="auto" w:fill="FFFFFF"/>
        </w:rPr>
        <w:t>(1), 70-79.</w:t>
      </w:r>
      <w:r w:rsidR="000D10A5" w:rsidRPr="00A97451">
        <w:rPr>
          <w:rFonts w:ascii="Arial" w:hAnsi="Arial" w:cs="Arial"/>
        </w:rPr>
        <w:t xml:space="preserve"> </w:t>
      </w:r>
      <w:r w:rsidR="000D10A5" w:rsidRPr="00A97451">
        <w:rPr>
          <w:rFonts w:ascii="Arial" w:hAnsi="Arial" w:cs="Arial"/>
          <w:color w:val="222222"/>
          <w:sz w:val="24"/>
          <w:szCs w:val="24"/>
          <w:shd w:val="clear" w:color="auto" w:fill="FFFFFF"/>
        </w:rPr>
        <w:t>https://doi.org/10.1177/0971890720120108</w:t>
      </w:r>
    </w:p>
    <w:p w14:paraId="7C05165D"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000000"/>
          <w:sz w:val="24"/>
          <w:szCs w:val="24"/>
        </w:rPr>
        <w:t xml:space="preserve">Sofi, S. A., &amp; Najar, S. A. (2018). Impact of personality influencers on psychological paradigms: An empirical-discourse of big five framework and impulsive buying behaviour. </w:t>
      </w:r>
      <w:r w:rsidRPr="00A97451">
        <w:rPr>
          <w:rFonts w:ascii="Arial" w:hAnsi="Arial" w:cs="Arial"/>
          <w:i/>
          <w:color w:val="000000"/>
          <w:sz w:val="24"/>
          <w:szCs w:val="24"/>
        </w:rPr>
        <w:t>European Research on Management and Business Economics, 24</w:t>
      </w:r>
      <w:r w:rsidRPr="00A97451">
        <w:rPr>
          <w:rFonts w:ascii="Arial" w:hAnsi="Arial" w:cs="Arial"/>
          <w:color w:val="000000"/>
          <w:sz w:val="24"/>
          <w:szCs w:val="24"/>
        </w:rPr>
        <w:t>(2), 71-81.</w:t>
      </w:r>
      <w:r w:rsidRPr="00A97451">
        <w:rPr>
          <w:rFonts w:ascii="Arial" w:hAnsi="Arial" w:cs="Arial"/>
          <w:sz w:val="24"/>
          <w:szCs w:val="24"/>
        </w:rPr>
        <w:t>https://doi.org/10.1016/j.iedeen.2017.12.002</w:t>
      </w:r>
    </w:p>
    <w:p w14:paraId="6A37E6A4"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sz w:val="24"/>
          <w:szCs w:val="24"/>
          <w:shd w:val="clear" w:color="auto" w:fill="FFFFFF"/>
        </w:rPr>
        <w:t>Sirisha, B., Babu, M. K., &amp;Rao, K. M. (2015). A study on impulse buying behaviour in food retail chains with reference to KFC and Domino's at Guntur. </w:t>
      </w:r>
      <w:r w:rsidRPr="00A97451">
        <w:rPr>
          <w:rFonts w:ascii="Arial" w:hAnsi="Arial" w:cs="Arial"/>
          <w:i/>
          <w:iCs/>
          <w:sz w:val="24"/>
          <w:szCs w:val="24"/>
          <w:shd w:val="clear" w:color="auto" w:fill="FFFFFF"/>
        </w:rPr>
        <w:t>Asian Journal of Research in Marketing</w:t>
      </w:r>
      <w:r w:rsidRPr="00A97451">
        <w:rPr>
          <w:rFonts w:ascii="Arial" w:hAnsi="Arial" w:cs="Arial"/>
          <w:sz w:val="24"/>
          <w:szCs w:val="24"/>
          <w:shd w:val="clear" w:color="auto" w:fill="FFFFFF"/>
        </w:rPr>
        <w:t>, </w:t>
      </w:r>
      <w:r w:rsidRPr="00A97451">
        <w:rPr>
          <w:rFonts w:ascii="Arial" w:hAnsi="Arial" w:cs="Arial"/>
          <w:i/>
          <w:iCs/>
          <w:sz w:val="24"/>
          <w:szCs w:val="24"/>
          <w:shd w:val="clear" w:color="auto" w:fill="FFFFFF"/>
        </w:rPr>
        <w:t>4</w:t>
      </w:r>
      <w:r w:rsidRPr="00A97451">
        <w:rPr>
          <w:rFonts w:ascii="Arial" w:hAnsi="Arial" w:cs="Arial"/>
          <w:sz w:val="24"/>
          <w:szCs w:val="24"/>
          <w:shd w:val="clear" w:color="auto" w:fill="FFFFFF"/>
        </w:rPr>
        <w:t>(2), 13-25.</w:t>
      </w:r>
    </w:p>
    <w:p w14:paraId="7D982154"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222222"/>
          <w:sz w:val="24"/>
          <w:szCs w:val="24"/>
          <w:shd w:val="clear" w:color="auto" w:fill="FFFFFF"/>
        </w:rPr>
        <w:t xml:space="preserve">Song, H. G., Chung, N., &amp; Koo, C. (2015). Impulsive buying behavior of restaurant products in social commerce: A role of serendipity and scarcity message. </w:t>
      </w:r>
      <w:r w:rsidRPr="00A97451">
        <w:rPr>
          <w:rFonts w:ascii="Arial" w:hAnsi="Arial" w:cs="Arial"/>
          <w:i/>
          <w:color w:val="222222"/>
          <w:sz w:val="24"/>
          <w:szCs w:val="24"/>
          <w:shd w:val="clear" w:color="auto" w:fill="FFFFFF"/>
        </w:rPr>
        <w:t>Pacific Asia Conference on Information Systems</w:t>
      </w:r>
      <w:r w:rsidRPr="00A97451">
        <w:rPr>
          <w:rFonts w:ascii="Arial" w:hAnsi="Arial" w:cs="Arial"/>
          <w:color w:val="222222"/>
          <w:sz w:val="24"/>
          <w:szCs w:val="24"/>
          <w:shd w:val="clear" w:color="auto" w:fill="FFFFFF"/>
        </w:rPr>
        <w:t>. 113.</w:t>
      </w:r>
      <w:r w:rsidR="0031043C" w:rsidRPr="00A97451">
        <w:rPr>
          <w:rFonts w:ascii="Arial" w:hAnsi="Arial" w:cs="Arial"/>
        </w:rPr>
        <w:t xml:space="preserve"> </w:t>
      </w:r>
      <w:r w:rsidR="0031043C" w:rsidRPr="00A97451">
        <w:rPr>
          <w:rFonts w:ascii="Arial" w:hAnsi="Arial" w:cs="Arial"/>
          <w:color w:val="222222"/>
          <w:sz w:val="24"/>
          <w:szCs w:val="24"/>
          <w:shd w:val="clear" w:color="auto" w:fill="FFFFFF"/>
        </w:rPr>
        <w:t>https://aisel.aisnet.org/pacis2015/113</w:t>
      </w:r>
    </w:p>
    <w:p w14:paraId="5043881A"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sz w:val="24"/>
          <w:szCs w:val="24"/>
          <w:shd w:val="clear" w:color="auto" w:fill="FFFFFF"/>
        </w:rPr>
        <w:t>Tabachnick, B. G.</w:t>
      </w:r>
      <w:proofErr w:type="gramStart"/>
      <w:r w:rsidRPr="00A97451">
        <w:rPr>
          <w:rFonts w:ascii="Arial" w:hAnsi="Arial" w:cs="Arial"/>
          <w:sz w:val="24"/>
          <w:szCs w:val="24"/>
          <w:shd w:val="clear" w:color="auto" w:fill="FFFFFF"/>
        </w:rPr>
        <w:t>,  Fidell</w:t>
      </w:r>
      <w:proofErr w:type="gramEnd"/>
      <w:r w:rsidRPr="00A97451">
        <w:rPr>
          <w:rFonts w:ascii="Arial" w:hAnsi="Arial" w:cs="Arial"/>
          <w:sz w:val="24"/>
          <w:szCs w:val="24"/>
          <w:shd w:val="clear" w:color="auto" w:fill="FFFFFF"/>
        </w:rPr>
        <w:t>, L. S., &amp; Ullman, J. B. (2007). </w:t>
      </w:r>
      <w:r w:rsidRPr="00A97451">
        <w:rPr>
          <w:rFonts w:ascii="Arial" w:hAnsi="Arial" w:cs="Arial"/>
          <w:i/>
          <w:iCs/>
          <w:sz w:val="24"/>
          <w:szCs w:val="24"/>
          <w:shd w:val="clear" w:color="auto" w:fill="FFFFFF"/>
        </w:rPr>
        <w:t>Using multivariate statistics</w:t>
      </w:r>
      <w:r w:rsidRPr="00A97451">
        <w:rPr>
          <w:rFonts w:ascii="Arial" w:hAnsi="Arial" w:cs="Arial"/>
          <w:sz w:val="24"/>
          <w:szCs w:val="24"/>
          <w:shd w:val="clear" w:color="auto" w:fill="FFFFFF"/>
        </w:rPr>
        <w:t>. Boston, MA: Pearson, 5, 481-498</w:t>
      </w:r>
    </w:p>
    <w:p w14:paraId="49C93F90"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222222"/>
          <w:sz w:val="24"/>
          <w:szCs w:val="24"/>
          <w:shd w:val="clear" w:color="auto" w:fill="FFFFFF"/>
        </w:rPr>
        <w:t xml:space="preserve">Zhang, J., Jiang, N., Turner, J. J., &amp; </w:t>
      </w:r>
      <w:proofErr w:type="spellStart"/>
      <w:r w:rsidRPr="00A97451">
        <w:rPr>
          <w:rFonts w:ascii="Arial" w:hAnsi="Arial" w:cs="Arial"/>
          <w:color w:val="222222"/>
          <w:sz w:val="24"/>
          <w:szCs w:val="24"/>
          <w:shd w:val="clear" w:color="auto" w:fill="FFFFFF"/>
        </w:rPr>
        <w:t>Pahlevan</w:t>
      </w:r>
      <w:proofErr w:type="spellEnd"/>
      <w:r w:rsidRPr="00A97451">
        <w:rPr>
          <w:rFonts w:ascii="Arial" w:hAnsi="Arial" w:cs="Arial"/>
          <w:color w:val="222222"/>
          <w:sz w:val="24"/>
          <w:szCs w:val="24"/>
          <w:shd w:val="clear" w:color="auto" w:fill="FFFFFF"/>
        </w:rPr>
        <w:t>-Sharif, S. (2022). The impact of scarcity on consumers’ impulse buying based on the SOR theory. </w:t>
      </w:r>
      <w:r w:rsidRPr="00A97451">
        <w:rPr>
          <w:rFonts w:ascii="Arial" w:hAnsi="Arial" w:cs="Arial"/>
          <w:i/>
          <w:iCs/>
          <w:color w:val="222222"/>
          <w:sz w:val="24"/>
          <w:szCs w:val="24"/>
          <w:shd w:val="clear" w:color="auto" w:fill="FFFFFF"/>
        </w:rPr>
        <w:t>Frontiers in Psychology</w:t>
      </w:r>
      <w:r w:rsidRPr="00A97451">
        <w:rPr>
          <w:rFonts w:ascii="Arial" w:hAnsi="Arial" w:cs="Arial"/>
          <w:color w:val="222222"/>
          <w:sz w:val="24"/>
          <w:szCs w:val="24"/>
          <w:shd w:val="clear" w:color="auto" w:fill="FFFFFF"/>
        </w:rPr>
        <w:t>, </w:t>
      </w:r>
      <w:r w:rsidRPr="00A97451">
        <w:rPr>
          <w:rFonts w:ascii="Arial" w:hAnsi="Arial" w:cs="Arial"/>
          <w:i/>
          <w:iCs/>
          <w:color w:val="222222"/>
          <w:sz w:val="24"/>
          <w:szCs w:val="24"/>
          <w:shd w:val="clear" w:color="auto" w:fill="FFFFFF"/>
        </w:rPr>
        <w:t>13</w:t>
      </w:r>
      <w:r w:rsidRPr="00A97451">
        <w:rPr>
          <w:rFonts w:ascii="Arial" w:hAnsi="Arial" w:cs="Arial"/>
          <w:color w:val="222222"/>
          <w:sz w:val="24"/>
          <w:szCs w:val="24"/>
          <w:shd w:val="clear" w:color="auto" w:fill="FFFFFF"/>
        </w:rPr>
        <w:t>, 792419.</w:t>
      </w:r>
      <w:r w:rsidR="0031043C" w:rsidRPr="00A97451">
        <w:rPr>
          <w:rFonts w:ascii="Arial" w:hAnsi="Arial" w:cs="Arial"/>
        </w:rPr>
        <w:t xml:space="preserve"> </w:t>
      </w:r>
      <w:r w:rsidR="0031043C" w:rsidRPr="00A97451">
        <w:rPr>
          <w:rFonts w:ascii="Arial" w:hAnsi="Arial" w:cs="Arial"/>
          <w:color w:val="222222"/>
          <w:sz w:val="24"/>
          <w:szCs w:val="24"/>
          <w:shd w:val="clear" w:color="auto" w:fill="FFFFFF"/>
        </w:rPr>
        <w:t>https://doi.org/10.3389/fpsyg.2022.792419</w:t>
      </w:r>
    </w:p>
    <w:p w14:paraId="4898434A" w14:textId="77777777" w:rsidR="00B05F98" w:rsidRPr="00A97451" w:rsidRDefault="00B05F98" w:rsidP="00A97451">
      <w:pPr>
        <w:pStyle w:val="ListParagraph"/>
        <w:numPr>
          <w:ilvl w:val="0"/>
          <w:numId w:val="8"/>
        </w:numPr>
        <w:jc w:val="both"/>
        <w:rPr>
          <w:rFonts w:ascii="Arial" w:hAnsi="Arial" w:cs="Arial"/>
          <w:sz w:val="24"/>
          <w:szCs w:val="24"/>
        </w:rPr>
      </w:pPr>
      <w:r w:rsidRPr="00A97451">
        <w:rPr>
          <w:rFonts w:ascii="Arial" w:hAnsi="Arial" w:cs="Arial"/>
          <w:color w:val="222222"/>
          <w:sz w:val="24"/>
          <w:szCs w:val="24"/>
          <w:shd w:val="clear" w:color="auto" w:fill="FFFFFF"/>
        </w:rPr>
        <w:t xml:space="preserve">Zhang, Y., </w:t>
      </w:r>
      <w:proofErr w:type="spellStart"/>
      <w:r w:rsidRPr="00A97451">
        <w:rPr>
          <w:rFonts w:ascii="Arial" w:hAnsi="Arial" w:cs="Arial"/>
          <w:color w:val="222222"/>
          <w:sz w:val="24"/>
          <w:szCs w:val="24"/>
          <w:shd w:val="clear" w:color="auto" w:fill="FFFFFF"/>
        </w:rPr>
        <w:t>Quoquab</w:t>
      </w:r>
      <w:proofErr w:type="spellEnd"/>
      <w:r w:rsidRPr="00A97451">
        <w:rPr>
          <w:rFonts w:ascii="Arial" w:hAnsi="Arial" w:cs="Arial"/>
          <w:color w:val="222222"/>
          <w:sz w:val="24"/>
          <w:szCs w:val="24"/>
          <w:shd w:val="clear" w:color="auto" w:fill="FFFFFF"/>
        </w:rPr>
        <w:t xml:space="preserve">, F., Zhang, J., &amp; Mohammad, J. (2024). What does it take to drive young consumers to purchase green food? Perceived usefulness, environmental problem, or fear of pandemic </w:t>
      </w:r>
      <w:proofErr w:type="gramStart"/>
      <w:r w:rsidRPr="00A97451">
        <w:rPr>
          <w:rFonts w:ascii="Arial" w:hAnsi="Arial" w:cs="Arial"/>
          <w:color w:val="222222"/>
          <w:sz w:val="24"/>
          <w:szCs w:val="24"/>
          <w:shd w:val="clear" w:color="auto" w:fill="FFFFFF"/>
        </w:rPr>
        <w:t>recurrence?.</w:t>
      </w:r>
      <w:proofErr w:type="gramEnd"/>
      <w:r w:rsidRPr="00A97451">
        <w:rPr>
          <w:rFonts w:ascii="Arial" w:hAnsi="Arial" w:cs="Arial"/>
          <w:color w:val="222222"/>
          <w:sz w:val="24"/>
          <w:szCs w:val="24"/>
          <w:shd w:val="clear" w:color="auto" w:fill="FFFFFF"/>
        </w:rPr>
        <w:t> </w:t>
      </w:r>
      <w:r w:rsidRPr="00A97451">
        <w:rPr>
          <w:rFonts w:ascii="Arial" w:hAnsi="Arial" w:cs="Arial"/>
          <w:i/>
          <w:iCs/>
          <w:color w:val="222222"/>
          <w:sz w:val="24"/>
          <w:szCs w:val="24"/>
          <w:shd w:val="clear" w:color="auto" w:fill="FFFFFF"/>
        </w:rPr>
        <w:t>Cogent Food &amp; Agriculture</w:t>
      </w:r>
      <w:r w:rsidRPr="00A97451">
        <w:rPr>
          <w:rFonts w:ascii="Arial" w:hAnsi="Arial" w:cs="Arial"/>
          <w:color w:val="222222"/>
          <w:sz w:val="24"/>
          <w:szCs w:val="24"/>
          <w:shd w:val="clear" w:color="auto" w:fill="FFFFFF"/>
        </w:rPr>
        <w:t>, </w:t>
      </w:r>
      <w:r w:rsidRPr="00A97451">
        <w:rPr>
          <w:rFonts w:ascii="Arial" w:hAnsi="Arial" w:cs="Arial"/>
          <w:i/>
          <w:iCs/>
          <w:color w:val="222222"/>
          <w:sz w:val="24"/>
          <w:szCs w:val="24"/>
          <w:shd w:val="clear" w:color="auto" w:fill="FFFFFF"/>
        </w:rPr>
        <w:t>10</w:t>
      </w:r>
      <w:r w:rsidRPr="00A97451">
        <w:rPr>
          <w:rFonts w:ascii="Arial" w:hAnsi="Arial" w:cs="Arial"/>
          <w:color w:val="222222"/>
          <w:sz w:val="24"/>
          <w:szCs w:val="24"/>
          <w:shd w:val="clear" w:color="auto" w:fill="FFFFFF"/>
        </w:rPr>
        <w:t>(1), 2413917.</w:t>
      </w:r>
      <w:r w:rsidR="0031043C" w:rsidRPr="00A97451">
        <w:rPr>
          <w:rFonts w:ascii="Arial" w:hAnsi="Arial" w:cs="Arial"/>
        </w:rPr>
        <w:t xml:space="preserve"> </w:t>
      </w:r>
      <w:r w:rsidR="0031043C" w:rsidRPr="00A97451">
        <w:rPr>
          <w:rFonts w:ascii="Arial" w:hAnsi="Arial" w:cs="Arial"/>
          <w:color w:val="222222"/>
          <w:sz w:val="24"/>
          <w:szCs w:val="24"/>
          <w:shd w:val="clear" w:color="auto" w:fill="FFFFFF"/>
        </w:rPr>
        <w:t>https://doi.org/10.1080/23311932.2024.2413917</w:t>
      </w:r>
    </w:p>
    <w:p w14:paraId="145A4EC5" w14:textId="77777777" w:rsidR="00B05F98" w:rsidRPr="005016BF" w:rsidRDefault="00B05F98" w:rsidP="0031043C">
      <w:pPr>
        <w:jc w:val="both"/>
        <w:rPr>
          <w:rFonts w:ascii="Arial" w:hAnsi="Arial" w:cs="Arial"/>
        </w:rPr>
      </w:pPr>
    </w:p>
    <w:p w14:paraId="678C89B8" w14:textId="77777777" w:rsidR="00155060" w:rsidRPr="005016BF" w:rsidRDefault="00155060" w:rsidP="00C473CA">
      <w:pPr>
        <w:spacing w:after="0" w:line="240" w:lineRule="auto"/>
        <w:jc w:val="both"/>
        <w:rPr>
          <w:rFonts w:ascii="Arial" w:eastAsia="Times New Roman" w:hAnsi="Arial" w:cs="Arial"/>
          <w:b/>
          <w:bCs/>
          <w:color w:val="CC5252"/>
          <w:sz w:val="24"/>
          <w:szCs w:val="24"/>
        </w:rPr>
      </w:pPr>
    </w:p>
    <w:p w14:paraId="158C53DA" w14:textId="77777777" w:rsidR="00155060" w:rsidRPr="005016BF" w:rsidRDefault="00155060" w:rsidP="00C473CA">
      <w:pPr>
        <w:spacing w:after="0" w:line="240" w:lineRule="auto"/>
        <w:jc w:val="both"/>
        <w:rPr>
          <w:rFonts w:ascii="Arial" w:eastAsia="Times New Roman" w:hAnsi="Arial" w:cs="Arial"/>
          <w:b/>
          <w:bCs/>
          <w:color w:val="CC5252"/>
          <w:sz w:val="24"/>
          <w:szCs w:val="24"/>
        </w:rPr>
      </w:pPr>
    </w:p>
    <w:p w14:paraId="43799D46" w14:textId="77777777" w:rsidR="00155060" w:rsidRPr="005016BF" w:rsidRDefault="00155060" w:rsidP="00C473CA">
      <w:pPr>
        <w:spacing w:after="0" w:line="240" w:lineRule="auto"/>
        <w:jc w:val="both"/>
        <w:rPr>
          <w:rFonts w:ascii="Arial" w:eastAsia="Times New Roman" w:hAnsi="Arial" w:cs="Arial"/>
          <w:b/>
          <w:bCs/>
          <w:color w:val="CC5252"/>
          <w:sz w:val="24"/>
          <w:szCs w:val="24"/>
        </w:rPr>
      </w:pPr>
    </w:p>
    <w:sectPr w:rsidR="00155060" w:rsidRPr="005016BF" w:rsidSect="00B654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7B72" w14:textId="77777777" w:rsidR="00881111" w:rsidRDefault="00881111" w:rsidP="00B076A2">
      <w:pPr>
        <w:spacing w:after="0" w:line="240" w:lineRule="auto"/>
      </w:pPr>
      <w:r>
        <w:separator/>
      </w:r>
    </w:p>
  </w:endnote>
  <w:endnote w:type="continuationSeparator" w:id="0">
    <w:p w14:paraId="2EFB559E" w14:textId="77777777" w:rsidR="00881111" w:rsidRDefault="00881111" w:rsidP="00B07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2F40" w14:textId="77777777" w:rsidR="00FA488F" w:rsidRDefault="00FA4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862525"/>
      <w:docPartObj>
        <w:docPartGallery w:val="Page Numbers (Bottom of Page)"/>
        <w:docPartUnique/>
      </w:docPartObj>
    </w:sdtPr>
    <w:sdtEndPr>
      <w:rPr>
        <w:rFonts w:ascii="Times New Roman" w:hAnsi="Times New Roman" w:cs="Times New Roman"/>
        <w:noProof/>
        <w:sz w:val="24"/>
        <w:szCs w:val="24"/>
      </w:rPr>
    </w:sdtEndPr>
    <w:sdtContent>
      <w:p w14:paraId="5D4EA8ED" w14:textId="77777777" w:rsidR="00FA488F" w:rsidRPr="00D21EF2" w:rsidRDefault="00FA488F">
        <w:pPr>
          <w:pStyle w:val="Footer"/>
          <w:jc w:val="right"/>
          <w:rPr>
            <w:rFonts w:ascii="Times New Roman" w:hAnsi="Times New Roman" w:cs="Times New Roman"/>
            <w:sz w:val="24"/>
            <w:szCs w:val="24"/>
          </w:rPr>
        </w:pPr>
        <w:r w:rsidRPr="00D21EF2">
          <w:rPr>
            <w:rFonts w:ascii="Times New Roman" w:hAnsi="Times New Roman" w:cs="Times New Roman"/>
            <w:sz w:val="24"/>
            <w:szCs w:val="24"/>
          </w:rPr>
          <w:fldChar w:fldCharType="begin"/>
        </w:r>
        <w:r w:rsidRPr="00D21EF2">
          <w:rPr>
            <w:rFonts w:ascii="Times New Roman" w:hAnsi="Times New Roman" w:cs="Times New Roman"/>
            <w:sz w:val="24"/>
            <w:szCs w:val="24"/>
          </w:rPr>
          <w:instrText xml:space="preserve"> PAGE   \* MERGEFORMAT </w:instrText>
        </w:r>
        <w:r w:rsidRPr="00D21EF2">
          <w:rPr>
            <w:rFonts w:ascii="Times New Roman" w:hAnsi="Times New Roman" w:cs="Times New Roman"/>
            <w:sz w:val="24"/>
            <w:szCs w:val="24"/>
          </w:rPr>
          <w:fldChar w:fldCharType="separate"/>
        </w:r>
        <w:r w:rsidR="00C23ACB">
          <w:rPr>
            <w:rFonts w:ascii="Times New Roman" w:hAnsi="Times New Roman" w:cs="Times New Roman"/>
            <w:noProof/>
            <w:sz w:val="24"/>
            <w:szCs w:val="24"/>
          </w:rPr>
          <w:t>5</w:t>
        </w:r>
        <w:r w:rsidRPr="00D21EF2">
          <w:rPr>
            <w:rFonts w:ascii="Times New Roman" w:hAnsi="Times New Roman" w:cs="Times New Roman"/>
            <w:noProof/>
            <w:sz w:val="24"/>
            <w:szCs w:val="24"/>
          </w:rPr>
          <w:fldChar w:fldCharType="end"/>
        </w:r>
      </w:p>
    </w:sdtContent>
  </w:sdt>
  <w:p w14:paraId="2DB3833C" w14:textId="77777777" w:rsidR="00FA488F" w:rsidRDefault="00FA4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3F7F" w14:textId="77777777" w:rsidR="00FA488F" w:rsidRDefault="00FA4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E3BE" w14:textId="77777777" w:rsidR="00881111" w:rsidRDefault="00881111" w:rsidP="00B076A2">
      <w:pPr>
        <w:spacing w:after="0" w:line="240" w:lineRule="auto"/>
      </w:pPr>
      <w:r>
        <w:separator/>
      </w:r>
    </w:p>
  </w:footnote>
  <w:footnote w:type="continuationSeparator" w:id="0">
    <w:p w14:paraId="6C115DBC" w14:textId="77777777" w:rsidR="00881111" w:rsidRDefault="00881111" w:rsidP="00B07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BBE5" w14:textId="65E73211" w:rsidR="00FA488F" w:rsidRDefault="00000000">
    <w:pPr>
      <w:pStyle w:val="Header"/>
    </w:pPr>
    <w:r>
      <w:rPr>
        <w:noProof/>
      </w:rPr>
      <w:pict w14:anchorId="3A8D9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18332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ECCD" w14:textId="41C20EC5" w:rsidR="00FA488F" w:rsidRDefault="00000000">
    <w:pPr>
      <w:pStyle w:val="Header"/>
    </w:pPr>
    <w:r>
      <w:rPr>
        <w:noProof/>
      </w:rPr>
      <w:pict w14:anchorId="5D2DD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18333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64A8" w14:textId="76C2A2F0" w:rsidR="00FA488F" w:rsidRDefault="00000000">
    <w:pPr>
      <w:pStyle w:val="Header"/>
    </w:pPr>
    <w:r>
      <w:rPr>
        <w:noProof/>
      </w:rPr>
      <w:pict w14:anchorId="1F435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18332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0D67"/>
    <w:multiLevelType w:val="hybridMultilevel"/>
    <w:tmpl w:val="C2501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408E1"/>
    <w:multiLevelType w:val="hybridMultilevel"/>
    <w:tmpl w:val="801E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F7B9F"/>
    <w:multiLevelType w:val="hybridMultilevel"/>
    <w:tmpl w:val="98A46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62529"/>
    <w:multiLevelType w:val="hybridMultilevel"/>
    <w:tmpl w:val="7D8E13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84A49D0"/>
    <w:multiLevelType w:val="hybridMultilevel"/>
    <w:tmpl w:val="336C377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D313BF2"/>
    <w:multiLevelType w:val="hybridMultilevel"/>
    <w:tmpl w:val="C722EA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5A756A7"/>
    <w:multiLevelType w:val="multilevel"/>
    <w:tmpl w:val="21446F62"/>
    <w:lvl w:ilvl="0">
      <w:start w:val="1"/>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68470E7"/>
    <w:multiLevelType w:val="multilevel"/>
    <w:tmpl w:val="768470E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2706515">
    <w:abstractNumId w:val="0"/>
  </w:num>
  <w:num w:numId="2" w16cid:durableId="1162350943">
    <w:abstractNumId w:val="2"/>
  </w:num>
  <w:num w:numId="3" w16cid:durableId="468404023">
    <w:abstractNumId w:val="1"/>
  </w:num>
  <w:num w:numId="4" w16cid:durableId="1979141672">
    <w:abstractNumId w:val="7"/>
  </w:num>
  <w:num w:numId="5" w16cid:durableId="1861355725">
    <w:abstractNumId w:val="6"/>
  </w:num>
  <w:num w:numId="6" w16cid:durableId="619607072">
    <w:abstractNumId w:val="5"/>
  </w:num>
  <w:num w:numId="7" w16cid:durableId="32002084">
    <w:abstractNumId w:val="4"/>
  </w:num>
  <w:num w:numId="8" w16cid:durableId="1931965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1C0"/>
    <w:rsid w:val="00001296"/>
    <w:rsid w:val="00004B45"/>
    <w:rsid w:val="0001195D"/>
    <w:rsid w:val="000123B0"/>
    <w:rsid w:val="00012488"/>
    <w:rsid w:val="00051429"/>
    <w:rsid w:val="00061B3C"/>
    <w:rsid w:val="00087595"/>
    <w:rsid w:val="000A31F0"/>
    <w:rsid w:val="000A376C"/>
    <w:rsid w:val="000A5134"/>
    <w:rsid w:val="000B2613"/>
    <w:rsid w:val="000C01A2"/>
    <w:rsid w:val="000D10A5"/>
    <w:rsid w:val="000F6533"/>
    <w:rsid w:val="00112104"/>
    <w:rsid w:val="00124C2D"/>
    <w:rsid w:val="001360B3"/>
    <w:rsid w:val="00137604"/>
    <w:rsid w:val="001468CB"/>
    <w:rsid w:val="00155060"/>
    <w:rsid w:val="001735BC"/>
    <w:rsid w:val="001856EA"/>
    <w:rsid w:val="001964BA"/>
    <w:rsid w:val="001B5E7C"/>
    <w:rsid w:val="001B632C"/>
    <w:rsid w:val="001B70E4"/>
    <w:rsid w:val="001C52DD"/>
    <w:rsid w:val="001E2300"/>
    <w:rsid w:val="001F6B31"/>
    <w:rsid w:val="001F6BD6"/>
    <w:rsid w:val="00201EDF"/>
    <w:rsid w:val="002059D6"/>
    <w:rsid w:val="00222DE4"/>
    <w:rsid w:val="00223DBB"/>
    <w:rsid w:val="0022627E"/>
    <w:rsid w:val="00227802"/>
    <w:rsid w:val="0024350C"/>
    <w:rsid w:val="002549A2"/>
    <w:rsid w:val="00291C50"/>
    <w:rsid w:val="00293813"/>
    <w:rsid w:val="002B46B6"/>
    <w:rsid w:val="002C1973"/>
    <w:rsid w:val="002D0449"/>
    <w:rsid w:val="002D7854"/>
    <w:rsid w:val="002E22C8"/>
    <w:rsid w:val="002E7D32"/>
    <w:rsid w:val="002F0BD8"/>
    <w:rsid w:val="002F775D"/>
    <w:rsid w:val="0031043C"/>
    <w:rsid w:val="00316546"/>
    <w:rsid w:val="00327871"/>
    <w:rsid w:val="003337E6"/>
    <w:rsid w:val="00344938"/>
    <w:rsid w:val="003460C6"/>
    <w:rsid w:val="0035686E"/>
    <w:rsid w:val="00357EB1"/>
    <w:rsid w:val="00360812"/>
    <w:rsid w:val="003648A8"/>
    <w:rsid w:val="00370C9C"/>
    <w:rsid w:val="00381B0C"/>
    <w:rsid w:val="003C43B8"/>
    <w:rsid w:val="003D03C8"/>
    <w:rsid w:val="003D0DAF"/>
    <w:rsid w:val="003D405B"/>
    <w:rsid w:val="003D5A00"/>
    <w:rsid w:val="003E6A15"/>
    <w:rsid w:val="004212AE"/>
    <w:rsid w:val="0043753C"/>
    <w:rsid w:val="00447BC7"/>
    <w:rsid w:val="00450D71"/>
    <w:rsid w:val="0045362C"/>
    <w:rsid w:val="00470D4B"/>
    <w:rsid w:val="00477445"/>
    <w:rsid w:val="004A7330"/>
    <w:rsid w:val="004B0C88"/>
    <w:rsid w:val="004B4117"/>
    <w:rsid w:val="004C507F"/>
    <w:rsid w:val="004E4957"/>
    <w:rsid w:val="004F4988"/>
    <w:rsid w:val="004F56D2"/>
    <w:rsid w:val="004F5D32"/>
    <w:rsid w:val="004F5DCF"/>
    <w:rsid w:val="0050005D"/>
    <w:rsid w:val="005016BF"/>
    <w:rsid w:val="00506269"/>
    <w:rsid w:val="0052762D"/>
    <w:rsid w:val="005428BB"/>
    <w:rsid w:val="00543711"/>
    <w:rsid w:val="00544CD1"/>
    <w:rsid w:val="00564893"/>
    <w:rsid w:val="00576B10"/>
    <w:rsid w:val="005B0E31"/>
    <w:rsid w:val="005C430F"/>
    <w:rsid w:val="005C6562"/>
    <w:rsid w:val="005D2A90"/>
    <w:rsid w:val="005E64B5"/>
    <w:rsid w:val="00612789"/>
    <w:rsid w:val="00614AE0"/>
    <w:rsid w:val="00640D44"/>
    <w:rsid w:val="006431D0"/>
    <w:rsid w:val="006527DF"/>
    <w:rsid w:val="00655AAC"/>
    <w:rsid w:val="00662519"/>
    <w:rsid w:val="00663600"/>
    <w:rsid w:val="006848D8"/>
    <w:rsid w:val="006A6378"/>
    <w:rsid w:val="00726A36"/>
    <w:rsid w:val="00740BA1"/>
    <w:rsid w:val="007436D2"/>
    <w:rsid w:val="00771F8D"/>
    <w:rsid w:val="00797903"/>
    <w:rsid w:val="007C25BA"/>
    <w:rsid w:val="007F6225"/>
    <w:rsid w:val="007F7BD5"/>
    <w:rsid w:val="00811CB5"/>
    <w:rsid w:val="0082594B"/>
    <w:rsid w:val="00827534"/>
    <w:rsid w:val="00840D8F"/>
    <w:rsid w:val="008469F9"/>
    <w:rsid w:val="008554A8"/>
    <w:rsid w:val="00860CAB"/>
    <w:rsid w:val="00862694"/>
    <w:rsid w:val="008716FF"/>
    <w:rsid w:val="00873A89"/>
    <w:rsid w:val="00873C6F"/>
    <w:rsid w:val="00881111"/>
    <w:rsid w:val="008E60D5"/>
    <w:rsid w:val="009060D2"/>
    <w:rsid w:val="009213FD"/>
    <w:rsid w:val="009277D4"/>
    <w:rsid w:val="00931F9E"/>
    <w:rsid w:val="00932A12"/>
    <w:rsid w:val="00935A87"/>
    <w:rsid w:val="00943FB9"/>
    <w:rsid w:val="0097648B"/>
    <w:rsid w:val="0098324B"/>
    <w:rsid w:val="00992C32"/>
    <w:rsid w:val="009A40C9"/>
    <w:rsid w:val="009A6791"/>
    <w:rsid w:val="009A710C"/>
    <w:rsid w:val="009B619E"/>
    <w:rsid w:val="009B6C6E"/>
    <w:rsid w:val="009D29EF"/>
    <w:rsid w:val="009F6915"/>
    <w:rsid w:val="00A01DBC"/>
    <w:rsid w:val="00A2311B"/>
    <w:rsid w:val="00A54B7C"/>
    <w:rsid w:val="00A62AC0"/>
    <w:rsid w:val="00A71FC7"/>
    <w:rsid w:val="00A8458F"/>
    <w:rsid w:val="00A97451"/>
    <w:rsid w:val="00AD09A2"/>
    <w:rsid w:val="00AD6513"/>
    <w:rsid w:val="00AE35A7"/>
    <w:rsid w:val="00AF54D2"/>
    <w:rsid w:val="00B05F98"/>
    <w:rsid w:val="00B076A2"/>
    <w:rsid w:val="00B07BC7"/>
    <w:rsid w:val="00B10F03"/>
    <w:rsid w:val="00B23A0C"/>
    <w:rsid w:val="00B4450C"/>
    <w:rsid w:val="00B6546E"/>
    <w:rsid w:val="00BD0B36"/>
    <w:rsid w:val="00C0376D"/>
    <w:rsid w:val="00C07DE5"/>
    <w:rsid w:val="00C20DB7"/>
    <w:rsid w:val="00C23ACB"/>
    <w:rsid w:val="00C3464C"/>
    <w:rsid w:val="00C34F25"/>
    <w:rsid w:val="00C43C13"/>
    <w:rsid w:val="00C458FA"/>
    <w:rsid w:val="00C473CA"/>
    <w:rsid w:val="00C54A82"/>
    <w:rsid w:val="00C70C57"/>
    <w:rsid w:val="00C72028"/>
    <w:rsid w:val="00C76D9F"/>
    <w:rsid w:val="00CA0DAA"/>
    <w:rsid w:val="00CA66F6"/>
    <w:rsid w:val="00CA72DD"/>
    <w:rsid w:val="00CC2776"/>
    <w:rsid w:val="00CE7218"/>
    <w:rsid w:val="00D05F28"/>
    <w:rsid w:val="00D21EF2"/>
    <w:rsid w:val="00D315FD"/>
    <w:rsid w:val="00D44EA6"/>
    <w:rsid w:val="00D674FB"/>
    <w:rsid w:val="00D85002"/>
    <w:rsid w:val="00D871C0"/>
    <w:rsid w:val="00D91D70"/>
    <w:rsid w:val="00D97B7E"/>
    <w:rsid w:val="00DD17AF"/>
    <w:rsid w:val="00DD46BF"/>
    <w:rsid w:val="00DE0B83"/>
    <w:rsid w:val="00E031CD"/>
    <w:rsid w:val="00E1613F"/>
    <w:rsid w:val="00E21305"/>
    <w:rsid w:val="00E22C1A"/>
    <w:rsid w:val="00E23BDE"/>
    <w:rsid w:val="00E24A13"/>
    <w:rsid w:val="00E9684A"/>
    <w:rsid w:val="00EB6BC1"/>
    <w:rsid w:val="00EE37C5"/>
    <w:rsid w:val="00F15D7A"/>
    <w:rsid w:val="00F206C2"/>
    <w:rsid w:val="00F208AA"/>
    <w:rsid w:val="00F20FEA"/>
    <w:rsid w:val="00F2525B"/>
    <w:rsid w:val="00F555A0"/>
    <w:rsid w:val="00F66D37"/>
    <w:rsid w:val="00F71997"/>
    <w:rsid w:val="00F761C1"/>
    <w:rsid w:val="00FA488F"/>
    <w:rsid w:val="00FC2440"/>
    <w:rsid w:val="00FC6724"/>
    <w:rsid w:val="00FD2020"/>
    <w:rsid w:val="00FF5F7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2480B"/>
  <w15:docId w15:val="{1A40C32C-D6CE-4891-9A15-9E4E2618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84A"/>
    <w:rPr>
      <w:color w:val="0000FF" w:themeColor="hyperlink"/>
      <w:u w:val="single"/>
    </w:rPr>
  </w:style>
  <w:style w:type="character" w:styleId="FollowedHyperlink">
    <w:name w:val="FollowedHyperlink"/>
    <w:basedOn w:val="DefaultParagraphFont"/>
    <w:uiPriority w:val="99"/>
    <w:semiHidden/>
    <w:unhideWhenUsed/>
    <w:rsid w:val="00E9684A"/>
    <w:rPr>
      <w:color w:val="800080" w:themeColor="followedHyperlink"/>
      <w:u w:val="single"/>
    </w:rPr>
  </w:style>
  <w:style w:type="paragraph" w:styleId="NormalWeb">
    <w:name w:val="Normal (Web)"/>
    <w:basedOn w:val="Normal"/>
    <w:uiPriority w:val="99"/>
    <w:unhideWhenUsed/>
    <w:rsid w:val="00C473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473CA"/>
    <w:rPr>
      <w:b/>
      <w:bCs/>
    </w:rPr>
  </w:style>
  <w:style w:type="table" w:styleId="TableGrid">
    <w:name w:val="Table Grid"/>
    <w:basedOn w:val="TableNormal"/>
    <w:uiPriority w:val="59"/>
    <w:rsid w:val="00C473CA"/>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473CA"/>
    <w:pPr>
      <w:ind w:left="720"/>
      <w:contextualSpacing/>
    </w:pPr>
    <w:rPr>
      <w:rFonts w:eastAsiaTheme="minorEastAsia"/>
      <w:lang w:val="en-US"/>
    </w:rPr>
  </w:style>
  <w:style w:type="table" w:styleId="LightShading-Accent1">
    <w:name w:val="Light Shading Accent 1"/>
    <w:basedOn w:val="TableNormal"/>
    <w:uiPriority w:val="60"/>
    <w:rsid w:val="00C473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01">
    <w:name w:val="fontstyle01"/>
    <w:basedOn w:val="DefaultParagraphFont"/>
    <w:rsid w:val="001E2300"/>
    <w:rPr>
      <w:rFonts w:ascii="Bell MT" w:hAnsi="Bell MT" w:hint="default"/>
      <w:b w:val="0"/>
      <w:bCs w:val="0"/>
      <w:i w:val="0"/>
      <w:iCs w:val="0"/>
      <w:color w:val="000000"/>
      <w:sz w:val="22"/>
      <w:szCs w:val="22"/>
    </w:rPr>
  </w:style>
  <w:style w:type="character" w:customStyle="1" w:styleId="fontstyle21">
    <w:name w:val="fontstyle21"/>
    <w:basedOn w:val="DefaultParagraphFont"/>
    <w:rsid w:val="001E2300"/>
    <w:rPr>
      <w:rFonts w:ascii="Bell MT" w:hAnsi="Bell MT" w:hint="default"/>
      <w:b w:val="0"/>
      <w:bCs w:val="0"/>
      <w:i/>
      <w:iCs/>
      <w:color w:val="000000"/>
      <w:sz w:val="22"/>
      <w:szCs w:val="22"/>
    </w:rPr>
  </w:style>
  <w:style w:type="paragraph" w:styleId="Header">
    <w:name w:val="header"/>
    <w:basedOn w:val="Normal"/>
    <w:link w:val="HeaderChar"/>
    <w:uiPriority w:val="99"/>
    <w:unhideWhenUsed/>
    <w:rsid w:val="00B07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6A2"/>
  </w:style>
  <w:style w:type="paragraph" w:styleId="Footer">
    <w:name w:val="footer"/>
    <w:basedOn w:val="Normal"/>
    <w:link w:val="FooterChar"/>
    <w:uiPriority w:val="99"/>
    <w:unhideWhenUsed/>
    <w:rsid w:val="00B07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6A2"/>
  </w:style>
  <w:style w:type="paragraph" w:styleId="NoSpacing">
    <w:name w:val="No Spacing"/>
    <w:uiPriority w:val="1"/>
    <w:qFormat/>
    <w:rsid w:val="006527D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4073">
      <w:bodyDiv w:val="1"/>
      <w:marLeft w:val="0"/>
      <w:marRight w:val="0"/>
      <w:marTop w:val="0"/>
      <w:marBottom w:val="0"/>
      <w:divBdr>
        <w:top w:val="none" w:sz="0" w:space="0" w:color="auto"/>
        <w:left w:val="none" w:sz="0" w:space="0" w:color="auto"/>
        <w:bottom w:val="none" w:sz="0" w:space="0" w:color="auto"/>
        <w:right w:val="none" w:sz="0" w:space="0" w:color="auto"/>
      </w:divBdr>
    </w:div>
    <w:div w:id="377584224">
      <w:bodyDiv w:val="1"/>
      <w:marLeft w:val="0"/>
      <w:marRight w:val="0"/>
      <w:marTop w:val="0"/>
      <w:marBottom w:val="0"/>
      <w:divBdr>
        <w:top w:val="none" w:sz="0" w:space="0" w:color="auto"/>
        <w:left w:val="none" w:sz="0" w:space="0" w:color="auto"/>
        <w:bottom w:val="none" w:sz="0" w:space="0" w:color="auto"/>
        <w:right w:val="none" w:sz="0" w:space="0" w:color="auto"/>
      </w:divBdr>
    </w:div>
    <w:div w:id="598148743">
      <w:bodyDiv w:val="1"/>
      <w:marLeft w:val="0"/>
      <w:marRight w:val="0"/>
      <w:marTop w:val="0"/>
      <w:marBottom w:val="0"/>
      <w:divBdr>
        <w:top w:val="none" w:sz="0" w:space="0" w:color="auto"/>
        <w:left w:val="none" w:sz="0" w:space="0" w:color="auto"/>
        <w:bottom w:val="none" w:sz="0" w:space="0" w:color="auto"/>
        <w:right w:val="none" w:sz="0" w:space="0" w:color="auto"/>
      </w:divBdr>
    </w:div>
    <w:div w:id="756555452">
      <w:bodyDiv w:val="1"/>
      <w:marLeft w:val="0"/>
      <w:marRight w:val="0"/>
      <w:marTop w:val="0"/>
      <w:marBottom w:val="0"/>
      <w:divBdr>
        <w:top w:val="none" w:sz="0" w:space="0" w:color="auto"/>
        <w:left w:val="none" w:sz="0" w:space="0" w:color="auto"/>
        <w:bottom w:val="none" w:sz="0" w:space="0" w:color="auto"/>
        <w:right w:val="none" w:sz="0" w:space="0" w:color="auto"/>
      </w:divBdr>
    </w:div>
    <w:div w:id="826171149">
      <w:bodyDiv w:val="1"/>
      <w:marLeft w:val="0"/>
      <w:marRight w:val="0"/>
      <w:marTop w:val="0"/>
      <w:marBottom w:val="0"/>
      <w:divBdr>
        <w:top w:val="none" w:sz="0" w:space="0" w:color="auto"/>
        <w:left w:val="none" w:sz="0" w:space="0" w:color="auto"/>
        <w:bottom w:val="none" w:sz="0" w:space="0" w:color="auto"/>
        <w:right w:val="none" w:sz="0" w:space="0" w:color="auto"/>
      </w:divBdr>
    </w:div>
    <w:div w:id="975597880">
      <w:bodyDiv w:val="1"/>
      <w:marLeft w:val="0"/>
      <w:marRight w:val="0"/>
      <w:marTop w:val="0"/>
      <w:marBottom w:val="0"/>
      <w:divBdr>
        <w:top w:val="none" w:sz="0" w:space="0" w:color="auto"/>
        <w:left w:val="none" w:sz="0" w:space="0" w:color="auto"/>
        <w:bottom w:val="none" w:sz="0" w:space="0" w:color="auto"/>
        <w:right w:val="none" w:sz="0" w:space="0" w:color="auto"/>
      </w:divBdr>
    </w:div>
    <w:div w:id="1074159734">
      <w:bodyDiv w:val="1"/>
      <w:marLeft w:val="0"/>
      <w:marRight w:val="0"/>
      <w:marTop w:val="0"/>
      <w:marBottom w:val="0"/>
      <w:divBdr>
        <w:top w:val="none" w:sz="0" w:space="0" w:color="auto"/>
        <w:left w:val="none" w:sz="0" w:space="0" w:color="auto"/>
        <w:bottom w:val="none" w:sz="0" w:space="0" w:color="auto"/>
        <w:right w:val="none" w:sz="0" w:space="0" w:color="auto"/>
      </w:divBdr>
    </w:div>
    <w:div w:id="1183779920">
      <w:bodyDiv w:val="1"/>
      <w:marLeft w:val="0"/>
      <w:marRight w:val="0"/>
      <w:marTop w:val="0"/>
      <w:marBottom w:val="0"/>
      <w:divBdr>
        <w:top w:val="none" w:sz="0" w:space="0" w:color="auto"/>
        <w:left w:val="none" w:sz="0" w:space="0" w:color="auto"/>
        <w:bottom w:val="none" w:sz="0" w:space="0" w:color="auto"/>
        <w:right w:val="none" w:sz="0" w:space="0" w:color="auto"/>
      </w:divBdr>
    </w:div>
    <w:div w:id="1742292617">
      <w:bodyDiv w:val="1"/>
      <w:marLeft w:val="0"/>
      <w:marRight w:val="0"/>
      <w:marTop w:val="0"/>
      <w:marBottom w:val="0"/>
      <w:divBdr>
        <w:top w:val="none" w:sz="0" w:space="0" w:color="auto"/>
        <w:left w:val="none" w:sz="0" w:space="0" w:color="auto"/>
        <w:bottom w:val="none" w:sz="0" w:space="0" w:color="auto"/>
        <w:right w:val="none" w:sz="0" w:space="0" w:color="auto"/>
      </w:divBdr>
    </w:div>
    <w:div w:id="1815372751">
      <w:bodyDiv w:val="1"/>
      <w:marLeft w:val="0"/>
      <w:marRight w:val="0"/>
      <w:marTop w:val="0"/>
      <w:marBottom w:val="0"/>
      <w:divBdr>
        <w:top w:val="none" w:sz="0" w:space="0" w:color="auto"/>
        <w:left w:val="none" w:sz="0" w:space="0" w:color="auto"/>
        <w:bottom w:val="none" w:sz="0" w:space="0" w:color="auto"/>
        <w:right w:val="none" w:sz="0" w:space="0" w:color="auto"/>
      </w:divBdr>
    </w:div>
    <w:div w:id="198851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16</Pages>
  <Words>5865</Words>
  <Characters>33436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Acc 101</cp:lastModifiedBy>
  <cp:revision>10</cp:revision>
  <cp:lastPrinted>2026-03-22T14:37:00Z</cp:lastPrinted>
  <dcterms:created xsi:type="dcterms:W3CDTF">2026-03-29T10:53:00Z</dcterms:created>
  <dcterms:modified xsi:type="dcterms:W3CDTF">2026-03-31T12:25:00Z</dcterms:modified>
</cp:coreProperties>
</file>