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45C88" w:rsidRPr="007C7B97" w14:paraId="44661F4D" w14:textId="77777777">
        <w:trPr>
          <w:trHeight w:val="20"/>
          <w:jc w:val="center"/>
        </w:trPr>
        <w:tc>
          <w:tcPr>
            <w:tcW w:w="1186" w:type="pct"/>
          </w:tcPr>
          <w:p w14:paraId="75EA788E" w14:textId="77777777" w:rsidR="00F45C88" w:rsidRPr="007C7B97" w:rsidRDefault="00F45C88">
            <w:pPr>
              <w:pStyle w:val="BodyText"/>
              <w:ind w:left="90"/>
              <w:jc w:val="left"/>
              <w:rPr>
                <w:rFonts w:ascii="Times New Roman" w:hAnsi="Times New Roman"/>
                <w:bCs/>
                <w:sz w:val="20"/>
                <w:szCs w:val="20"/>
                <w:lang w:val="en-GB" w:eastAsia="en-US"/>
              </w:rPr>
            </w:pPr>
            <w:r w:rsidRPr="007C7B97">
              <w:rPr>
                <w:rFonts w:ascii="Times New Roman" w:hAnsi="Times New Roman"/>
                <w:bCs/>
                <w:sz w:val="20"/>
                <w:szCs w:val="20"/>
                <w:lang w:val="en-GB" w:eastAsia="en-US"/>
              </w:rPr>
              <w:t>Book Name:</w:t>
            </w:r>
          </w:p>
        </w:tc>
        <w:tc>
          <w:tcPr>
            <w:tcW w:w="3814" w:type="pct"/>
          </w:tcPr>
          <w:p w14:paraId="3F1FDCCB" w14:textId="77777777" w:rsidR="00F45C88" w:rsidRPr="007C7B97" w:rsidRDefault="00722D07">
            <w:pPr>
              <w:rPr>
                <w:b/>
                <w:bCs/>
                <w:color w:val="0000FF"/>
                <w:sz w:val="20"/>
                <w:szCs w:val="20"/>
                <w:lang w:val="en-GB"/>
              </w:rPr>
            </w:pPr>
            <w:r w:rsidRPr="007C7B97">
              <w:rPr>
                <w:b/>
                <w:bCs/>
                <w:color w:val="0000FF"/>
                <w:sz w:val="20"/>
                <w:szCs w:val="20"/>
                <w:lang w:val="en-GB"/>
              </w:rPr>
              <w:t>Current Research on Geography, Earth Science and Environment</w:t>
            </w:r>
          </w:p>
        </w:tc>
      </w:tr>
      <w:tr w:rsidR="00F45C88" w:rsidRPr="007C7B97" w14:paraId="44CEF20E" w14:textId="77777777">
        <w:trPr>
          <w:trHeight w:val="20"/>
          <w:jc w:val="center"/>
        </w:trPr>
        <w:tc>
          <w:tcPr>
            <w:tcW w:w="1186" w:type="pct"/>
          </w:tcPr>
          <w:p w14:paraId="1CCBB8B9" w14:textId="77777777" w:rsidR="00F45C88" w:rsidRPr="007C7B97" w:rsidRDefault="00F45C88">
            <w:pPr>
              <w:pStyle w:val="BodyText"/>
              <w:ind w:left="90"/>
              <w:jc w:val="left"/>
              <w:rPr>
                <w:rFonts w:ascii="Times New Roman" w:hAnsi="Times New Roman"/>
                <w:bCs/>
                <w:sz w:val="20"/>
                <w:szCs w:val="20"/>
                <w:lang w:val="en-GB" w:eastAsia="en-US"/>
              </w:rPr>
            </w:pPr>
            <w:r w:rsidRPr="007C7B97">
              <w:rPr>
                <w:rFonts w:ascii="Times New Roman" w:hAnsi="Times New Roman"/>
                <w:bCs/>
                <w:sz w:val="20"/>
                <w:szCs w:val="20"/>
                <w:lang w:val="en-GB" w:eastAsia="en-US"/>
              </w:rPr>
              <w:t>Manuscript Number:</w:t>
            </w:r>
          </w:p>
        </w:tc>
        <w:tc>
          <w:tcPr>
            <w:tcW w:w="3814" w:type="pct"/>
          </w:tcPr>
          <w:p w14:paraId="4E7A4C53" w14:textId="77777777" w:rsidR="00F45C88" w:rsidRPr="007C7B97" w:rsidRDefault="00F45C88">
            <w:pPr>
              <w:pStyle w:val="NormalWeb"/>
              <w:spacing w:before="0" w:beforeAutospacing="0" w:after="0" w:afterAutospacing="0"/>
              <w:rPr>
                <w:rFonts w:ascii="Times New Roman" w:hAnsi="Times New Roman" w:cs="Times New Roman"/>
                <w:b/>
                <w:bCs/>
                <w:sz w:val="20"/>
                <w:szCs w:val="20"/>
                <w:lang w:val="en-GB"/>
              </w:rPr>
            </w:pPr>
            <w:r w:rsidRPr="007C7B97">
              <w:rPr>
                <w:rFonts w:ascii="Times New Roman" w:hAnsi="Times New Roman" w:cs="Times New Roman"/>
                <w:b/>
                <w:bCs/>
                <w:sz w:val="20"/>
                <w:szCs w:val="20"/>
                <w:lang w:val="en-GB"/>
              </w:rPr>
              <w:t>Ms_BPR_</w:t>
            </w:r>
            <w:r w:rsidR="00235F6C" w:rsidRPr="007C7B97">
              <w:rPr>
                <w:rFonts w:ascii="Times New Roman" w:hAnsi="Times New Roman" w:cs="Times New Roman"/>
                <w:b/>
                <w:bCs/>
                <w:sz w:val="20"/>
                <w:szCs w:val="20"/>
                <w:lang w:val="en-GB"/>
              </w:rPr>
              <w:t>7516</w:t>
            </w:r>
          </w:p>
        </w:tc>
      </w:tr>
      <w:tr w:rsidR="00F45C88" w:rsidRPr="007C7B97" w14:paraId="5D3E9A34" w14:textId="77777777">
        <w:trPr>
          <w:trHeight w:val="20"/>
          <w:jc w:val="center"/>
        </w:trPr>
        <w:tc>
          <w:tcPr>
            <w:tcW w:w="1186" w:type="pct"/>
          </w:tcPr>
          <w:p w14:paraId="5228DE1F" w14:textId="77777777" w:rsidR="00F45C88" w:rsidRPr="007C7B97" w:rsidRDefault="00F45C88">
            <w:pPr>
              <w:pStyle w:val="BodyText"/>
              <w:ind w:left="90"/>
              <w:jc w:val="left"/>
              <w:rPr>
                <w:rFonts w:ascii="Times New Roman" w:hAnsi="Times New Roman"/>
                <w:bCs/>
                <w:sz w:val="20"/>
                <w:szCs w:val="20"/>
                <w:lang w:val="en-GB" w:eastAsia="en-US"/>
              </w:rPr>
            </w:pPr>
            <w:r w:rsidRPr="007C7B97">
              <w:rPr>
                <w:rFonts w:ascii="Times New Roman" w:hAnsi="Times New Roman"/>
                <w:bCs/>
                <w:sz w:val="20"/>
                <w:szCs w:val="20"/>
                <w:lang w:val="en-GB" w:eastAsia="en-US"/>
              </w:rPr>
              <w:t xml:space="preserve">Title of the Manuscript: </w:t>
            </w:r>
          </w:p>
        </w:tc>
        <w:tc>
          <w:tcPr>
            <w:tcW w:w="3814" w:type="pct"/>
          </w:tcPr>
          <w:p w14:paraId="04DE3FB4" w14:textId="77777777" w:rsidR="00F45C88" w:rsidRPr="007C7B97" w:rsidRDefault="00823EF1">
            <w:pPr>
              <w:pStyle w:val="NormalWeb"/>
              <w:spacing w:before="0" w:beforeAutospacing="0" w:after="0" w:afterAutospacing="0"/>
              <w:rPr>
                <w:rFonts w:ascii="Times New Roman" w:hAnsi="Times New Roman" w:cs="Times New Roman"/>
                <w:b/>
                <w:sz w:val="20"/>
                <w:szCs w:val="20"/>
                <w:lang w:val="en-GB"/>
              </w:rPr>
            </w:pPr>
            <w:r w:rsidRPr="007C7B97">
              <w:rPr>
                <w:rFonts w:ascii="Times New Roman" w:hAnsi="Times New Roman" w:cs="Times New Roman"/>
                <w:b/>
                <w:sz w:val="20"/>
                <w:szCs w:val="20"/>
                <w:lang w:val="en-GB"/>
              </w:rPr>
              <w:t>Assessing Indoor Air Quality and Health Risks from Laundry Activities in Ibadan Metropolis, Nigeria</w:t>
            </w:r>
          </w:p>
        </w:tc>
      </w:tr>
      <w:tr w:rsidR="00F45C88" w:rsidRPr="007C7B97" w14:paraId="4BE8B6EB" w14:textId="77777777">
        <w:trPr>
          <w:trHeight w:val="20"/>
          <w:jc w:val="center"/>
        </w:trPr>
        <w:tc>
          <w:tcPr>
            <w:tcW w:w="1186" w:type="pct"/>
          </w:tcPr>
          <w:p w14:paraId="45AEB779" w14:textId="77777777" w:rsidR="00F45C88" w:rsidRPr="007C7B97" w:rsidRDefault="00F45C88">
            <w:pPr>
              <w:pStyle w:val="BodyText"/>
              <w:ind w:left="90"/>
              <w:jc w:val="left"/>
              <w:rPr>
                <w:rFonts w:ascii="Times New Roman" w:hAnsi="Times New Roman"/>
                <w:bCs/>
                <w:sz w:val="20"/>
                <w:szCs w:val="20"/>
                <w:lang w:val="en-GB" w:eastAsia="en-US"/>
              </w:rPr>
            </w:pPr>
            <w:r w:rsidRPr="007C7B97">
              <w:rPr>
                <w:rFonts w:ascii="Times New Roman" w:hAnsi="Times New Roman"/>
                <w:bCs/>
                <w:sz w:val="20"/>
                <w:szCs w:val="20"/>
                <w:lang w:val="en-GB" w:eastAsia="en-US"/>
              </w:rPr>
              <w:t>Type of the Article</w:t>
            </w:r>
          </w:p>
        </w:tc>
        <w:tc>
          <w:tcPr>
            <w:tcW w:w="3814" w:type="pct"/>
          </w:tcPr>
          <w:p w14:paraId="5AC17D17" w14:textId="77777777" w:rsidR="00F45C88" w:rsidRPr="007C7B97" w:rsidRDefault="00F45C88">
            <w:pPr>
              <w:pStyle w:val="NormalWeb"/>
              <w:spacing w:before="0" w:beforeAutospacing="0" w:after="0" w:afterAutospacing="0"/>
              <w:rPr>
                <w:rFonts w:ascii="Times New Roman" w:hAnsi="Times New Roman" w:cs="Times New Roman"/>
                <w:b/>
                <w:sz w:val="20"/>
                <w:szCs w:val="20"/>
                <w:lang w:val="en-GB"/>
              </w:rPr>
            </w:pPr>
            <w:r w:rsidRPr="007C7B97">
              <w:rPr>
                <w:rFonts w:ascii="Times New Roman" w:hAnsi="Times New Roman" w:cs="Times New Roman"/>
                <w:b/>
                <w:sz w:val="20"/>
                <w:szCs w:val="20"/>
                <w:lang w:val="en-GB"/>
              </w:rPr>
              <w:t>Research Article</w:t>
            </w:r>
          </w:p>
        </w:tc>
      </w:tr>
    </w:tbl>
    <w:p w14:paraId="39BE2DDD" w14:textId="77777777" w:rsidR="00F45C88" w:rsidRPr="007C7B97" w:rsidRDefault="00F45C88">
      <w:pPr>
        <w:pStyle w:val="BodyText"/>
        <w:rPr>
          <w:rFonts w:ascii="Times New Roman" w:hAnsi="Times New Roman"/>
          <w:b/>
          <w:bCs/>
          <w:sz w:val="20"/>
          <w:szCs w:val="20"/>
          <w:u w:val="single"/>
          <w:lang w:val="en-GB"/>
        </w:rPr>
      </w:pPr>
    </w:p>
    <w:p w14:paraId="4FF23E9E" w14:textId="77777777" w:rsidR="00F45C88" w:rsidRPr="007C7B97" w:rsidRDefault="00F45C88">
      <w:pPr>
        <w:pStyle w:val="BodyText"/>
        <w:rPr>
          <w:rFonts w:ascii="Times New Roman" w:hAnsi="Times New Roman"/>
          <w:b/>
          <w:bCs/>
          <w:sz w:val="20"/>
          <w:szCs w:val="20"/>
          <w:u w:val="single"/>
          <w:lang w:val="en-GB"/>
        </w:rPr>
      </w:pPr>
    </w:p>
    <w:p w14:paraId="5B373A2E" w14:textId="77777777" w:rsidR="00F45C88" w:rsidRPr="007C7B97" w:rsidRDefault="00F45C88">
      <w:pPr>
        <w:jc w:val="both"/>
        <w:outlineLvl w:val="0"/>
        <w:rPr>
          <w:rFonts w:eastAsia="MS Mincho"/>
          <w:b/>
          <w:sz w:val="20"/>
          <w:szCs w:val="20"/>
          <w:u w:val="single"/>
          <w:lang w:val="en-GB" w:eastAsia="x-none"/>
        </w:rPr>
      </w:pPr>
      <w:bookmarkStart w:id="0" w:name="_Hlk171324449"/>
      <w:r w:rsidRPr="007C7B97">
        <w:rPr>
          <w:rFonts w:eastAsia="MS Mincho"/>
          <w:b/>
          <w:sz w:val="20"/>
          <w:szCs w:val="20"/>
          <w:u w:val="single"/>
          <w:lang w:val="en-GB" w:eastAsia="x-none"/>
        </w:rPr>
        <w:t>Special note:</w:t>
      </w:r>
    </w:p>
    <w:p w14:paraId="70BFE407" w14:textId="77777777" w:rsidR="00F45C88" w:rsidRPr="007C7B97" w:rsidRDefault="00F45C88">
      <w:pPr>
        <w:jc w:val="both"/>
        <w:rPr>
          <w:rFonts w:eastAsia="MS Mincho"/>
          <w:b/>
          <w:color w:val="222222"/>
          <w:sz w:val="20"/>
          <w:szCs w:val="20"/>
          <w:u w:val="single"/>
        </w:rPr>
      </w:pPr>
    </w:p>
    <w:p w14:paraId="0C9BE146" w14:textId="77777777" w:rsidR="00F45C88" w:rsidRPr="007C7B97" w:rsidRDefault="00F45C88">
      <w:pPr>
        <w:jc w:val="both"/>
        <w:outlineLvl w:val="0"/>
        <w:rPr>
          <w:rFonts w:eastAsia="MS Mincho"/>
          <w:b/>
          <w:bCs/>
          <w:sz w:val="20"/>
          <w:szCs w:val="20"/>
          <w:lang w:val="en-GB" w:eastAsia="x-none"/>
        </w:rPr>
      </w:pPr>
      <w:r w:rsidRPr="007C7B97">
        <w:rPr>
          <w:rFonts w:eastAsia="MS Mincho"/>
          <w:b/>
          <w:bCs/>
          <w:sz w:val="20"/>
          <w:szCs w:val="20"/>
          <w:lang w:val="en-GB" w:eastAsia="x-none"/>
        </w:rPr>
        <w:t xml:space="preserve">A research paper already published in a journal can be published as a Book Chapter in an expanded form with proper copyright approval. </w:t>
      </w:r>
    </w:p>
    <w:p w14:paraId="531DF027" w14:textId="77777777" w:rsidR="00F45C88" w:rsidRPr="007C7B97" w:rsidRDefault="00F45C88">
      <w:pPr>
        <w:jc w:val="both"/>
        <w:outlineLvl w:val="0"/>
        <w:rPr>
          <w:rFonts w:eastAsia="MS Mincho"/>
          <w:b/>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0"/>
      </w:tblGrid>
      <w:tr w:rsidR="00F45C88" w:rsidRPr="007C7B97" w14:paraId="4FA58D21" w14:textId="77777777">
        <w:trPr>
          <w:trHeight w:val="20"/>
          <w:jc w:val="center"/>
        </w:trPr>
        <w:tc>
          <w:tcPr>
            <w:tcW w:w="13225" w:type="dxa"/>
          </w:tcPr>
          <w:p w14:paraId="3E92EB13" w14:textId="77777777" w:rsidR="00F45C88" w:rsidRPr="007C7B97" w:rsidRDefault="00F45C88">
            <w:pPr>
              <w:outlineLvl w:val="0"/>
              <w:rPr>
                <w:rFonts w:eastAsia="MS Mincho"/>
                <w:b/>
                <w:bCs/>
                <w:sz w:val="20"/>
                <w:szCs w:val="20"/>
                <w:lang w:val="en-GB" w:eastAsia="x-none"/>
              </w:rPr>
            </w:pPr>
            <w:r w:rsidRPr="007C7B97">
              <w:rPr>
                <w:rFonts w:eastAsia="MS Mincho"/>
                <w:b/>
                <w:bCs/>
                <w:sz w:val="20"/>
                <w:szCs w:val="20"/>
                <w:lang w:val="en-GB" w:eastAsia="x-none"/>
              </w:rPr>
              <w:t xml:space="preserve">Source Article: </w:t>
            </w:r>
          </w:p>
          <w:p w14:paraId="255108C0" w14:textId="77777777" w:rsidR="00F45C88" w:rsidRPr="007C7B97" w:rsidRDefault="00F45C88">
            <w:pPr>
              <w:outlineLvl w:val="0"/>
              <w:rPr>
                <w:rFonts w:eastAsia="MS Mincho"/>
                <w:bCs/>
                <w:sz w:val="20"/>
                <w:szCs w:val="20"/>
                <w:lang w:val="en-GB" w:eastAsia="x-none"/>
              </w:rPr>
            </w:pPr>
          </w:p>
          <w:p w14:paraId="30C98737" w14:textId="77777777" w:rsidR="00F45C88" w:rsidRPr="007C7B97" w:rsidRDefault="00F45C88">
            <w:pPr>
              <w:outlineLvl w:val="0"/>
              <w:rPr>
                <w:rFonts w:eastAsia="MS Mincho"/>
                <w:bCs/>
                <w:sz w:val="20"/>
                <w:szCs w:val="20"/>
                <w:lang w:val="en-GB" w:eastAsia="x-none"/>
              </w:rPr>
            </w:pPr>
            <w:r w:rsidRPr="007C7B97">
              <w:rPr>
                <w:rFonts w:eastAsia="MS Mincho"/>
                <w:bCs/>
                <w:sz w:val="20"/>
                <w:szCs w:val="20"/>
                <w:lang w:val="en-GB" w:eastAsia="x-none"/>
              </w:rPr>
              <w:t xml:space="preserve">This chapter is an extended version of the article published by the same author(s) in the following journal. </w:t>
            </w:r>
          </w:p>
          <w:p w14:paraId="3E551E2D" w14:textId="77777777" w:rsidR="00F45C88" w:rsidRPr="007C7B97" w:rsidRDefault="00F45C88">
            <w:pPr>
              <w:outlineLvl w:val="0"/>
              <w:rPr>
                <w:rFonts w:eastAsia="MS Mincho"/>
                <w:bCs/>
                <w:sz w:val="20"/>
                <w:szCs w:val="20"/>
                <w:lang w:val="en-GB" w:eastAsia="x-none"/>
              </w:rPr>
            </w:pPr>
          </w:p>
          <w:p w14:paraId="62736BFA" w14:textId="77777777" w:rsidR="00F45C88" w:rsidRPr="007C7B97" w:rsidRDefault="006B4FF7">
            <w:pPr>
              <w:outlineLvl w:val="0"/>
              <w:rPr>
                <w:rFonts w:eastAsia="MS Mincho"/>
                <w:bCs/>
                <w:sz w:val="20"/>
                <w:szCs w:val="20"/>
                <w:lang w:val="en-GB" w:eastAsia="x-none"/>
              </w:rPr>
            </w:pPr>
            <w:r w:rsidRPr="007C7B97">
              <w:rPr>
                <w:rFonts w:eastAsia="MS Mincho"/>
                <w:bCs/>
                <w:sz w:val="20"/>
                <w:szCs w:val="20"/>
                <w:lang w:val="en-GB" w:eastAsia="x-none"/>
              </w:rPr>
              <w:t>Asian Journal of Environment &amp; Ecology</w:t>
            </w:r>
            <w:r w:rsidR="00F45C88" w:rsidRPr="007C7B97">
              <w:rPr>
                <w:rFonts w:eastAsia="MS Mincho"/>
                <w:bCs/>
                <w:sz w:val="20"/>
                <w:szCs w:val="20"/>
                <w:lang w:val="en-GB" w:eastAsia="x-none"/>
              </w:rPr>
              <w:t xml:space="preserve">, </w:t>
            </w:r>
            <w:r w:rsidR="00437736" w:rsidRPr="007C7B97">
              <w:rPr>
                <w:rFonts w:eastAsia="MS Mincho"/>
                <w:bCs/>
                <w:sz w:val="20"/>
                <w:szCs w:val="20"/>
                <w:lang w:val="en-GB" w:eastAsia="x-none"/>
              </w:rPr>
              <w:t>22</w:t>
            </w:r>
            <w:r w:rsidR="00F45C88" w:rsidRPr="007C7B97">
              <w:rPr>
                <w:rFonts w:eastAsia="MS Mincho"/>
                <w:bCs/>
                <w:sz w:val="20"/>
                <w:szCs w:val="20"/>
                <w:lang w:val="en-GB" w:eastAsia="x-none"/>
              </w:rPr>
              <w:t>(</w:t>
            </w:r>
            <w:r w:rsidR="00437736" w:rsidRPr="007C7B97">
              <w:rPr>
                <w:rFonts w:eastAsia="MS Mincho"/>
                <w:bCs/>
                <w:sz w:val="20"/>
                <w:szCs w:val="20"/>
                <w:lang w:val="en-GB" w:eastAsia="x-none"/>
              </w:rPr>
              <w:t>3</w:t>
            </w:r>
            <w:r w:rsidR="00F45C88" w:rsidRPr="007C7B97">
              <w:rPr>
                <w:rFonts w:eastAsia="MS Mincho"/>
                <w:bCs/>
                <w:sz w:val="20"/>
                <w:szCs w:val="20"/>
                <w:lang w:val="en-GB" w:eastAsia="x-none"/>
              </w:rPr>
              <w:t xml:space="preserve">): </w:t>
            </w:r>
            <w:r w:rsidR="00437736" w:rsidRPr="007C7B97">
              <w:rPr>
                <w:rFonts w:eastAsia="MS Mincho"/>
                <w:bCs/>
                <w:sz w:val="20"/>
                <w:szCs w:val="20"/>
                <w:lang w:val="en-GB" w:eastAsia="x-none"/>
              </w:rPr>
              <w:t>115-122</w:t>
            </w:r>
            <w:r w:rsidR="00F45C88" w:rsidRPr="007C7B97">
              <w:rPr>
                <w:rFonts w:eastAsia="MS Mincho"/>
                <w:bCs/>
                <w:sz w:val="20"/>
                <w:szCs w:val="20"/>
                <w:lang w:val="en-GB" w:eastAsia="x-none"/>
              </w:rPr>
              <w:t xml:space="preserve">, </w:t>
            </w:r>
            <w:r w:rsidR="00437736" w:rsidRPr="007C7B97">
              <w:rPr>
                <w:rFonts w:eastAsia="MS Mincho"/>
                <w:bCs/>
                <w:sz w:val="20"/>
                <w:szCs w:val="20"/>
                <w:lang w:val="en-GB" w:eastAsia="x-none"/>
              </w:rPr>
              <w:t>2023</w:t>
            </w:r>
            <w:r w:rsidR="00F45C88" w:rsidRPr="007C7B97">
              <w:rPr>
                <w:rFonts w:eastAsia="MS Mincho"/>
                <w:bCs/>
                <w:sz w:val="20"/>
                <w:szCs w:val="20"/>
                <w:lang w:val="en-GB" w:eastAsia="x-none"/>
              </w:rPr>
              <w:t>.</w:t>
            </w:r>
          </w:p>
          <w:p w14:paraId="0102488A" w14:textId="77777777" w:rsidR="00F45C88" w:rsidRPr="007C7B97" w:rsidRDefault="00A75D39">
            <w:pPr>
              <w:outlineLvl w:val="0"/>
              <w:rPr>
                <w:rFonts w:eastAsia="MS Mincho"/>
                <w:b/>
                <w:bCs/>
                <w:sz w:val="20"/>
                <w:szCs w:val="20"/>
                <w:lang w:val="en-GB" w:eastAsia="x-none"/>
              </w:rPr>
            </w:pPr>
            <w:r w:rsidRPr="007C7B97">
              <w:rPr>
                <w:rFonts w:eastAsia="MS Mincho"/>
                <w:bCs/>
                <w:sz w:val="20"/>
                <w:szCs w:val="20"/>
                <w:lang w:val="en-GB" w:eastAsia="x-none"/>
              </w:rPr>
              <w:t>DOI: 10.9734/</w:t>
            </w:r>
            <w:proofErr w:type="spellStart"/>
            <w:r w:rsidRPr="007C7B97">
              <w:rPr>
                <w:rFonts w:eastAsia="MS Mincho"/>
                <w:bCs/>
                <w:sz w:val="20"/>
                <w:szCs w:val="20"/>
                <w:lang w:val="en-GB" w:eastAsia="x-none"/>
              </w:rPr>
              <w:t>ajee</w:t>
            </w:r>
            <w:proofErr w:type="spellEnd"/>
            <w:r w:rsidRPr="007C7B97">
              <w:rPr>
                <w:rFonts w:eastAsia="MS Mincho"/>
                <w:bCs/>
                <w:sz w:val="20"/>
                <w:szCs w:val="20"/>
                <w:lang w:val="en-GB" w:eastAsia="x-none"/>
              </w:rPr>
              <w:t>/2023/v22i3493</w:t>
            </w:r>
          </w:p>
        </w:tc>
      </w:tr>
    </w:tbl>
    <w:p w14:paraId="1D241145" w14:textId="77777777" w:rsidR="00F45C88" w:rsidRPr="007C7B97" w:rsidRDefault="00F45C88">
      <w:pPr>
        <w:pStyle w:val="BodyText"/>
        <w:rPr>
          <w:rFonts w:ascii="Times New Roman" w:hAnsi="Times New Roman"/>
          <w:sz w:val="20"/>
          <w:szCs w:val="20"/>
          <w:lang w:val="en-GB"/>
        </w:rPr>
      </w:pPr>
    </w:p>
    <w:p w14:paraId="0BB740B0" w14:textId="77777777" w:rsidR="00F45C88" w:rsidRPr="007C7B97" w:rsidRDefault="00F45C88">
      <w:pPr>
        <w:pStyle w:val="BodyText"/>
        <w:rPr>
          <w:rFonts w:ascii="Times New Roman" w:hAnsi="Times New Roman"/>
          <w:b/>
          <w:sz w:val="20"/>
          <w:szCs w:val="20"/>
          <w:u w:val="single"/>
          <w:lang w:val="en-GB"/>
        </w:rPr>
      </w:pPr>
      <w:r w:rsidRPr="007C7B97">
        <w:rPr>
          <w:rFonts w:ascii="Times New Roman" w:hAnsi="Times New Roman"/>
          <w:b/>
          <w:sz w:val="20"/>
          <w:szCs w:val="20"/>
          <w:highlight w:val="yellow"/>
          <w:u w:val="single"/>
          <w:lang w:val="en-GB"/>
        </w:rPr>
        <w:t>PART 1 (Importance of the manuscript)</w:t>
      </w:r>
      <w:r w:rsidRPr="007C7B97">
        <w:rPr>
          <w:rFonts w:ascii="Times New Roman" w:hAnsi="Times New Roman"/>
          <w:b/>
          <w:sz w:val="20"/>
          <w:szCs w:val="20"/>
          <w:u w:val="single"/>
          <w:lang w:val="en-GB"/>
        </w:rPr>
        <w:t xml:space="preserve"> </w:t>
      </w:r>
    </w:p>
    <w:p w14:paraId="10395165" w14:textId="77777777" w:rsidR="00F45C88" w:rsidRPr="007C7B97" w:rsidRDefault="00F45C88">
      <w:pPr>
        <w:pStyle w:val="BodyText"/>
        <w:rPr>
          <w:rFonts w:ascii="Times New Roman" w:hAnsi="Times New Roman"/>
          <w:b/>
          <w:sz w:val="20"/>
          <w:szCs w:val="20"/>
          <w:u w:val="single"/>
          <w:lang w:val="en-GB"/>
        </w:rPr>
      </w:pPr>
    </w:p>
    <w:p w14:paraId="01F43EAD" w14:textId="77777777" w:rsidR="00F45C88" w:rsidRPr="007C7B97" w:rsidRDefault="00F45C88">
      <w:pPr>
        <w:pStyle w:val="BodyText"/>
        <w:ind w:left="1440"/>
        <w:rPr>
          <w:rFonts w:ascii="Times New Roman" w:hAnsi="Times New Roman"/>
          <w:bCs/>
          <w:sz w:val="20"/>
          <w:szCs w:val="20"/>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7"/>
        <w:gridCol w:w="4681"/>
        <w:gridCol w:w="4171"/>
      </w:tblGrid>
      <w:tr w:rsidR="00C806A4" w:rsidRPr="007C7B97" w14:paraId="668505DC" w14:textId="77777777" w:rsidTr="005C0129">
        <w:trPr>
          <w:trHeight w:val="20"/>
          <w:jc w:val="center"/>
        </w:trPr>
        <w:tc>
          <w:tcPr>
            <w:tcW w:w="1827" w:type="pct"/>
            <w:noWrap/>
          </w:tcPr>
          <w:p w14:paraId="1215220E" w14:textId="425A28C1" w:rsidR="00C806A4" w:rsidRPr="007C7B97" w:rsidRDefault="00C806A4">
            <w:pPr>
              <w:pStyle w:val="Heading2"/>
              <w:jc w:val="left"/>
              <w:rPr>
                <w:rFonts w:ascii="Times New Roman" w:hAnsi="Times New Roman"/>
                <w:lang w:val="en-GB" w:eastAsia="en-US"/>
              </w:rPr>
            </w:pPr>
            <w:bookmarkStart w:id="1" w:name="_Hlk170903434"/>
          </w:p>
        </w:tc>
        <w:tc>
          <w:tcPr>
            <w:tcW w:w="1678" w:type="pct"/>
          </w:tcPr>
          <w:p w14:paraId="4FC83733" w14:textId="77777777" w:rsidR="00C806A4" w:rsidRPr="007C7B97" w:rsidRDefault="00C806A4">
            <w:pPr>
              <w:pStyle w:val="Heading2"/>
              <w:jc w:val="left"/>
              <w:rPr>
                <w:rFonts w:ascii="Times New Roman" w:hAnsi="Times New Roman"/>
                <w:lang w:val="en-GB" w:eastAsia="en-US"/>
              </w:rPr>
            </w:pPr>
            <w:r w:rsidRPr="007C7B97">
              <w:rPr>
                <w:rFonts w:ascii="Times New Roman" w:hAnsi="Times New Roman"/>
                <w:lang w:val="en-GB" w:eastAsia="en-US"/>
              </w:rPr>
              <w:t>Comments of the Reviewers</w:t>
            </w:r>
          </w:p>
        </w:tc>
        <w:tc>
          <w:tcPr>
            <w:tcW w:w="1496" w:type="pct"/>
          </w:tcPr>
          <w:p w14:paraId="4EFA6E47" w14:textId="77777777" w:rsidR="00C806A4" w:rsidRPr="007C7B97" w:rsidRDefault="00C806A4">
            <w:pPr>
              <w:spacing w:after="160" w:line="259" w:lineRule="auto"/>
              <w:rPr>
                <w:rFonts w:eastAsia="Calibri"/>
                <w:kern w:val="2"/>
                <w:sz w:val="20"/>
                <w:szCs w:val="20"/>
                <w:lang w:val="en-GB"/>
              </w:rPr>
            </w:pPr>
            <w:r w:rsidRPr="007C7B97">
              <w:rPr>
                <w:rFonts w:eastAsia="Calibri"/>
                <w:b/>
                <w:kern w:val="2"/>
                <w:sz w:val="20"/>
                <w:szCs w:val="20"/>
                <w:lang w:val="en-GB"/>
              </w:rPr>
              <w:t>Author’s Feedback</w:t>
            </w:r>
            <w:r w:rsidRPr="007C7B97">
              <w:rPr>
                <w:rFonts w:eastAsia="Calibri"/>
                <w:kern w:val="2"/>
                <w:sz w:val="20"/>
                <w:szCs w:val="20"/>
                <w:lang w:val="en-GB"/>
              </w:rPr>
              <w:t xml:space="preserve"> </w:t>
            </w:r>
          </w:p>
          <w:p w14:paraId="78656FF5" w14:textId="77777777" w:rsidR="00C806A4" w:rsidRPr="007C7B97" w:rsidRDefault="00C806A4">
            <w:pPr>
              <w:pStyle w:val="Heading2"/>
              <w:jc w:val="left"/>
              <w:rPr>
                <w:rFonts w:ascii="Times New Roman" w:hAnsi="Times New Roman"/>
                <w:b w:val="0"/>
                <w:lang w:val="en-GB" w:eastAsia="en-US"/>
              </w:rPr>
            </w:pPr>
          </w:p>
        </w:tc>
      </w:tr>
      <w:tr w:rsidR="00F45C88" w:rsidRPr="007C7B97" w14:paraId="36087BC5" w14:textId="77777777" w:rsidTr="005C0129">
        <w:trPr>
          <w:trHeight w:val="20"/>
          <w:jc w:val="center"/>
        </w:trPr>
        <w:tc>
          <w:tcPr>
            <w:tcW w:w="1827" w:type="pct"/>
            <w:noWrap/>
          </w:tcPr>
          <w:p w14:paraId="5A3229C8" w14:textId="77777777" w:rsidR="005C0129" w:rsidRDefault="00F45C88">
            <w:pPr>
              <w:rPr>
                <w:b/>
                <w:bCs/>
                <w:sz w:val="20"/>
                <w:szCs w:val="20"/>
                <w:lang w:val="en-GB"/>
              </w:rPr>
            </w:pPr>
            <w:r w:rsidRPr="007C7B97">
              <w:rPr>
                <w:b/>
                <w:bCs/>
                <w:sz w:val="20"/>
                <w:szCs w:val="20"/>
                <w:lang w:val="en-GB"/>
              </w:rPr>
              <w:t>Please write a few sentences</w:t>
            </w:r>
          </w:p>
          <w:p w14:paraId="72D73776" w14:textId="77777777" w:rsidR="005C0129" w:rsidRDefault="00F45C88">
            <w:pPr>
              <w:rPr>
                <w:b/>
                <w:bCs/>
                <w:sz w:val="20"/>
                <w:szCs w:val="20"/>
                <w:lang w:val="en-GB"/>
              </w:rPr>
            </w:pPr>
            <w:r w:rsidRPr="007C7B97">
              <w:rPr>
                <w:b/>
                <w:bCs/>
                <w:sz w:val="20"/>
                <w:szCs w:val="20"/>
                <w:lang w:val="en-GB"/>
              </w:rPr>
              <w:t xml:space="preserve"> regarding the importance of this manuscript for </w:t>
            </w:r>
          </w:p>
          <w:p w14:paraId="6A0CEC4D" w14:textId="77777777" w:rsidR="005C0129" w:rsidRDefault="00F45C88">
            <w:pPr>
              <w:rPr>
                <w:bCs/>
                <w:sz w:val="20"/>
                <w:szCs w:val="20"/>
                <w:lang w:val="en-GB"/>
              </w:rPr>
            </w:pPr>
            <w:r w:rsidRPr="007C7B97">
              <w:rPr>
                <w:b/>
                <w:bCs/>
                <w:sz w:val="20"/>
                <w:szCs w:val="20"/>
                <w:lang w:val="en-GB"/>
              </w:rPr>
              <w:t xml:space="preserve">the scientific </w:t>
            </w:r>
            <w:proofErr w:type="spellStart"/>
            <w:proofErr w:type="gramStart"/>
            <w:r w:rsidRPr="007C7B97">
              <w:rPr>
                <w:b/>
                <w:bCs/>
                <w:sz w:val="20"/>
                <w:szCs w:val="20"/>
                <w:lang w:val="en-GB"/>
              </w:rPr>
              <w:t>community.</w:t>
            </w:r>
            <w:r w:rsidRPr="007C7B97">
              <w:rPr>
                <w:bCs/>
                <w:sz w:val="20"/>
                <w:szCs w:val="20"/>
                <w:lang w:val="en-GB"/>
              </w:rPr>
              <w:t>A</w:t>
            </w:r>
            <w:proofErr w:type="spellEnd"/>
            <w:proofErr w:type="gramEnd"/>
            <w:r w:rsidRPr="007C7B97">
              <w:rPr>
                <w:bCs/>
                <w:sz w:val="20"/>
                <w:szCs w:val="20"/>
                <w:lang w:val="en-GB"/>
              </w:rPr>
              <w:t xml:space="preserve"> minimum of 3-4 sentences may </w:t>
            </w:r>
          </w:p>
          <w:p w14:paraId="183EAC81" w14:textId="70D65878" w:rsidR="00F45C88" w:rsidRPr="005C0129" w:rsidRDefault="00F45C88">
            <w:pPr>
              <w:rPr>
                <w:b/>
                <w:bCs/>
                <w:sz w:val="20"/>
                <w:szCs w:val="20"/>
                <w:lang w:val="en-GB"/>
              </w:rPr>
            </w:pPr>
            <w:r w:rsidRPr="007C7B97">
              <w:rPr>
                <w:bCs/>
                <w:sz w:val="20"/>
                <w:szCs w:val="20"/>
                <w:lang w:val="en-GB"/>
              </w:rPr>
              <w:t>be required for this part.</w:t>
            </w:r>
          </w:p>
        </w:tc>
        <w:tc>
          <w:tcPr>
            <w:tcW w:w="1678" w:type="pct"/>
          </w:tcPr>
          <w:p w14:paraId="376C93B3" w14:textId="772DDFBA" w:rsidR="00F45C88" w:rsidRPr="007C7B97" w:rsidRDefault="005C0129">
            <w:pPr>
              <w:pStyle w:val="ListParagraph"/>
              <w:ind w:left="0"/>
              <w:rPr>
                <w:b/>
                <w:bCs/>
                <w:sz w:val="20"/>
                <w:szCs w:val="20"/>
                <w:lang w:val="en-GB"/>
              </w:rPr>
            </w:pPr>
            <w:r w:rsidRPr="005C0129">
              <w:rPr>
                <w:b/>
                <w:bCs/>
                <w:sz w:val="20"/>
                <w:szCs w:val="20"/>
                <w:lang w:val="en-GB"/>
              </w:rPr>
              <w:t>Honestly in my own view, this chapter makes a meaningful contribution to public health scholarship by addressing an underexplored dimension of occupational and environmental health in the Nigerian urban context. Looking at the systematic measurement of indoor air quality (IAQ) parameters across five local government areas of Ibadan metropolis fills a significant empirical gap, given the near-total absence of scientific IAQ data from informal laundry settings in sub-Saharan Africa. By benchmarking key indicators, including particulate matter (PM10), carbon dioxide concentration, relative humidity, temperature, and microbial burden, against internationally recognised standards set by the WHO, ASHRAE, UNEPA, HKEPD, and NHMRC, the chapter offers a methodologically sound and replicable framework that regulators, occupational health practitioners, and urban planners across comparable developing economies may adopt. The chapter's practical recommendations, encompassing enhanced cross-ventilation, routine environmental monitoring by NESREA and EHORECON, and institutionalized sanitation compliance through launderers' associations, further elevate its policy relevance well beyond its immediate academic contribution.</w:t>
            </w:r>
          </w:p>
        </w:tc>
        <w:tc>
          <w:tcPr>
            <w:tcW w:w="1496" w:type="pct"/>
          </w:tcPr>
          <w:p w14:paraId="5B6B14C4" w14:textId="77777777" w:rsidR="00F45C88" w:rsidRPr="007C7B97" w:rsidRDefault="00F45C88">
            <w:pPr>
              <w:pStyle w:val="Heading2"/>
              <w:jc w:val="left"/>
              <w:rPr>
                <w:rFonts w:ascii="Times New Roman" w:hAnsi="Times New Roman"/>
                <w:b w:val="0"/>
                <w:lang w:val="en-GB" w:eastAsia="en-US"/>
              </w:rPr>
            </w:pPr>
          </w:p>
        </w:tc>
      </w:tr>
    </w:tbl>
    <w:p w14:paraId="7E8102DD" w14:textId="77777777" w:rsidR="00F45C88" w:rsidRPr="007C7B97" w:rsidRDefault="00F45C88">
      <w:pPr>
        <w:rPr>
          <w:sz w:val="20"/>
          <w:szCs w:val="20"/>
          <w:lang w:val="en-GB"/>
        </w:rPr>
      </w:pPr>
    </w:p>
    <w:p w14:paraId="3657D15F" w14:textId="77777777" w:rsidR="00F45C88" w:rsidRPr="007C7B97" w:rsidRDefault="00F45C88">
      <w:pPr>
        <w:rPr>
          <w:sz w:val="20"/>
          <w:szCs w:val="20"/>
          <w:lang w:val="en-GB"/>
        </w:rPr>
      </w:pPr>
    </w:p>
    <w:p w14:paraId="6207F15E" w14:textId="77777777" w:rsidR="00F45C88" w:rsidRPr="007C7B97" w:rsidRDefault="00F45C88">
      <w:pPr>
        <w:pStyle w:val="Heading2"/>
        <w:jc w:val="left"/>
        <w:rPr>
          <w:rFonts w:ascii="Times New Roman" w:hAnsi="Times New Roman"/>
          <w:u w:val="single"/>
          <w:lang w:val="en-GB" w:eastAsia="en-US"/>
        </w:rPr>
      </w:pPr>
      <w:proofErr w:type="gramStart"/>
      <w:r w:rsidRPr="007C7B97">
        <w:rPr>
          <w:rFonts w:ascii="Times New Roman" w:hAnsi="Times New Roman"/>
          <w:highlight w:val="yellow"/>
          <w:u w:val="single"/>
          <w:lang w:val="en-GB" w:eastAsia="en-US"/>
        </w:rPr>
        <w:t>PART  2.1</w:t>
      </w:r>
      <w:proofErr w:type="gramEnd"/>
      <w:r w:rsidRPr="007C7B97">
        <w:rPr>
          <w:rFonts w:ascii="Times New Roman" w:hAnsi="Times New Roman"/>
          <w:highlight w:val="yellow"/>
          <w:u w:val="single"/>
          <w:lang w:val="en-GB" w:eastAsia="en-US"/>
        </w:rPr>
        <w:t xml:space="preserve"> (Objective Evaluation)</w:t>
      </w:r>
    </w:p>
    <w:p w14:paraId="65C38467" w14:textId="77777777" w:rsidR="00F45C88" w:rsidRPr="007C7B97" w:rsidRDefault="00F45C88">
      <w:pPr>
        <w:rPr>
          <w:sz w:val="20"/>
          <w:szCs w:val="20"/>
          <w:lang w:val="en-GB"/>
        </w:rPr>
      </w:pPr>
    </w:p>
    <w:p w14:paraId="18BB5AC8" w14:textId="77777777" w:rsidR="00F45C88" w:rsidRPr="007C7B97" w:rsidRDefault="00F45C88">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4741"/>
        <w:gridCol w:w="4035"/>
      </w:tblGrid>
      <w:tr w:rsidR="00F45C88" w:rsidRPr="007C7B97" w14:paraId="53A256F7" w14:textId="77777777" w:rsidTr="00F26685">
        <w:trPr>
          <w:trHeight w:val="20"/>
          <w:jc w:val="center"/>
        </w:trPr>
        <w:tc>
          <w:tcPr>
            <w:tcW w:w="1790" w:type="pct"/>
            <w:noWrap/>
          </w:tcPr>
          <w:p w14:paraId="66966BB1" w14:textId="77777777" w:rsidR="00F45C88" w:rsidRPr="007C7B97" w:rsidRDefault="00F45C88">
            <w:pPr>
              <w:pStyle w:val="Heading2"/>
              <w:keepNext w:val="0"/>
              <w:jc w:val="left"/>
              <w:rPr>
                <w:rFonts w:ascii="Times New Roman" w:hAnsi="Times New Roman"/>
                <w:lang w:val="en-GB" w:eastAsia="en-US"/>
              </w:rPr>
            </w:pPr>
          </w:p>
        </w:tc>
        <w:tc>
          <w:tcPr>
            <w:tcW w:w="1734" w:type="pct"/>
          </w:tcPr>
          <w:p w14:paraId="33AE589E" w14:textId="77777777" w:rsidR="00F45C88" w:rsidRPr="007C7B97" w:rsidRDefault="00F45C88">
            <w:pPr>
              <w:pStyle w:val="Heading2"/>
              <w:keepNext w:val="0"/>
              <w:jc w:val="left"/>
              <w:rPr>
                <w:rFonts w:ascii="Times New Roman" w:hAnsi="Times New Roman"/>
                <w:lang w:val="en-GB" w:eastAsia="en-US"/>
              </w:rPr>
            </w:pPr>
            <w:r w:rsidRPr="007C7B97">
              <w:rPr>
                <w:rFonts w:ascii="Times New Roman" w:hAnsi="Times New Roman"/>
                <w:lang w:val="en-GB" w:eastAsia="en-US"/>
              </w:rPr>
              <w:t>Rating of the Reviewers</w:t>
            </w:r>
          </w:p>
        </w:tc>
        <w:tc>
          <w:tcPr>
            <w:tcW w:w="1476" w:type="pct"/>
          </w:tcPr>
          <w:p w14:paraId="428A6DC8" w14:textId="77777777" w:rsidR="00F45C88" w:rsidRPr="007C7B97" w:rsidRDefault="00F45C88">
            <w:pPr>
              <w:spacing w:after="160" w:line="259" w:lineRule="auto"/>
              <w:rPr>
                <w:b/>
                <w:sz w:val="20"/>
                <w:szCs w:val="20"/>
                <w:lang w:val="en-GB"/>
              </w:rPr>
            </w:pPr>
            <w:r w:rsidRPr="007C7B97">
              <w:rPr>
                <w:rFonts w:eastAsia="Calibri"/>
                <w:b/>
                <w:kern w:val="2"/>
                <w:sz w:val="20"/>
                <w:szCs w:val="20"/>
                <w:lang w:val="en-GB"/>
              </w:rPr>
              <w:t>Author’s Feedback</w:t>
            </w:r>
            <w:r w:rsidRPr="007C7B97">
              <w:rPr>
                <w:rFonts w:eastAsia="Calibri"/>
                <w:kern w:val="2"/>
                <w:sz w:val="20"/>
                <w:szCs w:val="20"/>
                <w:lang w:val="en-GB"/>
              </w:rPr>
              <w:t xml:space="preserve"> </w:t>
            </w:r>
          </w:p>
        </w:tc>
      </w:tr>
      <w:tr w:rsidR="00F45C88" w:rsidRPr="007C7B97" w14:paraId="1ECC0D54" w14:textId="77777777" w:rsidTr="00F26685">
        <w:trPr>
          <w:trHeight w:val="20"/>
          <w:jc w:val="center"/>
        </w:trPr>
        <w:tc>
          <w:tcPr>
            <w:tcW w:w="1790" w:type="pct"/>
            <w:noWrap/>
          </w:tcPr>
          <w:p w14:paraId="15EF1C3F" w14:textId="77777777" w:rsidR="00F45C88" w:rsidRPr="007C7B97" w:rsidRDefault="00F45C88">
            <w:pPr>
              <w:rPr>
                <w:b/>
                <w:bCs/>
                <w:sz w:val="20"/>
                <w:szCs w:val="20"/>
                <w:lang w:val="en-GB"/>
              </w:rPr>
            </w:pPr>
            <w:r w:rsidRPr="007C7B97">
              <w:rPr>
                <w:b/>
                <w:bCs/>
                <w:sz w:val="20"/>
                <w:szCs w:val="20"/>
                <w:lang w:val="en-GB"/>
              </w:rPr>
              <w:t xml:space="preserve">1. Is the title clear and appropriate for the study? </w:t>
            </w:r>
          </w:p>
          <w:p w14:paraId="111B608D" w14:textId="77777777" w:rsidR="00F45C88" w:rsidRPr="007C7B97" w:rsidRDefault="00F45C88">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6253B585" w14:textId="77777777" w:rsidR="00F45C88" w:rsidRPr="007C7B97" w:rsidRDefault="00F45C88">
            <w:pPr>
              <w:rPr>
                <w:sz w:val="20"/>
                <w:szCs w:val="20"/>
                <w:u w:val="single"/>
                <w:lang w:val="en-GB"/>
              </w:rPr>
            </w:pPr>
            <w:r w:rsidRPr="007C7B97">
              <w:rPr>
                <w:color w:val="404040"/>
                <w:sz w:val="20"/>
                <w:szCs w:val="20"/>
                <w:shd w:val="clear" w:color="auto" w:fill="FFFFFF"/>
                <w:lang w:val="en-GB"/>
              </w:rPr>
              <w:t>5 = Excellent 4 = Good 3 = Satisfactory 2 = Needs Improvement 1 = Poor N/A = Not Applicable</w:t>
            </w:r>
          </w:p>
        </w:tc>
        <w:tc>
          <w:tcPr>
            <w:tcW w:w="1734" w:type="pct"/>
          </w:tcPr>
          <w:p w14:paraId="31867836" w14:textId="77777777" w:rsidR="00F45C88" w:rsidRDefault="002848B5">
            <w:pPr>
              <w:ind w:left="360"/>
              <w:rPr>
                <w:b/>
                <w:bCs/>
                <w:sz w:val="20"/>
                <w:szCs w:val="20"/>
                <w:lang w:val="en-GB"/>
              </w:rPr>
            </w:pPr>
            <w:r w:rsidRPr="007C7B97">
              <w:rPr>
                <w:b/>
                <w:bCs/>
                <w:sz w:val="20"/>
                <w:szCs w:val="20"/>
                <w:lang w:val="en-GB"/>
              </w:rPr>
              <w:t>4</w:t>
            </w:r>
          </w:p>
          <w:p w14:paraId="4067A747" w14:textId="373C82F2" w:rsidR="00F26685" w:rsidRPr="007C7B97" w:rsidRDefault="00F26685">
            <w:pPr>
              <w:ind w:left="360"/>
              <w:rPr>
                <w:b/>
                <w:bCs/>
                <w:sz w:val="20"/>
                <w:szCs w:val="20"/>
                <w:lang w:val="en-GB"/>
              </w:rPr>
            </w:pPr>
            <w:r w:rsidRPr="00F26685">
              <w:rPr>
                <w:b/>
                <w:bCs/>
                <w:sz w:val="20"/>
                <w:szCs w:val="20"/>
                <w:lang w:val="en-GB"/>
              </w:rPr>
              <w:t>The title is adequately descriptive and identifies the subject matter, geographic setting, and nature of the inquiry. It would benefit from the inclusion of a temporal scope or reference to the methodological approach to further sharpen its precision.</w:t>
            </w:r>
          </w:p>
        </w:tc>
        <w:tc>
          <w:tcPr>
            <w:tcW w:w="1476" w:type="pct"/>
          </w:tcPr>
          <w:p w14:paraId="63892136" w14:textId="65C79155" w:rsidR="00F45C88" w:rsidRPr="007C7B97" w:rsidRDefault="00F45C88">
            <w:pPr>
              <w:pStyle w:val="Heading2"/>
              <w:keepNext w:val="0"/>
              <w:jc w:val="left"/>
              <w:rPr>
                <w:rFonts w:ascii="Times New Roman" w:hAnsi="Times New Roman"/>
                <w:b w:val="0"/>
                <w:lang w:val="en-GB" w:eastAsia="en-US"/>
              </w:rPr>
            </w:pPr>
          </w:p>
        </w:tc>
      </w:tr>
      <w:tr w:rsidR="00F45C88" w:rsidRPr="007C7B97" w14:paraId="13AAA150" w14:textId="77777777" w:rsidTr="00F26685">
        <w:trPr>
          <w:trHeight w:val="20"/>
          <w:jc w:val="center"/>
        </w:trPr>
        <w:tc>
          <w:tcPr>
            <w:tcW w:w="1790" w:type="pct"/>
            <w:noWrap/>
          </w:tcPr>
          <w:p w14:paraId="15281AE5" w14:textId="77777777" w:rsidR="00F45C88" w:rsidRPr="007C7B97" w:rsidRDefault="00F45C88">
            <w:pPr>
              <w:pStyle w:val="Heading2"/>
              <w:keepNext w:val="0"/>
              <w:jc w:val="left"/>
              <w:rPr>
                <w:rFonts w:ascii="Times New Roman" w:hAnsi="Times New Roman"/>
                <w:lang w:val="en-GB" w:eastAsia="en-US"/>
              </w:rPr>
            </w:pPr>
            <w:r w:rsidRPr="007C7B97">
              <w:rPr>
                <w:rFonts w:ascii="Times New Roman" w:hAnsi="Times New Roman"/>
                <w:lang w:val="en-GB" w:eastAsia="en-US"/>
              </w:rPr>
              <w:t xml:space="preserve">2. Is the abstract of the article comprehensive? </w:t>
            </w:r>
          </w:p>
          <w:p w14:paraId="3E9C92B1" w14:textId="77777777" w:rsidR="00F45C88" w:rsidRPr="007C7B97" w:rsidRDefault="00F45C88">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17B45F6E" w14:textId="77777777" w:rsidR="00F45C88" w:rsidRPr="007C7B97" w:rsidRDefault="00F45C88">
            <w:pPr>
              <w:rPr>
                <w:sz w:val="20"/>
                <w:szCs w:val="20"/>
                <w:lang w:val="en-GB"/>
              </w:rPr>
            </w:pPr>
            <w:r w:rsidRPr="007C7B97">
              <w:rPr>
                <w:color w:val="404040"/>
                <w:sz w:val="20"/>
                <w:szCs w:val="20"/>
                <w:shd w:val="clear" w:color="auto" w:fill="FFFFFF"/>
                <w:lang w:val="en-GB"/>
              </w:rPr>
              <w:t>5 = Excellent 4 = Good 3 = Satisfactory 2 = Needs Improvement 1 = Poor N/A = Not Applicable</w:t>
            </w:r>
          </w:p>
        </w:tc>
        <w:tc>
          <w:tcPr>
            <w:tcW w:w="1734" w:type="pct"/>
          </w:tcPr>
          <w:p w14:paraId="64B7ACF1" w14:textId="77777777" w:rsidR="00F45C88" w:rsidRDefault="0023046B">
            <w:pPr>
              <w:ind w:left="360"/>
              <w:rPr>
                <w:b/>
                <w:bCs/>
                <w:sz w:val="20"/>
                <w:szCs w:val="20"/>
                <w:lang w:val="en-GB"/>
              </w:rPr>
            </w:pPr>
            <w:r w:rsidRPr="007C7B97">
              <w:rPr>
                <w:b/>
                <w:bCs/>
                <w:sz w:val="20"/>
                <w:szCs w:val="20"/>
                <w:lang w:val="en-GB"/>
              </w:rPr>
              <w:t>3</w:t>
            </w:r>
          </w:p>
          <w:p w14:paraId="7DBDAB3D" w14:textId="58C1B9D8" w:rsidR="00F26685" w:rsidRPr="007C7B97" w:rsidRDefault="00F26685">
            <w:pPr>
              <w:ind w:left="360"/>
              <w:rPr>
                <w:b/>
                <w:bCs/>
                <w:sz w:val="20"/>
                <w:szCs w:val="20"/>
                <w:lang w:val="en-GB"/>
              </w:rPr>
            </w:pPr>
            <w:r w:rsidRPr="00F26685">
              <w:rPr>
                <w:b/>
                <w:bCs/>
                <w:sz w:val="20"/>
                <w:szCs w:val="20"/>
                <w:lang w:val="en-GB"/>
              </w:rPr>
              <w:t>The abstract covers the study purpose, methodology, and key findings. However, it is partially repetitive in places and would benefit from a cleaner structural distinction between results and conclusions. Quantified findings should be more consistently presented.</w:t>
            </w:r>
          </w:p>
        </w:tc>
        <w:tc>
          <w:tcPr>
            <w:tcW w:w="1476" w:type="pct"/>
          </w:tcPr>
          <w:p w14:paraId="705F50C6" w14:textId="3D93E160" w:rsidR="007C7B97" w:rsidRPr="007C7B97" w:rsidRDefault="007C7B97" w:rsidP="007C7B97">
            <w:pPr>
              <w:rPr>
                <w:sz w:val="20"/>
                <w:szCs w:val="20"/>
                <w:lang w:val="fr-FR" w:eastAsia="x-none"/>
              </w:rPr>
            </w:pPr>
          </w:p>
        </w:tc>
      </w:tr>
      <w:tr w:rsidR="00F45C88" w:rsidRPr="007C7B97" w14:paraId="4F66932D" w14:textId="77777777" w:rsidTr="00F26685">
        <w:trPr>
          <w:trHeight w:val="20"/>
          <w:jc w:val="center"/>
        </w:trPr>
        <w:tc>
          <w:tcPr>
            <w:tcW w:w="1790" w:type="pct"/>
            <w:noWrap/>
          </w:tcPr>
          <w:p w14:paraId="13FB2466" w14:textId="77777777" w:rsidR="00F45C88" w:rsidRPr="007C7B97" w:rsidRDefault="00F45C88">
            <w:pPr>
              <w:pStyle w:val="Heading2"/>
              <w:keepNext w:val="0"/>
              <w:jc w:val="left"/>
              <w:rPr>
                <w:rFonts w:ascii="Times New Roman" w:hAnsi="Times New Roman"/>
                <w:lang w:val="en-GB"/>
              </w:rPr>
            </w:pPr>
            <w:r w:rsidRPr="007C7B97">
              <w:rPr>
                <w:rFonts w:ascii="Times New Roman" w:hAnsi="Times New Roman"/>
                <w:lang w:val="en-GB"/>
              </w:rPr>
              <w:t>3. Are the keywords appropriate and useful?</w:t>
            </w:r>
          </w:p>
          <w:p w14:paraId="24B02896" w14:textId="77777777" w:rsidR="00F45C88" w:rsidRPr="007C7B97" w:rsidRDefault="00F45C88">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1511B991" w14:textId="77777777" w:rsidR="00F45C88" w:rsidRPr="007C7B97" w:rsidRDefault="00F45C88">
            <w:pPr>
              <w:rPr>
                <w:sz w:val="20"/>
                <w:szCs w:val="20"/>
                <w:lang w:val="en-GB" w:eastAsia="x-none"/>
              </w:rPr>
            </w:pPr>
            <w:r w:rsidRPr="007C7B97">
              <w:rPr>
                <w:color w:val="404040"/>
                <w:sz w:val="20"/>
                <w:szCs w:val="20"/>
                <w:shd w:val="clear" w:color="auto" w:fill="FFFFFF"/>
                <w:lang w:val="en-GB"/>
              </w:rPr>
              <w:t>5 = Excellent 4 = Good 3 = Satisfactory 2 = Needs Improvement 1 = Poor N/A = Not Applicable</w:t>
            </w:r>
          </w:p>
        </w:tc>
        <w:tc>
          <w:tcPr>
            <w:tcW w:w="1734" w:type="pct"/>
          </w:tcPr>
          <w:p w14:paraId="3DE14ABD" w14:textId="77777777" w:rsidR="00F45C88" w:rsidRDefault="0023046B">
            <w:pPr>
              <w:ind w:left="360"/>
              <w:rPr>
                <w:b/>
                <w:bCs/>
                <w:sz w:val="20"/>
                <w:szCs w:val="20"/>
                <w:lang w:val="en-GB"/>
              </w:rPr>
            </w:pPr>
            <w:r w:rsidRPr="007C7B97">
              <w:rPr>
                <w:b/>
                <w:bCs/>
                <w:sz w:val="20"/>
                <w:szCs w:val="20"/>
                <w:lang w:val="en-GB"/>
              </w:rPr>
              <w:t>3</w:t>
            </w:r>
          </w:p>
          <w:p w14:paraId="6408B68E" w14:textId="2D51F5DE" w:rsidR="00F26685" w:rsidRPr="007C7B97" w:rsidRDefault="00F26685">
            <w:pPr>
              <w:ind w:left="360"/>
              <w:rPr>
                <w:b/>
                <w:bCs/>
                <w:sz w:val="20"/>
                <w:szCs w:val="20"/>
                <w:lang w:val="en-GB"/>
              </w:rPr>
            </w:pPr>
            <w:r w:rsidRPr="00F26685">
              <w:rPr>
                <w:b/>
                <w:bCs/>
                <w:sz w:val="20"/>
                <w:szCs w:val="20"/>
                <w:lang w:val="en-GB"/>
              </w:rPr>
              <w:t>The three keywords provided, indoor air quality, health hazard, and laundry, are relevant but insufficiently specific. The authors are advised to expand the keyword list to six to eight terms, incorporating location-specific and parameter-specific terms such as particulate matter, Nigeria, occupational exposure, and microbial contamination.</w:t>
            </w:r>
          </w:p>
        </w:tc>
        <w:tc>
          <w:tcPr>
            <w:tcW w:w="1476" w:type="pct"/>
          </w:tcPr>
          <w:p w14:paraId="3D505F58" w14:textId="3754D112" w:rsidR="007C7B97" w:rsidRPr="005C0129" w:rsidRDefault="007C7B97" w:rsidP="007C7B97">
            <w:pPr>
              <w:rPr>
                <w:sz w:val="20"/>
                <w:szCs w:val="20"/>
                <w:lang w:val="en-IN" w:eastAsia="x-none"/>
              </w:rPr>
            </w:pPr>
          </w:p>
        </w:tc>
      </w:tr>
      <w:tr w:rsidR="00F26685" w:rsidRPr="007C7B97" w14:paraId="38ADC597" w14:textId="77777777" w:rsidTr="00F26685">
        <w:trPr>
          <w:trHeight w:val="20"/>
          <w:jc w:val="center"/>
        </w:trPr>
        <w:tc>
          <w:tcPr>
            <w:tcW w:w="1790" w:type="pct"/>
            <w:noWrap/>
          </w:tcPr>
          <w:p w14:paraId="2D2907E1" w14:textId="77777777" w:rsidR="00F26685" w:rsidRPr="007C7B97" w:rsidRDefault="00F26685" w:rsidP="00F26685">
            <w:pPr>
              <w:pStyle w:val="Heading2"/>
              <w:keepNext w:val="0"/>
              <w:jc w:val="left"/>
              <w:rPr>
                <w:rFonts w:ascii="Times New Roman" w:hAnsi="Times New Roman"/>
                <w:lang w:val="en-GB"/>
              </w:rPr>
            </w:pPr>
            <w:r w:rsidRPr="007C7B97">
              <w:rPr>
                <w:rFonts w:ascii="Times New Roman" w:hAnsi="Times New Roman"/>
                <w:lang w:val="en-GB"/>
              </w:rPr>
              <w:t>4. Is the background information of the paper sufficient and well organized?</w:t>
            </w:r>
          </w:p>
          <w:p w14:paraId="1A20171C" w14:textId="77777777" w:rsidR="00F26685" w:rsidRPr="007C7B97" w:rsidRDefault="00F26685" w:rsidP="00F26685">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5C2354E0" w14:textId="77777777" w:rsidR="00F26685" w:rsidRPr="007C7B97" w:rsidRDefault="00F26685" w:rsidP="00F26685">
            <w:pPr>
              <w:rPr>
                <w:sz w:val="20"/>
                <w:szCs w:val="20"/>
                <w:lang w:val="en-GB" w:eastAsia="x-none"/>
              </w:rPr>
            </w:pPr>
            <w:r w:rsidRPr="007C7B97">
              <w:rPr>
                <w:color w:val="404040"/>
                <w:sz w:val="20"/>
                <w:szCs w:val="20"/>
                <w:shd w:val="clear" w:color="auto" w:fill="FFFFFF"/>
                <w:lang w:val="en-GB"/>
              </w:rPr>
              <w:t>5 = Excellent 4 = Good 3 = Satisfactory 2 = Needs Improvement 1 = Poor N/A = Not Applicable</w:t>
            </w:r>
          </w:p>
        </w:tc>
        <w:tc>
          <w:tcPr>
            <w:tcW w:w="1734" w:type="pct"/>
          </w:tcPr>
          <w:p w14:paraId="60F5275A" w14:textId="77777777" w:rsidR="00F26685" w:rsidRDefault="00F26685" w:rsidP="00F26685">
            <w:pPr>
              <w:ind w:left="360"/>
              <w:rPr>
                <w:sz w:val="20"/>
                <w:szCs w:val="20"/>
                <w:lang w:eastAsia="x-none"/>
              </w:rPr>
            </w:pPr>
            <w:r>
              <w:rPr>
                <w:sz w:val="20"/>
                <w:szCs w:val="20"/>
                <w:lang w:eastAsia="x-none"/>
              </w:rPr>
              <w:t>3</w:t>
            </w:r>
          </w:p>
          <w:p w14:paraId="527C0F0F" w14:textId="03F4C9FA" w:rsidR="00F26685" w:rsidRPr="007C7B97" w:rsidRDefault="00F26685" w:rsidP="00F26685">
            <w:pPr>
              <w:ind w:left="360"/>
              <w:rPr>
                <w:b/>
                <w:bCs/>
                <w:sz w:val="20"/>
                <w:szCs w:val="20"/>
                <w:lang w:val="en-GB"/>
              </w:rPr>
            </w:pPr>
            <w:r w:rsidRPr="007C7B97">
              <w:rPr>
                <w:sz w:val="20"/>
                <w:szCs w:val="20"/>
                <w:lang w:eastAsia="x-none"/>
              </w:rPr>
              <w:t>The introduction establishes the relevance of indoor air quality to public health and provides some global context. Nonetheless, it is somewhat repetitive in its opening paragraphs and lacks a sufficiently focused review of IAQ studies in laundry or comparable occupational settings in West Africa.</w:t>
            </w:r>
          </w:p>
        </w:tc>
        <w:tc>
          <w:tcPr>
            <w:tcW w:w="1476" w:type="pct"/>
          </w:tcPr>
          <w:p w14:paraId="7C5A8BAF" w14:textId="3954BD9B" w:rsidR="00F26685" w:rsidRPr="005C0129" w:rsidRDefault="00F26685" w:rsidP="00F26685">
            <w:pPr>
              <w:rPr>
                <w:sz w:val="20"/>
                <w:szCs w:val="20"/>
                <w:lang w:val="en-IN" w:eastAsia="x-none"/>
              </w:rPr>
            </w:pPr>
          </w:p>
        </w:tc>
      </w:tr>
      <w:tr w:rsidR="00F26685" w:rsidRPr="007C7B97" w14:paraId="27530543" w14:textId="77777777" w:rsidTr="00F26685">
        <w:trPr>
          <w:trHeight w:val="20"/>
          <w:jc w:val="center"/>
        </w:trPr>
        <w:tc>
          <w:tcPr>
            <w:tcW w:w="1790" w:type="pct"/>
            <w:noWrap/>
          </w:tcPr>
          <w:p w14:paraId="7D8205D9" w14:textId="77777777" w:rsidR="00F26685" w:rsidRPr="007C7B97" w:rsidRDefault="00F26685" w:rsidP="00F26685">
            <w:pPr>
              <w:pStyle w:val="Heading2"/>
              <w:keepNext w:val="0"/>
              <w:jc w:val="left"/>
              <w:rPr>
                <w:rFonts w:ascii="Times New Roman" w:hAnsi="Times New Roman"/>
                <w:lang w:val="en-GB"/>
              </w:rPr>
            </w:pPr>
            <w:r w:rsidRPr="007C7B97">
              <w:rPr>
                <w:rFonts w:ascii="Times New Roman" w:hAnsi="Times New Roman"/>
                <w:lang w:val="en-GB"/>
              </w:rPr>
              <w:lastRenderedPageBreak/>
              <w:t>5. Are the research objectives/hypotheses clearly stated?</w:t>
            </w:r>
          </w:p>
          <w:p w14:paraId="0027476D" w14:textId="77777777" w:rsidR="00F26685" w:rsidRPr="007C7B97" w:rsidRDefault="00F26685" w:rsidP="00F26685">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7DEBE228" w14:textId="77777777" w:rsidR="00F26685" w:rsidRPr="007C7B97" w:rsidRDefault="00F26685" w:rsidP="00F26685">
            <w:pPr>
              <w:rPr>
                <w:sz w:val="20"/>
                <w:szCs w:val="20"/>
                <w:lang w:val="en-GB" w:eastAsia="x-none"/>
              </w:rPr>
            </w:pPr>
            <w:r w:rsidRPr="007C7B97">
              <w:rPr>
                <w:color w:val="404040"/>
                <w:sz w:val="20"/>
                <w:szCs w:val="20"/>
                <w:shd w:val="clear" w:color="auto" w:fill="FFFFFF"/>
                <w:lang w:val="en-GB"/>
              </w:rPr>
              <w:t>5 = Excellent 4 = Good 3 = Satisfactory 2 = Needs Improvement 1 = Poor N/A = Not Applicable</w:t>
            </w:r>
          </w:p>
        </w:tc>
        <w:tc>
          <w:tcPr>
            <w:tcW w:w="1734" w:type="pct"/>
          </w:tcPr>
          <w:p w14:paraId="75F55297" w14:textId="77777777" w:rsidR="00F26685" w:rsidRDefault="00F26685" w:rsidP="00F26685">
            <w:pPr>
              <w:ind w:left="360"/>
            </w:pPr>
            <w:r>
              <w:t>4</w:t>
            </w:r>
          </w:p>
          <w:p w14:paraId="5D501643" w14:textId="16CDF323" w:rsidR="00F26685" w:rsidRPr="007C7B97" w:rsidRDefault="00F26685" w:rsidP="00F26685">
            <w:pPr>
              <w:ind w:left="360"/>
              <w:rPr>
                <w:b/>
                <w:bCs/>
                <w:sz w:val="20"/>
                <w:szCs w:val="20"/>
                <w:lang w:val="en-GB"/>
              </w:rPr>
            </w:pPr>
            <w:r w:rsidRPr="007C7B97">
              <w:t>The main and specific objectives are clearly articulated in sub-sections 1.1 and 1.2. The three specific objectives align logically with the study design and reported outcomes.</w:t>
            </w:r>
          </w:p>
        </w:tc>
        <w:tc>
          <w:tcPr>
            <w:tcW w:w="1476" w:type="pct"/>
          </w:tcPr>
          <w:p w14:paraId="6472E89F" w14:textId="02FAA434" w:rsidR="00F26685" w:rsidRPr="007C7B97" w:rsidRDefault="00F26685" w:rsidP="00F26685">
            <w:pPr>
              <w:pStyle w:val="Heading2"/>
              <w:keepNext w:val="0"/>
              <w:jc w:val="left"/>
              <w:rPr>
                <w:rFonts w:ascii="Times New Roman" w:hAnsi="Times New Roman"/>
                <w:b w:val="0"/>
                <w:lang w:val="en-GB" w:eastAsia="en-US"/>
              </w:rPr>
            </w:pPr>
          </w:p>
        </w:tc>
      </w:tr>
      <w:tr w:rsidR="00F26685" w:rsidRPr="007C7B97" w14:paraId="376D04A4" w14:textId="77777777" w:rsidTr="00F26685">
        <w:trPr>
          <w:trHeight w:val="20"/>
          <w:jc w:val="center"/>
        </w:trPr>
        <w:tc>
          <w:tcPr>
            <w:tcW w:w="1790" w:type="pct"/>
            <w:noWrap/>
          </w:tcPr>
          <w:p w14:paraId="36FDAB97" w14:textId="77777777" w:rsidR="00F26685" w:rsidRPr="007C7B97" w:rsidRDefault="00F26685" w:rsidP="00F26685">
            <w:pPr>
              <w:pStyle w:val="Heading2"/>
              <w:keepNext w:val="0"/>
              <w:jc w:val="left"/>
              <w:rPr>
                <w:rFonts w:ascii="Times New Roman" w:hAnsi="Times New Roman"/>
                <w:lang w:val="en-GB"/>
              </w:rPr>
            </w:pPr>
            <w:r w:rsidRPr="007C7B97">
              <w:rPr>
                <w:rFonts w:ascii="Times New Roman" w:hAnsi="Times New Roman"/>
                <w:lang w:val="en-GB"/>
              </w:rPr>
              <w:t>6. Is the literature review relevant and up to date?</w:t>
            </w:r>
          </w:p>
          <w:p w14:paraId="3CAC87F0" w14:textId="77777777" w:rsidR="00F26685" w:rsidRPr="007C7B97" w:rsidRDefault="00F26685" w:rsidP="00F26685">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41E7D1FD" w14:textId="77777777" w:rsidR="00F26685" w:rsidRPr="007C7B97" w:rsidRDefault="00F26685" w:rsidP="00F26685">
            <w:pPr>
              <w:rPr>
                <w:sz w:val="20"/>
                <w:szCs w:val="20"/>
                <w:lang w:val="en-GB" w:eastAsia="x-none"/>
              </w:rPr>
            </w:pPr>
            <w:r w:rsidRPr="007C7B97">
              <w:rPr>
                <w:color w:val="404040"/>
                <w:sz w:val="20"/>
                <w:szCs w:val="20"/>
                <w:shd w:val="clear" w:color="auto" w:fill="FFFFFF"/>
                <w:lang w:val="en-GB"/>
              </w:rPr>
              <w:t>5 = Excellent 4 = Good 3 = Satisfactory 2 = Needs Improvement 1 = Poor N/A = Not Applicable</w:t>
            </w:r>
          </w:p>
        </w:tc>
        <w:tc>
          <w:tcPr>
            <w:tcW w:w="1734" w:type="pct"/>
          </w:tcPr>
          <w:p w14:paraId="323904CC" w14:textId="77777777" w:rsidR="00F26685" w:rsidRDefault="00F26685" w:rsidP="00F26685">
            <w:pPr>
              <w:ind w:left="360"/>
              <w:rPr>
                <w:b/>
              </w:rPr>
            </w:pPr>
            <w:r>
              <w:rPr>
                <w:b/>
              </w:rPr>
              <w:t>3</w:t>
            </w:r>
          </w:p>
          <w:p w14:paraId="756F9B8B" w14:textId="71F07EAF" w:rsidR="00F26685" w:rsidRPr="00F26685" w:rsidRDefault="00F26685" w:rsidP="00F26685">
            <w:pPr>
              <w:ind w:left="360"/>
              <w:rPr>
                <w:b/>
                <w:bCs/>
                <w:sz w:val="20"/>
                <w:szCs w:val="20"/>
                <w:lang w:val="en-GB"/>
              </w:rPr>
            </w:pPr>
            <w:r w:rsidRPr="00F26685">
              <w:rPr>
                <w:b/>
              </w:rPr>
              <w:t>The literature review draws heavily on references that are over a decade old, with only one source from 2015 and none beyond that year. The authors should incorporate recent studies (2018-2024) on IAQ in occupational environments, particularly from African and low-income country contexts. The citation of Wikipedia (Reference 24) is also not appropriate for an academic publication.</w:t>
            </w:r>
          </w:p>
        </w:tc>
        <w:tc>
          <w:tcPr>
            <w:tcW w:w="1476" w:type="pct"/>
          </w:tcPr>
          <w:p w14:paraId="55AF0C05" w14:textId="00F505D1" w:rsidR="00F26685" w:rsidRPr="007C7B97" w:rsidRDefault="00F26685" w:rsidP="00F26685">
            <w:pPr>
              <w:pStyle w:val="Heading2"/>
              <w:keepNext w:val="0"/>
              <w:jc w:val="left"/>
              <w:rPr>
                <w:rFonts w:ascii="Times New Roman" w:hAnsi="Times New Roman"/>
                <w:b w:val="0"/>
                <w:lang w:val="en-GB" w:eastAsia="en-US"/>
              </w:rPr>
            </w:pPr>
          </w:p>
        </w:tc>
      </w:tr>
      <w:tr w:rsidR="00F26685" w:rsidRPr="007C7B97" w14:paraId="4C498D2C" w14:textId="77777777" w:rsidTr="00F26685">
        <w:trPr>
          <w:trHeight w:val="20"/>
          <w:jc w:val="center"/>
        </w:trPr>
        <w:tc>
          <w:tcPr>
            <w:tcW w:w="1790" w:type="pct"/>
            <w:noWrap/>
          </w:tcPr>
          <w:p w14:paraId="6C57E5D6" w14:textId="77777777" w:rsidR="00F26685" w:rsidRPr="007C7B97" w:rsidRDefault="00F26685" w:rsidP="00F26685">
            <w:pPr>
              <w:pStyle w:val="Heading2"/>
              <w:keepNext w:val="0"/>
              <w:jc w:val="left"/>
              <w:rPr>
                <w:rFonts w:ascii="Times New Roman" w:hAnsi="Times New Roman"/>
                <w:lang w:val="en-GB"/>
              </w:rPr>
            </w:pPr>
            <w:r w:rsidRPr="007C7B97">
              <w:rPr>
                <w:rFonts w:ascii="Times New Roman" w:hAnsi="Times New Roman"/>
                <w:lang w:val="en-GB"/>
              </w:rPr>
              <w:t>7. Is the research methodology appropriate for the study?</w:t>
            </w:r>
          </w:p>
          <w:p w14:paraId="03192FEB" w14:textId="77777777" w:rsidR="00F26685" w:rsidRPr="007C7B97" w:rsidRDefault="00F26685" w:rsidP="00F26685">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784FF082" w14:textId="77777777" w:rsidR="00F26685" w:rsidRPr="007C7B97" w:rsidRDefault="00F26685" w:rsidP="00F26685">
            <w:pPr>
              <w:rPr>
                <w:sz w:val="20"/>
                <w:szCs w:val="20"/>
                <w:lang w:val="en-GB"/>
              </w:rPr>
            </w:pPr>
            <w:r w:rsidRPr="007C7B97">
              <w:rPr>
                <w:color w:val="404040"/>
                <w:sz w:val="20"/>
                <w:szCs w:val="20"/>
                <w:shd w:val="clear" w:color="auto" w:fill="FFFFFF"/>
                <w:lang w:val="en-GB"/>
              </w:rPr>
              <w:t>5 = Excellent 4 = Good 3 = Satisfactory 2 = Needs Improvement 1 = Poor N/A = Not Applicable</w:t>
            </w:r>
          </w:p>
        </w:tc>
        <w:tc>
          <w:tcPr>
            <w:tcW w:w="1734" w:type="pct"/>
          </w:tcPr>
          <w:p w14:paraId="37A883DB" w14:textId="77777777" w:rsidR="00F26685" w:rsidRDefault="00F26685" w:rsidP="00F26685">
            <w:pPr>
              <w:ind w:left="360"/>
              <w:rPr>
                <w:b/>
              </w:rPr>
            </w:pPr>
            <w:r>
              <w:rPr>
                <w:b/>
              </w:rPr>
              <w:t>4</w:t>
            </w:r>
          </w:p>
          <w:p w14:paraId="2DCA9687" w14:textId="6E57C188" w:rsidR="00F26685" w:rsidRPr="00F26685" w:rsidRDefault="00F26685" w:rsidP="00F26685">
            <w:pPr>
              <w:ind w:left="360"/>
              <w:rPr>
                <w:b/>
                <w:bCs/>
                <w:sz w:val="20"/>
                <w:szCs w:val="20"/>
                <w:lang w:val="en-GB"/>
              </w:rPr>
            </w:pPr>
            <w:r w:rsidRPr="00F26685">
              <w:rPr>
                <w:b/>
              </w:rPr>
              <w:t>The descriptive cross-sectional design and the use of standardized instruments (Multi Testers N21FR, Met One GT 321, CO2 meter, and air sampler) are appropriate for the study objectives. The sampling strategy across five LGAs provides adequate geographic coverage. However, the rationale for the sample size of 50 respondents from 100 laundry homes should be more explicitly justified.</w:t>
            </w:r>
          </w:p>
        </w:tc>
        <w:tc>
          <w:tcPr>
            <w:tcW w:w="1476" w:type="pct"/>
          </w:tcPr>
          <w:p w14:paraId="4FFD87A4" w14:textId="52ECE589" w:rsidR="00F26685" w:rsidRPr="007C7B97" w:rsidRDefault="00F26685" w:rsidP="00F26685">
            <w:pPr>
              <w:pStyle w:val="Heading2"/>
              <w:keepNext w:val="0"/>
              <w:jc w:val="left"/>
              <w:rPr>
                <w:rFonts w:ascii="Times New Roman" w:hAnsi="Times New Roman"/>
                <w:b w:val="0"/>
                <w:lang w:val="en-GB" w:eastAsia="en-US"/>
              </w:rPr>
            </w:pPr>
          </w:p>
        </w:tc>
      </w:tr>
      <w:tr w:rsidR="00F26685" w:rsidRPr="007C7B97" w14:paraId="51E1A58E" w14:textId="77777777" w:rsidTr="00F26685">
        <w:trPr>
          <w:trHeight w:val="20"/>
          <w:jc w:val="center"/>
        </w:trPr>
        <w:tc>
          <w:tcPr>
            <w:tcW w:w="1790" w:type="pct"/>
            <w:noWrap/>
          </w:tcPr>
          <w:p w14:paraId="3CB9AEB8" w14:textId="77777777" w:rsidR="00F26685" w:rsidRPr="007C7B97" w:rsidRDefault="00F26685" w:rsidP="00F26685">
            <w:pPr>
              <w:pStyle w:val="Heading2"/>
              <w:keepNext w:val="0"/>
              <w:jc w:val="left"/>
              <w:rPr>
                <w:rFonts w:ascii="Times New Roman" w:hAnsi="Times New Roman"/>
                <w:lang w:val="en-GB"/>
              </w:rPr>
            </w:pPr>
            <w:r w:rsidRPr="007C7B97">
              <w:rPr>
                <w:rFonts w:ascii="Times New Roman" w:hAnsi="Times New Roman"/>
                <w:lang w:val="en-GB"/>
              </w:rPr>
              <w:t>8. Were ethical issues properly addressed (if applicable)?</w:t>
            </w:r>
          </w:p>
          <w:p w14:paraId="3A70AB9A" w14:textId="77777777" w:rsidR="00F26685" w:rsidRPr="007C7B97" w:rsidRDefault="00F26685" w:rsidP="00F26685">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0F73F5DC" w14:textId="77777777" w:rsidR="00F26685" w:rsidRPr="007C7B97" w:rsidRDefault="00F26685" w:rsidP="00F26685">
            <w:pPr>
              <w:rPr>
                <w:sz w:val="20"/>
                <w:szCs w:val="20"/>
                <w:lang w:val="en-GB" w:eastAsia="x-none"/>
              </w:rPr>
            </w:pPr>
            <w:r w:rsidRPr="007C7B97">
              <w:rPr>
                <w:color w:val="404040"/>
                <w:sz w:val="20"/>
                <w:szCs w:val="20"/>
                <w:shd w:val="clear" w:color="auto" w:fill="FFFFFF"/>
                <w:lang w:val="en-GB"/>
              </w:rPr>
              <w:t>5 = Excellent 4 = Good 3 = Satisfactory 2 = Needs Improvement 1 = Poor N/A = Not Applicable</w:t>
            </w:r>
          </w:p>
        </w:tc>
        <w:tc>
          <w:tcPr>
            <w:tcW w:w="1734" w:type="pct"/>
          </w:tcPr>
          <w:p w14:paraId="0F19ECBC" w14:textId="77777777" w:rsidR="00F26685" w:rsidRDefault="00F26685" w:rsidP="00F26685">
            <w:pPr>
              <w:ind w:left="360"/>
              <w:rPr>
                <w:b/>
              </w:rPr>
            </w:pPr>
            <w:r>
              <w:rPr>
                <w:b/>
              </w:rPr>
              <w:t>4</w:t>
            </w:r>
          </w:p>
          <w:p w14:paraId="6EABB443" w14:textId="1840F594" w:rsidR="00F26685" w:rsidRPr="00F26685" w:rsidRDefault="00F26685" w:rsidP="00F26685">
            <w:pPr>
              <w:ind w:left="360"/>
              <w:rPr>
                <w:b/>
                <w:bCs/>
                <w:sz w:val="20"/>
                <w:szCs w:val="20"/>
                <w:lang w:val="en-GB"/>
              </w:rPr>
            </w:pPr>
            <w:r w:rsidRPr="00F26685">
              <w:rPr>
                <w:b/>
              </w:rPr>
              <w:t>The chapter includes a consent statement confirming that written informed consent was obtained from participants in accordance with international and institutional standards. A declaration of no competing interests is also provided. Formal ethical clearance details, however, are not mentioned and should be included.</w:t>
            </w:r>
          </w:p>
        </w:tc>
        <w:tc>
          <w:tcPr>
            <w:tcW w:w="1476" w:type="pct"/>
          </w:tcPr>
          <w:p w14:paraId="4C2F6926" w14:textId="652EA4F7" w:rsidR="00F26685" w:rsidRPr="007C7B97" w:rsidRDefault="00F26685" w:rsidP="00F26685">
            <w:pPr>
              <w:pStyle w:val="Heading2"/>
              <w:keepNext w:val="0"/>
              <w:jc w:val="left"/>
              <w:rPr>
                <w:rFonts w:ascii="Times New Roman" w:hAnsi="Times New Roman"/>
                <w:b w:val="0"/>
                <w:lang w:val="en-GB" w:eastAsia="en-US"/>
              </w:rPr>
            </w:pPr>
          </w:p>
        </w:tc>
      </w:tr>
      <w:tr w:rsidR="00F26685" w:rsidRPr="007C7B97" w14:paraId="278FB9CC" w14:textId="77777777" w:rsidTr="00F26685">
        <w:trPr>
          <w:trHeight w:val="20"/>
          <w:jc w:val="center"/>
        </w:trPr>
        <w:tc>
          <w:tcPr>
            <w:tcW w:w="1790" w:type="pct"/>
            <w:noWrap/>
          </w:tcPr>
          <w:p w14:paraId="58990EC1" w14:textId="77777777" w:rsidR="00F26685" w:rsidRPr="007C7B97" w:rsidRDefault="00F26685" w:rsidP="00F26685">
            <w:pPr>
              <w:rPr>
                <w:b/>
                <w:sz w:val="20"/>
                <w:szCs w:val="20"/>
                <w:lang w:val="en-GB"/>
              </w:rPr>
            </w:pPr>
            <w:r w:rsidRPr="007C7B97">
              <w:rPr>
                <w:b/>
                <w:sz w:val="20"/>
                <w:szCs w:val="20"/>
                <w:lang w:val="en-GB"/>
              </w:rPr>
              <w:t xml:space="preserve">9. Are the results presented clearly? </w:t>
            </w:r>
          </w:p>
          <w:p w14:paraId="02D7D79C" w14:textId="77777777" w:rsidR="00F26685" w:rsidRPr="007C7B97" w:rsidRDefault="00F26685" w:rsidP="00F26685">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2D7738D1" w14:textId="77777777" w:rsidR="00F26685" w:rsidRPr="007C7B97" w:rsidRDefault="00F26685" w:rsidP="00F26685">
            <w:pPr>
              <w:rPr>
                <w:bCs/>
                <w:sz w:val="20"/>
                <w:szCs w:val="20"/>
                <w:lang w:val="en-GB"/>
              </w:rPr>
            </w:pPr>
            <w:r w:rsidRPr="007C7B97">
              <w:rPr>
                <w:color w:val="404040"/>
                <w:sz w:val="20"/>
                <w:szCs w:val="20"/>
                <w:shd w:val="clear" w:color="auto" w:fill="FFFFFF"/>
                <w:lang w:val="en-GB"/>
              </w:rPr>
              <w:t>5 = Excellent 4 = Good 3 = Satisfactory 2 = Needs Improvement 1 = Poor N/A = Not Applicable</w:t>
            </w:r>
          </w:p>
        </w:tc>
        <w:tc>
          <w:tcPr>
            <w:tcW w:w="1734" w:type="pct"/>
          </w:tcPr>
          <w:p w14:paraId="782AB6C8" w14:textId="77777777" w:rsidR="00F26685" w:rsidRDefault="00F26685" w:rsidP="00F26685">
            <w:pPr>
              <w:pStyle w:val="ListParagraph"/>
              <w:ind w:left="0"/>
            </w:pPr>
            <w:r>
              <w:t>3</w:t>
            </w:r>
          </w:p>
          <w:p w14:paraId="51CB65CC" w14:textId="212A8B32" w:rsidR="00F26685" w:rsidRPr="007C7B97" w:rsidRDefault="00F26685" w:rsidP="00F26685">
            <w:pPr>
              <w:pStyle w:val="ListParagraph"/>
              <w:ind w:left="0"/>
              <w:rPr>
                <w:bCs/>
                <w:sz w:val="20"/>
                <w:szCs w:val="20"/>
                <w:lang w:val="en-GB"/>
              </w:rPr>
            </w:pPr>
            <w:r w:rsidRPr="007C7B97">
              <w:t xml:space="preserve">The tabular presentation of IAQ parameters is informative and facilitates comparison across LGAs. However, the narrative discussion within the Results section is underdeveloped. There are also apparent typographical errors in some standard deviation values (e.g., PM10 </w:t>
            </w:r>
            <w:proofErr w:type="spellStart"/>
            <w:r w:rsidRPr="007C7B97">
              <w:t>mean±SD</w:t>
            </w:r>
            <w:proofErr w:type="spellEnd"/>
            <w:r w:rsidRPr="007C7B97">
              <w:t xml:space="preserve"> of 7.2±9.6 which is statistically implausible) that must be reviewed and corrected.</w:t>
            </w:r>
          </w:p>
        </w:tc>
        <w:tc>
          <w:tcPr>
            <w:tcW w:w="1476" w:type="pct"/>
          </w:tcPr>
          <w:p w14:paraId="030D129D" w14:textId="34144719" w:rsidR="00F26685" w:rsidRPr="007C7B97" w:rsidRDefault="00F26685" w:rsidP="00F26685">
            <w:pPr>
              <w:pStyle w:val="Heading2"/>
              <w:keepNext w:val="0"/>
              <w:jc w:val="left"/>
              <w:rPr>
                <w:rFonts w:ascii="Times New Roman" w:hAnsi="Times New Roman"/>
                <w:b w:val="0"/>
                <w:lang w:val="en-GB" w:eastAsia="en-US"/>
              </w:rPr>
            </w:pPr>
          </w:p>
        </w:tc>
      </w:tr>
      <w:tr w:rsidR="00F26685" w:rsidRPr="007C7B97" w14:paraId="06E1993D" w14:textId="77777777" w:rsidTr="00F26685">
        <w:trPr>
          <w:trHeight w:val="20"/>
          <w:jc w:val="center"/>
        </w:trPr>
        <w:tc>
          <w:tcPr>
            <w:tcW w:w="1790" w:type="pct"/>
            <w:noWrap/>
          </w:tcPr>
          <w:p w14:paraId="4FD799C2" w14:textId="77777777" w:rsidR="00F26685" w:rsidRPr="007C7B97" w:rsidRDefault="00F26685" w:rsidP="00F26685">
            <w:pPr>
              <w:rPr>
                <w:b/>
                <w:sz w:val="20"/>
                <w:szCs w:val="20"/>
                <w:lang w:val="en-GB"/>
              </w:rPr>
            </w:pPr>
            <w:r w:rsidRPr="007C7B97">
              <w:rPr>
                <w:b/>
                <w:sz w:val="20"/>
                <w:szCs w:val="20"/>
                <w:lang w:val="en-GB"/>
              </w:rPr>
              <w:t>10. Are tables and figures clear, relevant, and necessary?</w:t>
            </w:r>
          </w:p>
          <w:p w14:paraId="1D327F5F" w14:textId="77777777" w:rsidR="00F26685" w:rsidRPr="007C7B97" w:rsidRDefault="00F26685" w:rsidP="00F26685">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354D1576" w14:textId="77777777" w:rsidR="00F26685" w:rsidRPr="007C7B97" w:rsidRDefault="00F26685" w:rsidP="00F26685">
            <w:pPr>
              <w:rPr>
                <w:sz w:val="20"/>
                <w:szCs w:val="20"/>
                <w:lang w:val="en-GB"/>
              </w:rPr>
            </w:pPr>
            <w:r w:rsidRPr="007C7B97">
              <w:rPr>
                <w:color w:val="404040"/>
                <w:sz w:val="20"/>
                <w:szCs w:val="20"/>
                <w:shd w:val="clear" w:color="auto" w:fill="FFFFFF"/>
                <w:lang w:val="en-GB"/>
              </w:rPr>
              <w:t>5 = Excellent 4 = Good 3 = Satisfactory 2 = Needs Improvement 1 = Poor N/A = Not Applicable</w:t>
            </w:r>
          </w:p>
        </w:tc>
        <w:tc>
          <w:tcPr>
            <w:tcW w:w="1734" w:type="pct"/>
          </w:tcPr>
          <w:p w14:paraId="04AC3CAE" w14:textId="5EA07F6E" w:rsidR="00F26685" w:rsidRDefault="00F26685" w:rsidP="00F26685">
            <w:pPr>
              <w:pStyle w:val="ListParagraph"/>
              <w:ind w:left="0"/>
            </w:pPr>
            <w:r>
              <w:t>3</w:t>
            </w:r>
          </w:p>
          <w:p w14:paraId="693D2150" w14:textId="19B30AA6" w:rsidR="00F26685" w:rsidRPr="007C7B97" w:rsidRDefault="00F26685" w:rsidP="00F26685">
            <w:pPr>
              <w:pStyle w:val="ListParagraph"/>
              <w:ind w:left="0"/>
              <w:rPr>
                <w:bCs/>
                <w:sz w:val="20"/>
                <w:szCs w:val="20"/>
                <w:lang w:val="en-GB"/>
              </w:rPr>
            </w:pPr>
            <w:r w:rsidRPr="007C7B97">
              <w:t>The tables are relevant and systematically structured. However, the absence of figures (such as bar charts comparing IAQ parameters across LGAs relative to WHO limits) is a limitation. Visual representations would significantly enhance the reader's ability to interpret and compare findings. Table captions should also be self-explanatory without reference to surrounding text.</w:t>
            </w:r>
          </w:p>
        </w:tc>
        <w:tc>
          <w:tcPr>
            <w:tcW w:w="1476" w:type="pct"/>
          </w:tcPr>
          <w:p w14:paraId="6933E4E8" w14:textId="08F84C19" w:rsidR="00F26685" w:rsidRPr="007C7B97" w:rsidRDefault="00F26685" w:rsidP="00F26685">
            <w:pPr>
              <w:pStyle w:val="Heading2"/>
              <w:keepNext w:val="0"/>
              <w:jc w:val="left"/>
              <w:rPr>
                <w:rFonts w:ascii="Times New Roman" w:hAnsi="Times New Roman"/>
                <w:b w:val="0"/>
                <w:lang w:val="en-GB" w:eastAsia="en-US"/>
              </w:rPr>
            </w:pPr>
          </w:p>
        </w:tc>
      </w:tr>
      <w:tr w:rsidR="00F26685" w:rsidRPr="007C7B97" w14:paraId="7AFB2DE5" w14:textId="77777777" w:rsidTr="00F26685">
        <w:trPr>
          <w:trHeight w:val="20"/>
          <w:jc w:val="center"/>
        </w:trPr>
        <w:tc>
          <w:tcPr>
            <w:tcW w:w="1790" w:type="pct"/>
            <w:noWrap/>
          </w:tcPr>
          <w:p w14:paraId="17C05D6E" w14:textId="77777777" w:rsidR="00F26685" w:rsidRPr="007C7B97" w:rsidRDefault="00F26685" w:rsidP="00F26685">
            <w:pPr>
              <w:rPr>
                <w:b/>
                <w:sz w:val="20"/>
                <w:szCs w:val="20"/>
                <w:lang w:val="en-GB"/>
              </w:rPr>
            </w:pPr>
            <w:r w:rsidRPr="007C7B97">
              <w:rPr>
                <w:b/>
                <w:sz w:val="20"/>
                <w:szCs w:val="20"/>
                <w:lang w:val="en-GB"/>
              </w:rPr>
              <w:t>11. Does the discussion relate findings to existing literature?</w:t>
            </w:r>
          </w:p>
          <w:p w14:paraId="49CCF524" w14:textId="77777777" w:rsidR="00F26685" w:rsidRPr="007C7B97" w:rsidRDefault="00F26685" w:rsidP="00F26685">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56E5380C" w14:textId="77777777" w:rsidR="00F26685" w:rsidRPr="007C7B97" w:rsidRDefault="00F26685" w:rsidP="00F26685">
            <w:pPr>
              <w:rPr>
                <w:sz w:val="20"/>
                <w:szCs w:val="20"/>
                <w:lang w:val="en-GB"/>
              </w:rPr>
            </w:pPr>
            <w:r w:rsidRPr="007C7B97">
              <w:rPr>
                <w:color w:val="404040"/>
                <w:sz w:val="20"/>
                <w:szCs w:val="20"/>
                <w:shd w:val="clear" w:color="auto" w:fill="FFFFFF"/>
                <w:lang w:val="en-GB"/>
              </w:rPr>
              <w:t>5 = Excellent 4 = Good 3 = Satisfactory 2 = Needs Improvement 1 = Poor N/A = Not Applicable</w:t>
            </w:r>
          </w:p>
        </w:tc>
        <w:tc>
          <w:tcPr>
            <w:tcW w:w="1734" w:type="pct"/>
          </w:tcPr>
          <w:p w14:paraId="3041C023" w14:textId="77777777" w:rsidR="00F26685" w:rsidRDefault="00F26685" w:rsidP="00F26685">
            <w:pPr>
              <w:pStyle w:val="ListParagraph"/>
              <w:ind w:left="0"/>
            </w:pPr>
            <w:r>
              <w:t>3</w:t>
            </w:r>
          </w:p>
          <w:p w14:paraId="32A419A0" w14:textId="35C3B69F" w:rsidR="00F26685" w:rsidRPr="007C7B97" w:rsidRDefault="00F26685" w:rsidP="00F26685">
            <w:pPr>
              <w:pStyle w:val="ListParagraph"/>
              <w:ind w:left="0"/>
              <w:rPr>
                <w:bCs/>
                <w:sz w:val="20"/>
                <w:szCs w:val="20"/>
                <w:lang w:val="en-GB"/>
              </w:rPr>
            </w:pPr>
            <w:r w:rsidRPr="007C7B97">
              <w:t>The discussion engages with the study findings but is insufficiently comparative. The authors make limited reference to prior studies on IAQ in similar settings. A more robust engagement with published evidence from comparable occupational environments in Africa and globally would strengthen the scholarly contribution of this section.</w:t>
            </w:r>
          </w:p>
        </w:tc>
        <w:tc>
          <w:tcPr>
            <w:tcW w:w="1476" w:type="pct"/>
          </w:tcPr>
          <w:p w14:paraId="5C77CCDD" w14:textId="0154FC8E" w:rsidR="00F26685" w:rsidRPr="007C7B97" w:rsidRDefault="00F26685" w:rsidP="00F26685">
            <w:pPr>
              <w:pStyle w:val="Heading2"/>
              <w:keepNext w:val="0"/>
              <w:jc w:val="left"/>
              <w:rPr>
                <w:rFonts w:ascii="Times New Roman" w:hAnsi="Times New Roman"/>
                <w:b w:val="0"/>
                <w:lang w:val="en-GB" w:eastAsia="en-US"/>
              </w:rPr>
            </w:pPr>
          </w:p>
        </w:tc>
      </w:tr>
      <w:tr w:rsidR="00F26685" w:rsidRPr="007C7B97" w14:paraId="07343482" w14:textId="77777777" w:rsidTr="00F26685">
        <w:trPr>
          <w:trHeight w:val="20"/>
          <w:jc w:val="center"/>
        </w:trPr>
        <w:tc>
          <w:tcPr>
            <w:tcW w:w="1790" w:type="pct"/>
            <w:noWrap/>
          </w:tcPr>
          <w:p w14:paraId="111CB4D0" w14:textId="77777777" w:rsidR="00F26685" w:rsidRPr="007C7B97" w:rsidRDefault="00F26685" w:rsidP="00F26685">
            <w:pPr>
              <w:rPr>
                <w:b/>
                <w:sz w:val="20"/>
                <w:szCs w:val="20"/>
                <w:lang w:val="en-GB"/>
              </w:rPr>
            </w:pPr>
            <w:r w:rsidRPr="007C7B97">
              <w:rPr>
                <w:b/>
                <w:sz w:val="20"/>
                <w:szCs w:val="20"/>
                <w:lang w:val="en-GB"/>
              </w:rPr>
              <w:t>12. Are the conclusions supported by the data?</w:t>
            </w:r>
          </w:p>
          <w:p w14:paraId="15514464" w14:textId="77777777" w:rsidR="00F26685" w:rsidRPr="007C7B97" w:rsidRDefault="00F26685" w:rsidP="00F26685">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69B965F9" w14:textId="77777777" w:rsidR="00F26685" w:rsidRPr="007C7B97" w:rsidRDefault="00F26685" w:rsidP="00F26685">
            <w:pPr>
              <w:rPr>
                <w:sz w:val="20"/>
                <w:szCs w:val="20"/>
                <w:lang w:val="en-GB"/>
              </w:rPr>
            </w:pPr>
            <w:r w:rsidRPr="007C7B97">
              <w:rPr>
                <w:color w:val="404040"/>
                <w:sz w:val="20"/>
                <w:szCs w:val="20"/>
                <w:shd w:val="clear" w:color="auto" w:fill="FFFFFF"/>
                <w:lang w:val="en-GB"/>
              </w:rPr>
              <w:lastRenderedPageBreak/>
              <w:t>5 = Excellent 4 = Good 3 = Satisfactory 2 = Needs Improvement 1 = Poor N/A = Not Applicable</w:t>
            </w:r>
          </w:p>
        </w:tc>
        <w:tc>
          <w:tcPr>
            <w:tcW w:w="1734" w:type="pct"/>
          </w:tcPr>
          <w:p w14:paraId="3DD89696" w14:textId="77777777" w:rsidR="00F26685" w:rsidRDefault="00F26685" w:rsidP="00F26685">
            <w:pPr>
              <w:pStyle w:val="ListParagraph"/>
              <w:ind w:left="0"/>
            </w:pPr>
            <w:r>
              <w:lastRenderedPageBreak/>
              <w:t>4</w:t>
            </w:r>
          </w:p>
          <w:p w14:paraId="088A03C3" w14:textId="4E9ED184" w:rsidR="00F26685" w:rsidRPr="007C7B97" w:rsidRDefault="00F26685" w:rsidP="00F26685">
            <w:pPr>
              <w:pStyle w:val="ListParagraph"/>
              <w:ind w:left="0"/>
              <w:rPr>
                <w:bCs/>
                <w:sz w:val="20"/>
                <w:szCs w:val="20"/>
                <w:lang w:val="en-GB"/>
              </w:rPr>
            </w:pPr>
            <w:r w:rsidRPr="007C7B97">
              <w:lastRenderedPageBreak/>
              <w:t>The conclusions drawn are broadly consistent with the data presented. The recommendation to upgrade mechanical ventilation systems follows logically from the finding that temperature and relative humidity exceeded guideline limits across all study locations</w:t>
            </w:r>
          </w:p>
        </w:tc>
        <w:tc>
          <w:tcPr>
            <w:tcW w:w="1476" w:type="pct"/>
          </w:tcPr>
          <w:p w14:paraId="31BEFE72" w14:textId="34697A53" w:rsidR="00F26685" w:rsidRPr="007C7B97" w:rsidRDefault="00F26685" w:rsidP="00F26685">
            <w:pPr>
              <w:pStyle w:val="Heading2"/>
              <w:keepNext w:val="0"/>
              <w:jc w:val="left"/>
              <w:rPr>
                <w:rFonts w:ascii="Times New Roman" w:hAnsi="Times New Roman"/>
                <w:b w:val="0"/>
                <w:lang w:val="en-GB" w:eastAsia="en-US"/>
              </w:rPr>
            </w:pPr>
          </w:p>
        </w:tc>
      </w:tr>
      <w:tr w:rsidR="00F26685" w:rsidRPr="007C7B97" w14:paraId="7672DA40" w14:textId="77777777" w:rsidTr="00F26685">
        <w:trPr>
          <w:trHeight w:val="20"/>
          <w:jc w:val="center"/>
        </w:trPr>
        <w:tc>
          <w:tcPr>
            <w:tcW w:w="1790" w:type="pct"/>
            <w:noWrap/>
          </w:tcPr>
          <w:p w14:paraId="78CF1193" w14:textId="77777777" w:rsidR="00F26685" w:rsidRPr="007C7B97" w:rsidRDefault="00F26685" w:rsidP="00F26685">
            <w:pPr>
              <w:rPr>
                <w:b/>
                <w:sz w:val="20"/>
                <w:szCs w:val="20"/>
                <w:lang w:val="en-GB"/>
              </w:rPr>
            </w:pPr>
            <w:r w:rsidRPr="007C7B97">
              <w:rPr>
                <w:b/>
                <w:sz w:val="20"/>
                <w:szCs w:val="20"/>
                <w:lang w:val="en-GB"/>
              </w:rPr>
              <w:t>13. Are the limitations of the study discussed?</w:t>
            </w:r>
          </w:p>
          <w:p w14:paraId="3AE23701" w14:textId="77777777" w:rsidR="00F26685" w:rsidRPr="007C7B97" w:rsidRDefault="00F26685" w:rsidP="00F26685">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1364EBEC" w14:textId="77777777" w:rsidR="00F26685" w:rsidRPr="007C7B97" w:rsidRDefault="00F26685" w:rsidP="00F26685">
            <w:pPr>
              <w:rPr>
                <w:sz w:val="20"/>
                <w:szCs w:val="20"/>
                <w:lang w:val="en-GB"/>
              </w:rPr>
            </w:pPr>
            <w:r w:rsidRPr="007C7B97">
              <w:rPr>
                <w:color w:val="404040"/>
                <w:sz w:val="20"/>
                <w:szCs w:val="20"/>
                <w:shd w:val="clear" w:color="auto" w:fill="FFFFFF"/>
                <w:lang w:val="en-GB"/>
              </w:rPr>
              <w:t>5 = Excellent 4 = Good 3 = Satisfactory 2 = Needs Improvement 1 = Poor N/A = Not Applicable</w:t>
            </w:r>
          </w:p>
        </w:tc>
        <w:tc>
          <w:tcPr>
            <w:tcW w:w="1734" w:type="pct"/>
          </w:tcPr>
          <w:p w14:paraId="474832A7" w14:textId="77777777" w:rsidR="00F26685" w:rsidRDefault="00F26685" w:rsidP="00F26685">
            <w:pPr>
              <w:pStyle w:val="ListParagraph"/>
              <w:ind w:left="0"/>
            </w:pPr>
            <w:r>
              <w:t>1</w:t>
            </w:r>
          </w:p>
          <w:p w14:paraId="21BB65F2" w14:textId="13588DE4" w:rsidR="00F26685" w:rsidRPr="007C7B97" w:rsidRDefault="00F26685" w:rsidP="00F26685">
            <w:pPr>
              <w:pStyle w:val="ListParagraph"/>
              <w:ind w:left="0"/>
              <w:rPr>
                <w:bCs/>
                <w:sz w:val="20"/>
                <w:szCs w:val="20"/>
                <w:lang w:val="en-GB"/>
              </w:rPr>
            </w:pPr>
            <w:r w:rsidRPr="007C7B97">
              <w:t>No dedicated limitations section is provided. This is a significant omission. The authors should explicitly acknowledge limitations including the cross-sectional design, the restriction to five LGAs within one metropolis, the short monitoring period, and the absence of chemical pollutant sampling beyond PM10 and CO2.</w:t>
            </w:r>
          </w:p>
        </w:tc>
        <w:tc>
          <w:tcPr>
            <w:tcW w:w="1476" w:type="pct"/>
          </w:tcPr>
          <w:p w14:paraId="2D42CB02" w14:textId="4D869878" w:rsidR="00F26685" w:rsidRPr="007C7B97" w:rsidRDefault="00F26685" w:rsidP="00F26685">
            <w:pPr>
              <w:pStyle w:val="Heading2"/>
              <w:keepNext w:val="0"/>
              <w:jc w:val="left"/>
              <w:rPr>
                <w:rFonts w:ascii="Times New Roman" w:hAnsi="Times New Roman"/>
                <w:b w:val="0"/>
                <w:lang w:val="en-GB" w:eastAsia="en-US"/>
              </w:rPr>
            </w:pPr>
          </w:p>
        </w:tc>
      </w:tr>
      <w:tr w:rsidR="00F26685" w:rsidRPr="007C7B97" w14:paraId="78226EB5" w14:textId="77777777" w:rsidTr="00F26685">
        <w:trPr>
          <w:trHeight w:val="20"/>
          <w:jc w:val="center"/>
        </w:trPr>
        <w:tc>
          <w:tcPr>
            <w:tcW w:w="1790" w:type="pct"/>
            <w:noWrap/>
          </w:tcPr>
          <w:p w14:paraId="2F2BB0E1" w14:textId="77777777" w:rsidR="00F26685" w:rsidRPr="007C7B97" w:rsidRDefault="00F26685" w:rsidP="00F26685">
            <w:pPr>
              <w:rPr>
                <w:b/>
                <w:sz w:val="20"/>
                <w:szCs w:val="20"/>
                <w:lang w:val="en-GB"/>
              </w:rPr>
            </w:pPr>
            <w:r w:rsidRPr="007C7B97">
              <w:rPr>
                <w:b/>
                <w:sz w:val="20"/>
                <w:szCs w:val="20"/>
                <w:lang w:val="en-GB"/>
              </w:rPr>
              <w:t>14. Are the references relevant and sufficient (in number)?</w:t>
            </w:r>
          </w:p>
          <w:p w14:paraId="3A2D634F" w14:textId="77777777" w:rsidR="00F26685" w:rsidRPr="007C7B97" w:rsidRDefault="00F26685" w:rsidP="00F26685">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7A4790AF" w14:textId="77777777" w:rsidR="00F26685" w:rsidRPr="007C7B97" w:rsidRDefault="00F26685" w:rsidP="00F26685">
            <w:pPr>
              <w:rPr>
                <w:color w:val="404040"/>
                <w:sz w:val="20"/>
                <w:szCs w:val="20"/>
                <w:shd w:val="clear" w:color="auto" w:fill="FFFFFF"/>
                <w:lang w:val="en-GB"/>
              </w:rPr>
            </w:pPr>
            <w:r w:rsidRPr="007C7B97">
              <w:rPr>
                <w:color w:val="404040"/>
                <w:sz w:val="20"/>
                <w:szCs w:val="20"/>
                <w:shd w:val="clear" w:color="auto" w:fill="FFFFFF"/>
                <w:lang w:val="en-GB"/>
              </w:rPr>
              <w:t xml:space="preserve">5 = Excellent 4 = Good 3 = Satisfactory 2 = Needs Improvement 1 = Poor </w:t>
            </w:r>
          </w:p>
          <w:p w14:paraId="26867240" w14:textId="77777777" w:rsidR="00F26685" w:rsidRPr="007C7B97" w:rsidRDefault="00F26685" w:rsidP="00F26685">
            <w:pPr>
              <w:rPr>
                <w:sz w:val="20"/>
                <w:szCs w:val="20"/>
                <w:lang w:val="en-GB"/>
              </w:rPr>
            </w:pPr>
            <w:r w:rsidRPr="007C7B97">
              <w:rPr>
                <w:color w:val="404040"/>
                <w:sz w:val="20"/>
                <w:szCs w:val="20"/>
                <w:shd w:val="clear" w:color="auto" w:fill="FFFFFF"/>
                <w:lang w:val="en-GB"/>
              </w:rPr>
              <w:t>N/A = Not Applicable</w:t>
            </w:r>
          </w:p>
        </w:tc>
        <w:tc>
          <w:tcPr>
            <w:tcW w:w="1734" w:type="pct"/>
          </w:tcPr>
          <w:p w14:paraId="1DE2FA23" w14:textId="77777777" w:rsidR="00F26685" w:rsidRDefault="00F26685" w:rsidP="00F26685">
            <w:pPr>
              <w:pStyle w:val="ListParagraph"/>
              <w:ind w:left="0"/>
            </w:pPr>
            <w:r>
              <w:t>2</w:t>
            </w:r>
          </w:p>
          <w:p w14:paraId="0ED9D1A7" w14:textId="2A3A6936" w:rsidR="00F26685" w:rsidRPr="007C7B97" w:rsidRDefault="00F26685" w:rsidP="00F26685">
            <w:pPr>
              <w:pStyle w:val="ListParagraph"/>
              <w:ind w:left="0"/>
              <w:rPr>
                <w:bCs/>
                <w:sz w:val="20"/>
                <w:szCs w:val="20"/>
                <w:lang w:val="en-GB"/>
              </w:rPr>
            </w:pPr>
            <w:r w:rsidRPr="007C7B97">
              <w:t>The reference list contains 25 citations, which is relatively modest for a study of this scope. Several references are dated, and the inclusion of a Wikipedia citation (Reference 24) is inappropriate. The authors should update the reference base with peer-reviewed publications from 2018 onwards and remove non-scholarly sources.</w:t>
            </w:r>
          </w:p>
        </w:tc>
        <w:tc>
          <w:tcPr>
            <w:tcW w:w="1476" w:type="pct"/>
          </w:tcPr>
          <w:p w14:paraId="554CA352" w14:textId="3F942287" w:rsidR="00F26685" w:rsidRPr="007C7B97" w:rsidRDefault="00F26685" w:rsidP="00F26685">
            <w:pPr>
              <w:pStyle w:val="Heading2"/>
              <w:keepNext w:val="0"/>
              <w:jc w:val="left"/>
              <w:rPr>
                <w:rFonts w:ascii="Times New Roman" w:hAnsi="Times New Roman"/>
                <w:b w:val="0"/>
                <w:lang w:val="en-GB" w:eastAsia="en-US"/>
              </w:rPr>
            </w:pPr>
          </w:p>
        </w:tc>
      </w:tr>
      <w:tr w:rsidR="00F45C88" w:rsidRPr="007C7B97" w14:paraId="7CA25300" w14:textId="77777777" w:rsidTr="00F26685">
        <w:trPr>
          <w:trHeight w:val="20"/>
          <w:jc w:val="center"/>
        </w:trPr>
        <w:tc>
          <w:tcPr>
            <w:tcW w:w="1790" w:type="pct"/>
            <w:noWrap/>
          </w:tcPr>
          <w:p w14:paraId="5BFE0180" w14:textId="77777777" w:rsidR="00F45C88" w:rsidRPr="007C7B97" w:rsidRDefault="00F45C88">
            <w:pPr>
              <w:rPr>
                <w:b/>
                <w:sz w:val="20"/>
                <w:szCs w:val="20"/>
                <w:lang w:val="en-GB"/>
              </w:rPr>
            </w:pPr>
            <w:r w:rsidRPr="007C7B97">
              <w:rPr>
                <w:b/>
                <w:sz w:val="20"/>
                <w:szCs w:val="20"/>
                <w:lang w:val="en-GB"/>
              </w:rPr>
              <w:t>15. Is the manuscript written in clear and understandable language?</w:t>
            </w:r>
          </w:p>
          <w:p w14:paraId="3A8C6CFB" w14:textId="77777777" w:rsidR="00F45C88" w:rsidRPr="007C7B97" w:rsidRDefault="00F45C88">
            <w:pPr>
              <w:rPr>
                <w:color w:val="404040"/>
                <w:sz w:val="20"/>
                <w:szCs w:val="20"/>
                <w:shd w:val="clear" w:color="auto" w:fill="FFFFFF"/>
                <w:lang w:val="en-GB"/>
              </w:rPr>
            </w:pPr>
            <w:r w:rsidRPr="007C7B97">
              <w:rPr>
                <w:color w:val="404040"/>
                <w:sz w:val="20"/>
                <w:szCs w:val="20"/>
                <w:shd w:val="clear" w:color="auto" w:fill="FFFFFF"/>
                <w:lang w:val="en-GB"/>
              </w:rPr>
              <w:t xml:space="preserve">Rating Scale: </w:t>
            </w:r>
          </w:p>
          <w:p w14:paraId="383DBF16" w14:textId="77777777" w:rsidR="00F45C88" w:rsidRPr="007C7B97" w:rsidRDefault="00F45C88">
            <w:pPr>
              <w:rPr>
                <w:color w:val="404040"/>
                <w:sz w:val="20"/>
                <w:szCs w:val="20"/>
                <w:shd w:val="clear" w:color="auto" w:fill="FFFFFF"/>
                <w:lang w:val="en-GB"/>
              </w:rPr>
            </w:pPr>
            <w:r w:rsidRPr="007C7B97">
              <w:rPr>
                <w:color w:val="404040"/>
                <w:sz w:val="20"/>
                <w:szCs w:val="20"/>
                <w:shd w:val="clear" w:color="auto" w:fill="FFFFFF"/>
                <w:lang w:val="en-GB"/>
              </w:rPr>
              <w:t xml:space="preserve">5 = Excellent 4 = Good 3 = Satisfactory 2 = Needs Improvement 1 = Poor </w:t>
            </w:r>
          </w:p>
          <w:p w14:paraId="33D88A08" w14:textId="77777777" w:rsidR="00F45C88" w:rsidRPr="007C7B97" w:rsidRDefault="00F45C88">
            <w:pPr>
              <w:rPr>
                <w:sz w:val="20"/>
                <w:szCs w:val="20"/>
                <w:lang w:val="en-GB"/>
              </w:rPr>
            </w:pPr>
            <w:r w:rsidRPr="007C7B97">
              <w:rPr>
                <w:color w:val="404040"/>
                <w:sz w:val="20"/>
                <w:szCs w:val="20"/>
                <w:shd w:val="clear" w:color="auto" w:fill="FFFFFF"/>
                <w:lang w:val="en-GB"/>
              </w:rPr>
              <w:t>N/A = Not Applicable</w:t>
            </w:r>
          </w:p>
        </w:tc>
        <w:tc>
          <w:tcPr>
            <w:tcW w:w="1734" w:type="pct"/>
          </w:tcPr>
          <w:p w14:paraId="153422FC" w14:textId="1C9D8F55" w:rsidR="007C7B97" w:rsidRDefault="007C7B97">
            <w:pPr>
              <w:pStyle w:val="ListParagraph"/>
              <w:ind w:left="0"/>
              <w:rPr>
                <w:bCs/>
                <w:sz w:val="20"/>
                <w:szCs w:val="20"/>
                <w:lang w:val="en-GB"/>
              </w:rPr>
            </w:pPr>
            <w:r>
              <w:rPr>
                <w:bCs/>
                <w:sz w:val="20"/>
                <w:szCs w:val="20"/>
                <w:lang w:val="en-GB"/>
              </w:rPr>
              <w:t>3</w:t>
            </w:r>
          </w:p>
          <w:p w14:paraId="30C8A638" w14:textId="7F34EAA6" w:rsidR="00F45C88" w:rsidRPr="007C7B97" w:rsidRDefault="00F26685" w:rsidP="007C7B97">
            <w:pPr>
              <w:jc w:val="center"/>
              <w:rPr>
                <w:lang w:val="en-GB"/>
              </w:rPr>
            </w:pPr>
            <w:r w:rsidRPr="00F26685">
              <w:rPr>
                <w:lang w:val="en-GB"/>
              </w:rPr>
              <w:t>The manuscript is generally intelligible; however, there are multiple instances of grammatical inconsistency, syntactic ambiguity, and repetitive phrasing, particularly in the Introduction. A thorough language edit by a professional with expertise in public health writing is strongly recommended prior to final publication.</w:t>
            </w:r>
          </w:p>
        </w:tc>
        <w:tc>
          <w:tcPr>
            <w:tcW w:w="1476" w:type="pct"/>
          </w:tcPr>
          <w:p w14:paraId="0C2EDB5E" w14:textId="2B083511" w:rsidR="00F45C88" w:rsidRPr="007C7B97" w:rsidRDefault="00F45C88">
            <w:pPr>
              <w:pStyle w:val="Heading2"/>
              <w:keepNext w:val="0"/>
              <w:jc w:val="left"/>
              <w:rPr>
                <w:rFonts w:ascii="Times New Roman" w:hAnsi="Times New Roman"/>
                <w:b w:val="0"/>
                <w:lang w:val="en-GB" w:eastAsia="en-US"/>
              </w:rPr>
            </w:pPr>
          </w:p>
        </w:tc>
      </w:tr>
    </w:tbl>
    <w:p w14:paraId="7A572D7E" w14:textId="77777777" w:rsidR="00F45C88" w:rsidRPr="007C7B97" w:rsidRDefault="00F45C88">
      <w:pPr>
        <w:pStyle w:val="BodyText"/>
        <w:rPr>
          <w:rFonts w:ascii="Times New Roman" w:hAnsi="Times New Roman"/>
          <w:b/>
          <w:bCs/>
          <w:sz w:val="20"/>
          <w:szCs w:val="20"/>
          <w:u w:val="single"/>
          <w:lang w:val="en-GB"/>
        </w:rPr>
      </w:pPr>
    </w:p>
    <w:p w14:paraId="7D793CC5" w14:textId="77777777" w:rsidR="00F45C88" w:rsidRPr="007C7B97" w:rsidRDefault="00F45C88">
      <w:pPr>
        <w:pStyle w:val="BodyText"/>
        <w:rPr>
          <w:rFonts w:ascii="Times New Roman" w:hAnsi="Times New Roman"/>
          <w:b/>
          <w:bCs/>
          <w:sz w:val="20"/>
          <w:szCs w:val="20"/>
          <w:u w:val="single"/>
          <w:lang w:val="en-GB"/>
        </w:rPr>
      </w:pPr>
    </w:p>
    <w:p w14:paraId="2F1D5777" w14:textId="77777777" w:rsidR="00F45C88" w:rsidRPr="007C7B97" w:rsidRDefault="00F45C88">
      <w:pPr>
        <w:pStyle w:val="BodyText"/>
        <w:rPr>
          <w:rFonts w:ascii="Times New Roman" w:hAnsi="Times New Roman"/>
          <w:b/>
          <w:bCs/>
          <w:sz w:val="20"/>
          <w:szCs w:val="20"/>
          <w:u w:val="single"/>
          <w:lang w:val="en-GB"/>
        </w:rPr>
      </w:pPr>
    </w:p>
    <w:p w14:paraId="13B13A7D" w14:textId="77777777" w:rsidR="00F45C88" w:rsidRPr="007C7B97" w:rsidRDefault="00F45C88">
      <w:pPr>
        <w:pStyle w:val="Heading2"/>
        <w:jc w:val="left"/>
        <w:rPr>
          <w:rFonts w:ascii="Times New Roman" w:hAnsi="Times New Roman"/>
          <w:u w:val="single"/>
          <w:lang w:val="en-GB" w:eastAsia="en-US"/>
        </w:rPr>
      </w:pPr>
      <w:proofErr w:type="gramStart"/>
      <w:r w:rsidRPr="007C7B97">
        <w:rPr>
          <w:rFonts w:ascii="Times New Roman" w:hAnsi="Times New Roman"/>
          <w:highlight w:val="yellow"/>
          <w:u w:val="single"/>
          <w:lang w:val="en-GB" w:eastAsia="en-US"/>
        </w:rPr>
        <w:t>PART  2.2</w:t>
      </w:r>
      <w:proofErr w:type="gramEnd"/>
      <w:r w:rsidRPr="007C7B97">
        <w:rPr>
          <w:rFonts w:ascii="Times New Roman" w:hAnsi="Times New Roman"/>
          <w:highlight w:val="yellow"/>
          <w:u w:val="single"/>
          <w:lang w:val="en-GB" w:eastAsia="en-US"/>
        </w:rPr>
        <w:t xml:space="preserve"> (Subjective Evaluation)</w:t>
      </w:r>
    </w:p>
    <w:p w14:paraId="111D811D" w14:textId="77777777" w:rsidR="00F45C88" w:rsidRPr="007C7B97" w:rsidRDefault="00F45C88">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F45C88" w:rsidRPr="007C7B97" w14:paraId="09E0B8C5" w14:textId="77777777">
        <w:trPr>
          <w:trHeight w:val="20"/>
          <w:jc w:val="center"/>
        </w:trPr>
        <w:tc>
          <w:tcPr>
            <w:tcW w:w="1265" w:type="pct"/>
            <w:noWrap/>
          </w:tcPr>
          <w:p w14:paraId="33EEF5C0" w14:textId="77777777" w:rsidR="00F45C88" w:rsidRPr="007C7B97" w:rsidRDefault="00F45C88">
            <w:pPr>
              <w:pStyle w:val="Heading2"/>
              <w:jc w:val="left"/>
              <w:rPr>
                <w:rFonts w:ascii="Times New Roman" w:hAnsi="Times New Roman"/>
                <w:lang w:val="en-GB" w:eastAsia="en-US"/>
              </w:rPr>
            </w:pPr>
          </w:p>
        </w:tc>
        <w:tc>
          <w:tcPr>
            <w:tcW w:w="2212" w:type="pct"/>
          </w:tcPr>
          <w:p w14:paraId="715693C6" w14:textId="77777777" w:rsidR="00F45C88" w:rsidRPr="007C7B97" w:rsidRDefault="00F45C88">
            <w:pPr>
              <w:pStyle w:val="Heading2"/>
              <w:jc w:val="left"/>
              <w:rPr>
                <w:rFonts w:ascii="Times New Roman" w:hAnsi="Times New Roman"/>
                <w:lang w:val="en-GB" w:eastAsia="en-US"/>
              </w:rPr>
            </w:pPr>
            <w:r w:rsidRPr="007C7B97">
              <w:rPr>
                <w:rFonts w:ascii="Times New Roman" w:hAnsi="Times New Roman"/>
                <w:lang w:val="en-GB" w:eastAsia="en-US"/>
              </w:rPr>
              <w:t>Reviewer’s comment</w:t>
            </w:r>
          </w:p>
          <w:p w14:paraId="217008A5" w14:textId="77777777" w:rsidR="00F45C88" w:rsidRPr="007C7B97" w:rsidRDefault="00F45C88">
            <w:pPr>
              <w:rPr>
                <w:sz w:val="20"/>
                <w:szCs w:val="20"/>
                <w:lang w:val="en-GB"/>
              </w:rPr>
            </w:pPr>
          </w:p>
        </w:tc>
        <w:tc>
          <w:tcPr>
            <w:tcW w:w="1523" w:type="pct"/>
          </w:tcPr>
          <w:p w14:paraId="62086334" w14:textId="77777777" w:rsidR="00F45C88" w:rsidRPr="007C7B97" w:rsidRDefault="00F45C88">
            <w:pPr>
              <w:spacing w:after="160" w:line="259" w:lineRule="auto"/>
              <w:rPr>
                <w:rFonts w:eastAsia="Calibri"/>
                <w:kern w:val="2"/>
                <w:sz w:val="20"/>
                <w:szCs w:val="20"/>
                <w:lang w:val="en-IN"/>
              </w:rPr>
            </w:pPr>
            <w:r w:rsidRPr="007C7B97">
              <w:rPr>
                <w:rFonts w:eastAsia="Calibri"/>
                <w:b/>
                <w:kern w:val="2"/>
                <w:sz w:val="20"/>
                <w:szCs w:val="20"/>
                <w:lang w:val="en-IN"/>
              </w:rPr>
              <w:t>Author’s Feedback</w:t>
            </w:r>
            <w:r w:rsidRPr="007C7B97">
              <w:rPr>
                <w:rFonts w:eastAsia="Calibri"/>
                <w:kern w:val="2"/>
                <w:sz w:val="20"/>
                <w:szCs w:val="20"/>
                <w:lang w:val="en-IN"/>
              </w:rPr>
              <w:t xml:space="preserve"> (It is mandatory that authors should write his/her feedback here)</w:t>
            </w:r>
          </w:p>
          <w:p w14:paraId="76D2A3BE" w14:textId="77777777" w:rsidR="00F45C88" w:rsidRPr="007C7B97" w:rsidRDefault="00F45C88">
            <w:pPr>
              <w:pStyle w:val="Heading2"/>
              <w:jc w:val="left"/>
              <w:rPr>
                <w:rFonts w:ascii="Times New Roman" w:hAnsi="Times New Roman"/>
                <w:b w:val="0"/>
                <w:lang w:val="en-GB" w:eastAsia="en-US"/>
              </w:rPr>
            </w:pPr>
          </w:p>
        </w:tc>
      </w:tr>
      <w:tr w:rsidR="00F45C88" w:rsidRPr="007C7B97" w14:paraId="0FB9326D" w14:textId="77777777">
        <w:trPr>
          <w:trHeight w:val="20"/>
          <w:jc w:val="center"/>
        </w:trPr>
        <w:tc>
          <w:tcPr>
            <w:tcW w:w="1265" w:type="pct"/>
            <w:noWrap/>
          </w:tcPr>
          <w:p w14:paraId="0D1D2414" w14:textId="77777777" w:rsidR="00F45C88" w:rsidRPr="007C7B97" w:rsidRDefault="00F45C88">
            <w:pPr>
              <w:rPr>
                <w:b/>
                <w:bCs/>
                <w:sz w:val="20"/>
                <w:szCs w:val="20"/>
                <w:lang w:val="en-GB"/>
              </w:rPr>
            </w:pPr>
            <w:r w:rsidRPr="007C7B97">
              <w:rPr>
                <w:b/>
                <w:bCs/>
                <w:sz w:val="20"/>
                <w:szCs w:val="20"/>
                <w:lang w:val="en-GB"/>
              </w:rPr>
              <w:t>Is the title of the article suitable?</w:t>
            </w:r>
          </w:p>
          <w:p w14:paraId="31FDC3D2" w14:textId="77777777" w:rsidR="00F45C88" w:rsidRPr="007C7B97" w:rsidRDefault="00F45C88">
            <w:pPr>
              <w:rPr>
                <w:bCs/>
                <w:sz w:val="20"/>
                <w:szCs w:val="20"/>
                <w:lang w:val="en-GB"/>
              </w:rPr>
            </w:pPr>
          </w:p>
          <w:p w14:paraId="6F4E1DBD" w14:textId="77777777" w:rsidR="00F45C88" w:rsidRPr="007C7B97" w:rsidRDefault="00F45C88">
            <w:pPr>
              <w:rPr>
                <w:sz w:val="20"/>
                <w:szCs w:val="20"/>
                <w:u w:val="single"/>
                <w:lang w:val="en-GB"/>
              </w:rPr>
            </w:pPr>
            <w:r w:rsidRPr="007C7B97">
              <w:rPr>
                <w:bCs/>
                <w:sz w:val="20"/>
                <w:szCs w:val="20"/>
                <w:lang w:val="en-GB"/>
              </w:rPr>
              <w:t>If your answer is NO, please provide a brief, clear suggestion for improvement.</w:t>
            </w:r>
          </w:p>
        </w:tc>
        <w:tc>
          <w:tcPr>
            <w:tcW w:w="2212" w:type="pct"/>
          </w:tcPr>
          <w:p w14:paraId="3F1D60F7" w14:textId="77777777" w:rsidR="007C7B97" w:rsidRPr="007C7B97" w:rsidRDefault="007C7B97">
            <w:pPr>
              <w:ind w:left="360"/>
              <w:rPr>
                <w:bCs/>
                <w:sz w:val="20"/>
                <w:szCs w:val="20"/>
              </w:rPr>
            </w:pPr>
            <w:r w:rsidRPr="007C7B97">
              <w:rPr>
                <w:bCs/>
                <w:sz w:val="20"/>
                <w:szCs w:val="20"/>
              </w:rPr>
              <w:t xml:space="preserve">YES. </w:t>
            </w:r>
          </w:p>
          <w:p w14:paraId="22D7BC52" w14:textId="651DC73C" w:rsidR="00F45C88" w:rsidRPr="007C7B97" w:rsidRDefault="007C7B97">
            <w:pPr>
              <w:ind w:left="360"/>
              <w:rPr>
                <w:b/>
                <w:bCs/>
                <w:sz w:val="20"/>
                <w:szCs w:val="20"/>
                <w:lang w:val="en-GB"/>
              </w:rPr>
            </w:pPr>
            <w:r w:rsidRPr="007C7B97">
              <w:rPr>
                <w:bCs/>
                <w:sz w:val="20"/>
                <w:szCs w:val="20"/>
              </w:rPr>
              <w:t>The title is suitable and communicates the core subject of the study. Minor refinement to include temporal framing or methodological emphasis would enhance specificity.</w:t>
            </w:r>
          </w:p>
        </w:tc>
        <w:tc>
          <w:tcPr>
            <w:tcW w:w="1523" w:type="pct"/>
          </w:tcPr>
          <w:p w14:paraId="49605567" w14:textId="77777777" w:rsidR="00F45C88" w:rsidRPr="007C7B97" w:rsidRDefault="00F45C88">
            <w:pPr>
              <w:pStyle w:val="Heading2"/>
              <w:jc w:val="left"/>
              <w:rPr>
                <w:rFonts w:ascii="Times New Roman" w:hAnsi="Times New Roman"/>
                <w:b w:val="0"/>
                <w:lang w:val="en-GB" w:eastAsia="en-US"/>
              </w:rPr>
            </w:pPr>
          </w:p>
        </w:tc>
      </w:tr>
      <w:tr w:rsidR="00F45C88" w:rsidRPr="007C7B97" w14:paraId="1B5D9987" w14:textId="77777777">
        <w:trPr>
          <w:trHeight w:val="20"/>
          <w:jc w:val="center"/>
        </w:trPr>
        <w:tc>
          <w:tcPr>
            <w:tcW w:w="1265" w:type="pct"/>
            <w:noWrap/>
          </w:tcPr>
          <w:p w14:paraId="4ED0498D" w14:textId="77777777" w:rsidR="00F45C88" w:rsidRPr="007C7B97" w:rsidRDefault="00F45C88">
            <w:pPr>
              <w:pStyle w:val="Heading2"/>
              <w:jc w:val="left"/>
              <w:rPr>
                <w:rFonts w:ascii="Times New Roman" w:hAnsi="Times New Roman"/>
                <w:lang w:val="en-GB" w:eastAsia="en-US"/>
              </w:rPr>
            </w:pPr>
            <w:r w:rsidRPr="007C7B97">
              <w:rPr>
                <w:rFonts w:ascii="Times New Roman" w:hAnsi="Times New Roman"/>
                <w:lang w:val="en-GB" w:eastAsia="en-US"/>
              </w:rPr>
              <w:t xml:space="preserve">Is the abstract of the article comprehensive? </w:t>
            </w:r>
          </w:p>
          <w:p w14:paraId="27A28AC7" w14:textId="77777777" w:rsidR="00F45C88" w:rsidRPr="007C7B97" w:rsidRDefault="00F45C88">
            <w:pPr>
              <w:rPr>
                <w:bCs/>
                <w:sz w:val="20"/>
                <w:szCs w:val="20"/>
                <w:lang w:val="en-GB"/>
              </w:rPr>
            </w:pPr>
          </w:p>
          <w:p w14:paraId="21B2C4FE" w14:textId="77777777" w:rsidR="00F45C88" w:rsidRPr="007C7B97" w:rsidRDefault="00F45C88">
            <w:pPr>
              <w:rPr>
                <w:sz w:val="20"/>
                <w:szCs w:val="20"/>
                <w:lang w:val="en-GB"/>
              </w:rPr>
            </w:pPr>
            <w:r w:rsidRPr="007C7B97">
              <w:rPr>
                <w:bCs/>
                <w:sz w:val="20"/>
                <w:szCs w:val="20"/>
                <w:lang w:val="en-GB"/>
              </w:rPr>
              <w:t>If your answer is NO, please provide a brief, clear suggestion for improvement.</w:t>
            </w:r>
          </w:p>
        </w:tc>
        <w:tc>
          <w:tcPr>
            <w:tcW w:w="2212" w:type="pct"/>
          </w:tcPr>
          <w:p w14:paraId="37DF641A" w14:textId="77777777" w:rsidR="007C7B97" w:rsidRPr="007C7B97" w:rsidRDefault="007C7B97">
            <w:pPr>
              <w:ind w:left="360"/>
              <w:rPr>
                <w:bCs/>
                <w:sz w:val="20"/>
                <w:szCs w:val="20"/>
              </w:rPr>
            </w:pPr>
            <w:r w:rsidRPr="007C7B97">
              <w:rPr>
                <w:bCs/>
                <w:sz w:val="20"/>
                <w:szCs w:val="20"/>
              </w:rPr>
              <w:t xml:space="preserve">PARTIALLY. </w:t>
            </w:r>
          </w:p>
          <w:p w14:paraId="623C0FCD" w14:textId="100FFF6E" w:rsidR="00F45C88" w:rsidRPr="007C7B97" w:rsidRDefault="007C7B97">
            <w:pPr>
              <w:ind w:left="360"/>
              <w:rPr>
                <w:b/>
                <w:bCs/>
                <w:sz w:val="20"/>
                <w:szCs w:val="20"/>
                <w:lang w:val="en-GB"/>
              </w:rPr>
            </w:pPr>
            <w:r w:rsidRPr="007C7B97">
              <w:rPr>
                <w:bCs/>
                <w:sz w:val="20"/>
                <w:szCs w:val="20"/>
              </w:rPr>
              <w:t>The abstract captures the essential elements of the study but requires revision to eliminate repetition, sharpen the results narrative, and present key quantified findings more prominently.</w:t>
            </w:r>
          </w:p>
        </w:tc>
        <w:tc>
          <w:tcPr>
            <w:tcW w:w="1523" w:type="pct"/>
          </w:tcPr>
          <w:p w14:paraId="353708E9" w14:textId="77777777" w:rsidR="00F45C88" w:rsidRPr="007C7B97" w:rsidRDefault="00F45C88">
            <w:pPr>
              <w:pStyle w:val="Heading2"/>
              <w:jc w:val="left"/>
              <w:rPr>
                <w:rFonts w:ascii="Times New Roman" w:hAnsi="Times New Roman"/>
                <w:b w:val="0"/>
                <w:lang w:val="en-GB" w:eastAsia="en-US"/>
              </w:rPr>
            </w:pPr>
          </w:p>
        </w:tc>
      </w:tr>
      <w:tr w:rsidR="00F45C88" w:rsidRPr="007C7B97" w14:paraId="28F79479" w14:textId="77777777">
        <w:trPr>
          <w:trHeight w:val="20"/>
          <w:jc w:val="center"/>
        </w:trPr>
        <w:tc>
          <w:tcPr>
            <w:tcW w:w="1265" w:type="pct"/>
            <w:noWrap/>
          </w:tcPr>
          <w:p w14:paraId="70D7A36F" w14:textId="77777777" w:rsidR="00F45C88" w:rsidRPr="007C7B97" w:rsidRDefault="00F45C88">
            <w:pPr>
              <w:pStyle w:val="Heading2"/>
              <w:jc w:val="left"/>
              <w:rPr>
                <w:rFonts w:ascii="Times New Roman" w:hAnsi="Times New Roman"/>
                <w:b w:val="0"/>
                <w:lang w:val="en-GB" w:eastAsia="en-US"/>
              </w:rPr>
            </w:pPr>
            <w:r w:rsidRPr="007C7B97">
              <w:rPr>
                <w:rFonts w:ascii="Times New Roman" w:hAnsi="Times New Roman"/>
                <w:lang w:val="en-GB" w:eastAsia="en-US"/>
              </w:rPr>
              <w:t xml:space="preserve">Is the manuscript scientifically correct? </w:t>
            </w:r>
            <w:r w:rsidRPr="007C7B97">
              <w:rPr>
                <w:rFonts w:ascii="Times New Roman" w:hAnsi="Times New Roman"/>
                <w:lang w:val="en-GB" w:eastAsia="en-US"/>
              </w:rPr>
              <w:br/>
            </w:r>
          </w:p>
          <w:p w14:paraId="1BA5DFE6" w14:textId="77777777" w:rsidR="00F45C88" w:rsidRPr="007C7B97" w:rsidRDefault="00F45C88">
            <w:pPr>
              <w:rPr>
                <w:b/>
                <w:sz w:val="20"/>
                <w:szCs w:val="20"/>
                <w:lang w:val="en-GB"/>
              </w:rPr>
            </w:pPr>
            <w:r w:rsidRPr="007C7B97">
              <w:rPr>
                <w:bCs/>
                <w:sz w:val="20"/>
                <w:szCs w:val="20"/>
                <w:lang w:val="en-GB"/>
              </w:rPr>
              <w:t>If your answer is NO, please provide a brief, clear suggestion for improvement.</w:t>
            </w:r>
          </w:p>
        </w:tc>
        <w:tc>
          <w:tcPr>
            <w:tcW w:w="2212" w:type="pct"/>
          </w:tcPr>
          <w:p w14:paraId="3ECF1C75" w14:textId="77777777" w:rsidR="007C7B97" w:rsidRDefault="007C7B97">
            <w:pPr>
              <w:pStyle w:val="ListParagraph"/>
              <w:ind w:left="0"/>
              <w:rPr>
                <w:bCs/>
                <w:sz w:val="20"/>
                <w:szCs w:val="20"/>
              </w:rPr>
            </w:pPr>
            <w:r>
              <w:rPr>
                <w:bCs/>
                <w:sz w:val="20"/>
                <w:szCs w:val="20"/>
              </w:rPr>
              <w:t xml:space="preserve">Well, </w:t>
            </w:r>
            <w:r w:rsidRPr="007C7B97">
              <w:rPr>
                <w:bCs/>
                <w:sz w:val="20"/>
                <w:szCs w:val="20"/>
              </w:rPr>
              <w:t xml:space="preserve">LARGELY YES, with reservations. </w:t>
            </w:r>
          </w:p>
          <w:p w14:paraId="458B36B9" w14:textId="2A83777E" w:rsidR="00F45C88" w:rsidRPr="007C7B97" w:rsidRDefault="007C7B97">
            <w:pPr>
              <w:pStyle w:val="ListParagraph"/>
              <w:ind w:left="0"/>
              <w:rPr>
                <w:bCs/>
                <w:sz w:val="20"/>
                <w:szCs w:val="20"/>
                <w:lang w:val="en-GB"/>
              </w:rPr>
            </w:pPr>
            <w:r w:rsidRPr="007C7B97">
              <w:rPr>
                <w:bCs/>
                <w:sz w:val="20"/>
                <w:szCs w:val="20"/>
              </w:rPr>
              <w:t>The methodology is sound and the findings are plausible. However, certain reported standard deviation values appear statistically implausible (notably in the PM10 table) and must be verified and corrected. The literature base also requires updating to reflect current scientific knowledge.</w:t>
            </w:r>
          </w:p>
        </w:tc>
        <w:tc>
          <w:tcPr>
            <w:tcW w:w="1523" w:type="pct"/>
          </w:tcPr>
          <w:p w14:paraId="08BF2B94" w14:textId="77777777" w:rsidR="00F45C88" w:rsidRPr="007C7B97" w:rsidRDefault="00F45C88">
            <w:pPr>
              <w:pStyle w:val="Heading2"/>
              <w:jc w:val="left"/>
              <w:rPr>
                <w:rFonts w:ascii="Times New Roman" w:hAnsi="Times New Roman"/>
                <w:b w:val="0"/>
                <w:lang w:val="en-GB" w:eastAsia="en-US"/>
              </w:rPr>
            </w:pPr>
          </w:p>
        </w:tc>
      </w:tr>
      <w:tr w:rsidR="00F45C88" w:rsidRPr="007C7B97" w14:paraId="4E5935BB" w14:textId="77777777">
        <w:trPr>
          <w:trHeight w:val="20"/>
          <w:jc w:val="center"/>
        </w:trPr>
        <w:tc>
          <w:tcPr>
            <w:tcW w:w="1265" w:type="pct"/>
            <w:noWrap/>
          </w:tcPr>
          <w:p w14:paraId="3D07B947" w14:textId="77777777" w:rsidR="00F45C88" w:rsidRPr="007C7B97" w:rsidRDefault="00F45C88">
            <w:pPr>
              <w:rPr>
                <w:b/>
                <w:bCs/>
                <w:sz w:val="20"/>
                <w:szCs w:val="20"/>
                <w:lang w:val="en-GB"/>
              </w:rPr>
            </w:pPr>
            <w:r w:rsidRPr="007C7B97">
              <w:rPr>
                <w:b/>
                <w:bCs/>
                <w:sz w:val="20"/>
                <w:szCs w:val="20"/>
                <w:lang w:val="en-GB"/>
              </w:rPr>
              <w:t xml:space="preserve">Are the references sufficient and recent? </w:t>
            </w:r>
          </w:p>
          <w:p w14:paraId="6C5BB208" w14:textId="77777777" w:rsidR="00F45C88" w:rsidRPr="007C7B97" w:rsidRDefault="00F45C88">
            <w:pPr>
              <w:rPr>
                <w:bCs/>
                <w:sz w:val="20"/>
                <w:szCs w:val="20"/>
                <w:lang w:val="en-GB"/>
              </w:rPr>
            </w:pPr>
            <w:r w:rsidRPr="007C7B97">
              <w:rPr>
                <w:bCs/>
                <w:sz w:val="20"/>
                <w:szCs w:val="20"/>
                <w:lang w:val="en-GB"/>
              </w:rPr>
              <w:t>(YES or NO)</w:t>
            </w:r>
          </w:p>
          <w:p w14:paraId="14C9C390" w14:textId="77777777" w:rsidR="00F45C88" w:rsidRPr="007C7B97" w:rsidRDefault="00F45C88">
            <w:pPr>
              <w:rPr>
                <w:bCs/>
                <w:sz w:val="20"/>
                <w:szCs w:val="20"/>
                <w:lang w:val="en-GB"/>
              </w:rPr>
            </w:pPr>
          </w:p>
          <w:p w14:paraId="1B6018F2" w14:textId="77777777" w:rsidR="00F45C88" w:rsidRPr="007C7B97" w:rsidRDefault="00F45C88">
            <w:pPr>
              <w:rPr>
                <w:b/>
                <w:bCs/>
                <w:sz w:val="20"/>
                <w:szCs w:val="20"/>
                <w:lang w:val="en-GB"/>
              </w:rPr>
            </w:pPr>
            <w:r w:rsidRPr="007C7B97">
              <w:rPr>
                <w:bCs/>
                <w:sz w:val="20"/>
                <w:szCs w:val="20"/>
                <w:lang w:val="en-GB"/>
              </w:rPr>
              <w:t>If your answer is NO, please provide clear suggestion for improvement.</w:t>
            </w:r>
          </w:p>
        </w:tc>
        <w:tc>
          <w:tcPr>
            <w:tcW w:w="2212" w:type="pct"/>
          </w:tcPr>
          <w:p w14:paraId="26583F79" w14:textId="77777777" w:rsidR="007C7B97" w:rsidRDefault="007C7B97">
            <w:pPr>
              <w:pStyle w:val="ListParagraph"/>
              <w:ind w:left="0"/>
              <w:rPr>
                <w:bCs/>
                <w:sz w:val="20"/>
                <w:szCs w:val="20"/>
              </w:rPr>
            </w:pPr>
            <w:r w:rsidRPr="007C7B97">
              <w:rPr>
                <w:bCs/>
                <w:sz w:val="20"/>
                <w:szCs w:val="20"/>
              </w:rPr>
              <w:t xml:space="preserve">NO. </w:t>
            </w:r>
          </w:p>
          <w:p w14:paraId="50A9C724" w14:textId="2287D0DD" w:rsidR="00F45C88" w:rsidRPr="007C7B97" w:rsidRDefault="007C7B97">
            <w:pPr>
              <w:pStyle w:val="ListParagraph"/>
              <w:ind w:left="0"/>
              <w:rPr>
                <w:bCs/>
                <w:sz w:val="20"/>
                <w:szCs w:val="20"/>
                <w:lang w:val="en-GB"/>
              </w:rPr>
            </w:pPr>
            <w:r w:rsidRPr="007C7B97">
              <w:rPr>
                <w:bCs/>
                <w:sz w:val="20"/>
                <w:szCs w:val="20"/>
              </w:rPr>
              <w:t>The reference base is dated, with the majority of citations predating 2010. Recent peer-reviewed literature from 2018 to 2024 on indoor air quality, occupational health, and environmental monitoring in low- and middle-income country settings must be incorporated. The Wikipedia citation should be replaced with an appropriate peer-reviewed or official source.</w:t>
            </w:r>
          </w:p>
        </w:tc>
        <w:tc>
          <w:tcPr>
            <w:tcW w:w="1523" w:type="pct"/>
          </w:tcPr>
          <w:p w14:paraId="1C499802" w14:textId="77777777" w:rsidR="00F45C88" w:rsidRPr="007C7B97" w:rsidRDefault="00F45C88">
            <w:pPr>
              <w:pStyle w:val="Heading2"/>
              <w:jc w:val="left"/>
              <w:rPr>
                <w:rFonts w:ascii="Times New Roman" w:hAnsi="Times New Roman"/>
                <w:b w:val="0"/>
                <w:lang w:val="en-GB" w:eastAsia="en-US"/>
              </w:rPr>
            </w:pPr>
          </w:p>
        </w:tc>
      </w:tr>
      <w:tr w:rsidR="00F45C88" w:rsidRPr="007C7B97" w14:paraId="3451150A" w14:textId="77777777">
        <w:trPr>
          <w:trHeight w:val="20"/>
          <w:jc w:val="center"/>
        </w:trPr>
        <w:tc>
          <w:tcPr>
            <w:tcW w:w="1265" w:type="pct"/>
            <w:noWrap/>
          </w:tcPr>
          <w:p w14:paraId="4F6F18D4" w14:textId="77777777" w:rsidR="00F45C88" w:rsidRPr="007C7B97" w:rsidRDefault="00F45C88">
            <w:pPr>
              <w:rPr>
                <w:b/>
                <w:bCs/>
                <w:sz w:val="20"/>
                <w:szCs w:val="20"/>
                <w:lang w:val="en-GB"/>
              </w:rPr>
            </w:pPr>
            <w:r w:rsidRPr="007C7B97">
              <w:rPr>
                <w:b/>
                <w:bCs/>
                <w:sz w:val="20"/>
                <w:szCs w:val="20"/>
                <w:lang w:val="en-GB"/>
              </w:rPr>
              <w:t>Are there ethical issues in this manuscript?</w:t>
            </w:r>
          </w:p>
          <w:p w14:paraId="74186B4F" w14:textId="77777777" w:rsidR="00F45C88" w:rsidRPr="007C7B97" w:rsidRDefault="00F45C88">
            <w:pPr>
              <w:rPr>
                <w:bCs/>
                <w:sz w:val="20"/>
                <w:szCs w:val="20"/>
                <w:lang w:val="en-GB"/>
              </w:rPr>
            </w:pPr>
            <w:r w:rsidRPr="007C7B97">
              <w:rPr>
                <w:bCs/>
                <w:sz w:val="20"/>
                <w:szCs w:val="20"/>
                <w:lang w:val="en-GB"/>
              </w:rPr>
              <w:t>(YES or NO)</w:t>
            </w:r>
          </w:p>
          <w:p w14:paraId="67D99DEC" w14:textId="77777777" w:rsidR="00F45C88" w:rsidRPr="007C7B97" w:rsidRDefault="00F45C88">
            <w:pPr>
              <w:rPr>
                <w:bCs/>
                <w:sz w:val="20"/>
                <w:szCs w:val="20"/>
                <w:lang w:val="en-GB"/>
              </w:rPr>
            </w:pPr>
          </w:p>
          <w:p w14:paraId="228C5A0D" w14:textId="77777777" w:rsidR="00F45C88" w:rsidRPr="007C7B97" w:rsidRDefault="00F45C88">
            <w:pPr>
              <w:rPr>
                <w:bCs/>
                <w:sz w:val="20"/>
                <w:szCs w:val="20"/>
                <w:lang w:val="en-GB"/>
              </w:rPr>
            </w:pPr>
            <w:r w:rsidRPr="007C7B97">
              <w:rPr>
                <w:bCs/>
                <w:sz w:val="20"/>
                <w:szCs w:val="20"/>
                <w:lang w:val="en-GB"/>
              </w:rPr>
              <w:t>(If yes, kindly please write down the ethical issues here in details)</w:t>
            </w:r>
          </w:p>
          <w:p w14:paraId="7D676D1A" w14:textId="77777777" w:rsidR="00F45C88" w:rsidRPr="007C7B97" w:rsidRDefault="00F45C88">
            <w:pPr>
              <w:rPr>
                <w:b/>
                <w:bCs/>
                <w:sz w:val="20"/>
                <w:szCs w:val="20"/>
                <w:lang w:val="en-GB"/>
              </w:rPr>
            </w:pPr>
          </w:p>
        </w:tc>
        <w:tc>
          <w:tcPr>
            <w:tcW w:w="2212" w:type="pct"/>
          </w:tcPr>
          <w:p w14:paraId="3EDD66E1" w14:textId="77777777" w:rsidR="007C7B97" w:rsidRDefault="007C7B97">
            <w:pPr>
              <w:pStyle w:val="ListParagraph"/>
              <w:ind w:left="0"/>
              <w:rPr>
                <w:bCs/>
                <w:sz w:val="20"/>
                <w:szCs w:val="20"/>
              </w:rPr>
            </w:pPr>
            <w:r>
              <w:rPr>
                <w:bCs/>
                <w:sz w:val="20"/>
                <w:szCs w:val="20"/>
              </w:rPr>
              <w:t>NO</w:t>
            </w:r>
          </w:p>
          <w:p w14:paraId="03D16A1F" w14:textId="5C8A409B" w:rsidR="00F45C88" w:rsidRPr="007C7B97" w:rsidRDefault="007C7B97">
            <w:pPr>
              <w:pStyle w:val="ListParagraph"/>
              <w:ind w:left="0"/>
              <w:rPr>
                <w:bCs/>
                <w:sz w:val="20"/>
                <w:szCs w:val="20"/>
                <w:lang w:val="en-GB"/>
              </w:rPr>
            </w:pPr>
            <w:r w:rsidRPr="007C7B97">
              <w:rPr>
                <w:bCs/>
                <w:sz w:val="20"/>
                <w:szCs w:val="20"/>
              </w:rPr>
              <w:t>significant ethical concerns are identified. Informed consent is confirmed. However, the absence of formal ethical clearance documentation or approval reference number is noted. Authors are advised to include this information to meet standard publication ethics requirements.</w:t>
            </w:r>
          </w:p>
        </w:tc>
        <w:tc>
          <w:tcPr>
            <w:tcW w:w="1523" w:type="pct"/>
          </w:tcPr>
          <w:p w14:paraId="13E0DB7D" w14:textId="77777777" w:rsidR="00F45C88" w:rsidRPr="007C7B97" w:rsidRDefault="00F45C88">
            <w:pPr>
              <w:pStyle w:val="Heading2"/>
              <w:jc w:val="left"/>
              <w:rPr>
                <w:rFonts w:ascii="Times New Roman" w:hAnsi="Times New Roman"/>
                <w:b w:val="0"/>
                <w:lang w:val="en-GB" w:eastAsia="en-US"/>
              </w:rPr>
            </w:pPr>
          </w:p>
        </w:tc>
      </w:tr>
    </w:tbl>
    <w:p w14:paraId="25A0F72D" w14:textId="4EC0A725" w:rsidR="00F45C88" w:rsidRPr="007C7B97" w:rsidRDefault="00F45C88">
      <w:pPr>
        <w:rPr>
          <w:sz w:val="20"/>
          <w:szCs w:val="20"/>
          <w:lang w:val="en-GB"/>
        </w:rPr>
      </w:pPr>
    </w:p>
    <w:p w14:paraId="2B374B52" w14:textId="77777777" w:rsidR="00F45C88" w:rsidRPr="007C7B97" w:rsidRDefault="00F45C88">
      <w:pPr>
        <w:rPr>
          <w:sz w:val="20"/>
          <w:szCs w:val="20"/>
          <w:lang w:val="en-GB"/>
        </w:rPr>
      </w:pPr>
    </w:p>
    <w:p w14:paraId="035157B1" w14:textId="77777777" w:rsidR="00F45C88" w:rsidRPr="007C7B97" w:rsidRDefault="00F45C88">
      <w:pPr>
        <w:rPr>
          <w:sz w:val="20"/>
          <w:szCs w:val="20"/>
          <w:lang w:val="en-GB"/>
        </w:rPr>
      </w:pPr>
    </w:p>
    <w:p w14:paraId="629DDF0A" w14:textId="77777777" w:rsidR="00F45C88" w:rsidRPr="007C7B97" w:rsidRDefault="00F45C88">
      <w:pPr>
        <w:rPr>
          <w:sz w:val="20"/>
          <w:szCs w:val="20"/>
          <w:lang w:val="en-GB"/>
        </w:rPr>
      </w:pPr>
    </w:p>
    <w:p w14:paraId="5D82763F" w14:textId="77777777" w:rsidR="00F45C88" w:rsidRPr="007C7B97" w:rsidRDefault="00F45C88">
      <w:pPr>
        <w:rPr>
          <w:sz w:val="20"/>
          <w:szCs w:val="20"/>
          <w:lang w:val="en-GB"/>
        </w:rPr>
      </w:pPr>
    </w:p>
    <w:p w14:paraId="70FF4A24" w14:textId="77777777" w:rsidR="00F45C88" w:rsidRPr="007C7B97" w:rsidRDefault="00F45C88">
      <w:pPr>
        <w:rPr>
          <w:sz w:val="20"/>
          <w:szCs w:val="20"/>
          <w:lang w:val="en-GB"/>
        </w:rPr>
      </w:pPr>
    </w:p>
    <w:p w14:paraId="0CCC3F91" w14:textId="77777777" w:rsidR="00F45C88" w:rsidRPr="007C7B97" w:rsidRDefault="00F45C88">
      <w:pPr>
        <w:pStyle w:val="Heading2"/>
        <w:jc w:val="left"/>
        <w:rPr>
          <w:rFonts w:ascii="Times New Roman" w:hAnsi="Times New Roman"/>
          <w:highlight w:val="yellow"/>
          <w:lang w:val="en-GB" w:eastAsia="en-US"/>
        </w:rPr>
      </w:pPr>
    </w:p>
    <w:p w14:paraId="12AF5427" w14:textId="77777777" w:rsidR="00F45C88" w:rsidRPr="007C7B97" w:rsidRDefault="00F45C88">
      <w:pPr>
        <w:rPr>
          <w:sz w:val="20"/>
          <w:szCs w:val="20"/>
          <w:highlight w:val="yellow"/>
          <w:lang w:val="en-GB"/>
        </w:rPr>
      </w:pPr>
    </w:p>
    <w:p w14:paraId="6B3C11AA" w14:textId="77777777" w:rsidR="00F45C88" w:rsidRPr="007C7B97" w:rsidRDefault="00F45C88">
      <w:pPr>
        <w:rPr>
          <w:sz w:val="20"/>
          <w:szCs w:val="20"/>
          <w:highlight w:val="yellow"/>
          <w:lang w:val="en-GB"/>
        </w:rPr>
      </w:pPr>
    </w:p>
    <w:p w14:paraId="7A7E9B1E" w14:textId="3796D357" w:rsidR="00EA6D2A" w:rsidRPr="007C7B97" w:rsidRDefault="00F45C88" w:rsidP="00EA6D2A">
      <w:pPr>
        <w:pStyle w:val="Heading2"/>
        <w:jc w:val="left"/>
        <w:rPr>
          <w:rFonts w:ascii="Times New Roman" w:hAnsi="Times New Roman"/>
          <w:b w:val="0"/>
          <w:bCs w:val="0"/>
          <w:u w:val="single"/>
          <w:lang w:val="en-GB"/>
        </w:rPr>
      </w:pPr>
      <w:r w:rsidRPr="007C7B97">
        <w:rPr>
          <w:rFonts w:ascii="Times New Roman" w:hAnsi="Times New Roman"/>
          <w:highlight w:val="yellow"/>
          <w:u w:val="single"/>
          <w:lang w:val="en-GB" w:eastAsia="en-US"/>
        </w:rPr>
        <w:lastRenderedPageBreak/>
        <w:t xml:space="preserve">PART 3. </w:t>
      </w:r>
    </w:p>
    <w:p w14:paraId="139BEE3F" w14:textId="5433A117" w:rsidR="00F45C88" w:rsidRPr="007C7B97" w:rsidRDefault="00F45C88">
      <w:pPr>
        <w:pStyle w:val="NormalWeb"/>
        <w:spacing w:before="0" w:beforeAutospacing="0" w:after="0" w:afterAutospacing="0"/>
        <w:rPr>
          <w:rFonts w:ascii="Times New Roman" w:hAnsi="Times New Roman" w:cs="Times New Roman"/>
          <w:b/>
          <w:bCs/>
          <w:sz w:val="20"/>
          <w:szCs w:val="20"/>
          <w:highlight w:val="yellow"/>
          <w:u w:val="single"/>
          <w:lang w:val="en-GB"/>
        </w:rPr>
      </w:pPr>
    </w:p>
    <w:p w14:paraId="600F9078" w14:textId="77777777" w:rsidR="00F45C88" w:rsidRPr="007C7B97" w:rsidRDefault="00F45C88">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F45C88" w:rsidRPr="007C7B97" w14:paraId="4A618CA7" w14:textId="77777777">
        <w:trPr>
          <w:trHeight w:val="20"/>
          <w:jc w:val="center"/>
        </w:trPr>
        <w:tc>
          <w:tcPr>
            <w:tcW w:w="5000" w:type="pct"/>
            <w:gridSpan w:val="2"/>
            <w:noWrap/>
          </w:tcPr>
          <w:p w14:paraId="50264487" w14:textId="77777777" w:rsidR="00F45C88" w:rsidRPr="007C7B97" w:rsidRDefault="00F45C88">
            <w:pPr>
              <w:pStyle w:val="NormalWeb"/>
              <w:spacing w:before="0" w:beforeAutospacing="0" w:after="0" w:afterAutospacing="0"/>
              <w:rPr>
                <w:rFonts w:ascii="Times New Roman" w:hAnsi="Times New Roman" w:cs="Times New Roman"/>
                <w:b/>
                <w:bCs/>
                <w:sz w:val="20"/>
                <w:szCs w:val="20"/>
                <w:u w:val="single"/>
                <w:lang w:val="en-GB"/>
              </w:rPr>
            </w:pPr>
            <w:r w:rsidRPr="007C7B97">
              <w:rPr>
                <w:rFonts w:ascii="Times New Roman" w:hAnsi="Times New Roman" w:cs="Times New Roman"/>
                <w:b/>
                <w:bCs/>
                <w:sz w:val="20"/>
                <w:szCs w:val="20"/>
                <w:u w:val="single"/>
                <w:lang w:val="en-GB"/>
              </w:rPr>
              <w:t>Editorial Comments (This section is reserved for the comments from book editorial office and editors):</w:t>
            </w:r>
          </w:p>
          <w:p w14:paraId="671FCF53" w14:textId="77777777" w:rsidR="00F45C88" w:rsidRPr="007C7B97" w:rsidRDefault="00F45C88">
            <w:pPr>
              <w:pStyle w:val="NormalWeb"/>
              <w:spacing w:before="0" w:beforeAutospacing="0" w:after="0" w:afterAutospacing="0"/>
              <w:rPr>
                <w:rFonts w:ascii="Times New Roman" w:hAnsi="Times New Roman" w:cs="Times New Roman"/>
                <w:b/>
                <w:bCs/>
                <w:sz w:val="20"/>
                <w:szCs w:val="20"/>
                <w:u w:val="single"/>
                <w:lang w:val="en-GB"/>
              </w:rPr>
            </w:pPr>
          </w:p>
        </w:tc>
      </w:tr>
      <w:tr w:rsidR="00F45C88" w:rsidRPr="007C7B97" w14:paraId="126296F1" w14:textId="77777777">
        <w:trPr>
          <w:trHeight w:val="20"/>
          <w:jc w:val="center"/>
        </w:trPr>
        <w:tc>
          <w:tcPr>
            <w:tcW w:w="2784" w:type="pct"/>
            <w:noWrap/>
          </w:tcPr>
          <w:p w14:paraId="1B5DB2EB" w14:textId="77777777" w:rsidR="00F45C88" w:rsidRPr="007C7B97" w:rsidRDefault="00F45C88">
            <w:pPr>
              <w:pStyle w:val="NormalWeb"/>
              <w:spacing w:before="0" w:beforeAutospacing="0" w:after="0" w:afterAutospacing="0"/>
              <w:rPr>
                <w:rFonts w:ascii="Times New Roman" w:hAnsi="Times New Roman" w:cs="Times New Roman"/>
                <w:sz w:val="20"/>
                <w:szCs w:val="20"/>
                <w:lang w:val="en-GB"/>
              </w:rPr>
            </w:pPr>
          </w:p>
        </w:tc>
        <w:tc>
          <w:tcPr>
            <w:tcW w:w="2216" w:type="pct"/>
          </w:tcPr>
          <w:p w14:paraId="74A5A973" w14:textId="77777777" w:rsidR="00F45C88" w:rsidRPr="007C7B97" w:rsidRDefault="00F45C88">
            <w:pPr>
              <w:pStyle w:val="NormalWeb"/>
              <w:spacing w:before="0" w:beforeAutospacing="0" w:after="0" w:afterAutospacing="0"/>
              <w:rPr>
                <w:rFonts w:ascii="Times New Roman" w:hAnsi="Times New Roman" w:cs="Times New Roman"/>
                <w:b/>
                <w:bCs/>
                <w:sz w:val="20"/>
                <w:szCs w:val="20"/>
                <w:lang w:val="en-GB"/>
              </w:rPr>
            </w:pPr>
            <w:r w:rsidRPr="007C7B97">
              <w:rPr>
                <w:rFonts w:ascii="Times New Roman" w:hAnsi="Times New Roman" w:cs="Times New Roman"/>
                <w:sz w:val="20"/>
                <w:szCs w:val="20"/>
                <w:lang w:val="en-GB"/>
              </w:rPr>
              <w:t>Author’s Feedback</w:t>
            </w:r>
          </w:p>
        </w:tc>
      </w:tr>
      <w:tr w:rsidR="00F45C88" w:rsidRPr="007C7B97" w14:paraId="1C315EF8" w14:textId="77777777">
        <w:trPr>
          <w:trHeight w:val="20"/>
          <w:jc w:val="center"/>
        </w:trPr>
        <w:tc>
          <w:tcPr>
            <w:tcW w:w="2784" w:type="pct"/>
            <w:noWrap/>
          </w:tcPr>
          <w:p w14:paraId="6B456042" w14:textId="77777777" w:rsidR="00F45C88" w:rsidRPr="007C7B97" w:rsidRDefault="00F45C88">
            <w:pPr>
              <w:pStyle w:val="NormalWeb"/>
              <w:spacing w:before="0" w:beforeAutospacing="0" w:after="0" w:afterAutospacing="0"/>
              <w:rPr>
                <w:rFonts w:ascii="Times New Roman" w:hAnsi="Times New Roman" w:cs="Times New Roman"/>
                <w:sz w:val="20"/>
                <w:szCs w:val="20"/>
                <w:lang w:val="en-GB"/>
              </w:rPr>
            </w:pPr>
          </w:p>
          <w:p w14:paraId="6F945746" w14:textId="77777777" w:rsidR="001D6F1E" w:rsidRPr="001D6F1E" w:rsidRDefault="001D6F1E" w:rsidP="001D6F1E">
            <w:pPr>
              <w:pStyle w:val="NormalWeb"/>
              <w:rPr>
                <w:rFonts w:ascii="Times New Roman" w:hAnsi="Times New Roman" w:cs="Times New Roman"/>
                <w:sz w:val="20"/>
                <w:szCs w:val="20"/>
                <w:lang w:val="en-GB"/>
              </w:rPr>
            </w:pPr>
          </w:p>
          <w:p w14:paraId="28E51CD4" w14:textId="77777777" w:rsidR="001D6F1E" w:rsidRPr="001D6F1E" w:rsidRDefault="001D6F1E" w:rsidP="001D6F1E">
            <w:pPr>
              <w:pStyle w:val="NormalWeb"/>
              <w:rPr>
                <w:rFonts w:ascii="Times New Roman" w:hAnsi="Times New Roman" w:cs="Times New Roman"/>
                <w:sz w:val="20"/>
                <w:szCs w:val="20"/>
                <w:lang w:val="en-GB"/>
              </w:rPr>
            </w:pPr>
            <w:r w:rsidRPr="001D6F1E">
              <w:rPr>
                <w:rFonts w:ascii="Times New Roman" w:hAnsi="Times New Roman" w:cs="Times New Roman"/>
                <w:sz w:val="20"/>
                <w:szCs w:val="20"/>
                <w:lang w:val="en-GB"/>
              </w:rPr>
              <w:t>This chapter presents a study of public health significance addressing indoor air quality in an underexplored occupational setting in Nigeria. The methodological approach is broadly appropriate. However, the manuscript requires major revision before it is suitable for publication as a book chapter. Key areas requiring attention include: (</w:t>
            </w:r>
            <w:proofErr w:type="spellStart"/>
            <w:r w:rsidRPr="001D6F1E">
              <w:rPr>
                <w:rFonts w:ascii="Times New Roman" w:hAnsi="Times New Roman" w:cs="Times New Roman"/>
                <w:sz w:val="20"/>
                <w:szCs w:val="20"/>
                <w:lang w:val="en-GB"/>
              </w:rPr>
              <w:t>i</w:t>
            </w:r>
            <w:proofErr w:type="spellEnd"/>
            <w:r w:rsidRPr="001D6F1E">
              <w:rPr>
                <w:rFonts w:ascii="Times New Roman" w:hAnsi="Times New Roman" w:cs="Times New Roman"/>
                <w:sz w:val="20"/>
                <w:szCs w:val="20"/>
                <w:lang w:val="en-GB"/>
              </w:rPr>
              <w:t>) updating the literature base with recent peer-reviewed publications; (ii) correcting apparent statistical anomalies in the PM10 data; (iii) expanding the discussion section to engage more substantively with comparative literature; (iv) including an explicit limitations section; (v) removing the Wikipedia citation; and (vi) subjecting the manuscript to professional language editing. If adequately revised, this chapter has the potential to make a meaningful contribution to the volume.</w:t>
            </w:r>
          </w:p>
          <w:p w14:paraId="5F8AB378" w14:textId="77777777" w:rsidR="00F45C88" w:rsidRPr="007C7B97" w:rsidRDefault="00F45C88">
            <w:pPr>
              <w:pStyle w:val="NormalWeb"/>
              <w:spacing w:before="0" w:beforeAutospacing="0" w:after="0" w:afterAutospacing="0"/>
              <w:rPr>
                <w:rFonts w:ascii="Times New Roman" w:hAnsi="Times New Roman" w:cs="Times New Roman"/>
                <w:sz w:val="20"/>
                <w:szCs w:val="20"/>
                <w:lang w:val="en-GB"/>
              </w:rPr>
            </w:pPr>
          </w:p>
          <w:p w14:paraId="6713E738" w14:textId="77777777" w:rsidR="00F45C88" w:rsidRPr="007C7B97" w:rsidRDefault="00F45C88">
            <w:pPr>
              <w:pStyle w:val="NormalWeb"/>
              <w:spacing w:before="0" w:beforeAutospacing="0" w:after="0" w:afterAutospacing="0"/>
              <w:rPr>
                <w:rFonts w:ascii="Times New Roman" w:hAnsi="Times New Roman" w:cs="Times New Roman"/>
                <w:sz w:val="20"/>
                <w:szCs w:val="20"/>
                <w:lang w:val="en-GB"/>
              </w:rPr>
            </w:pPr>
          </w:p>
          <w:p w14:paraId="019A4D61" w14:textId="77777777" w:rsidR="00F45C88" w:rsidRPr="007C7B97" w:rsidRDefault="00F45C88">
            <w:pPr>
              <w:pStyle w:val="NormalWeb"/>
              <w:spacing w:before="0" w:beforeAutospacing="0" w:after="0" w:afterAutospacing="0"/>
              <w:rPr>
                <w:rFonts w:ascii="Times New Roman" w:hAnsi="Times New Roman" w:cs="Times New Roman"/>
                <w:sz w:val="20"/>
                <w:szCs w:val="20"/>
                <w:lang w:val="en-GB"/>
              </w:rPr>
            </w:pPr>
          </w:p>
        </w:tc>
        <w:tc>
          <w:tcPr>
            <w:tcW w:w="2216" w:type="pct"/>
          </w:tcPr>
          <w:p w14:paraId="17972349" w14:textId="77777777" w:rsidR="00F45C88" w:rsidRPr="007C7B97" w:rsidRDefault="00F45C88">
            <w:pPr>
              <w:pStyle w:val="NormalWeb"/>
              <w:spacing w:before="0" w:beforeAutospacing="0" w:after="0" w:afterAutospacing="0"/>
              <w:rPr>
                <w:rFonts w:ascii="Times New Roman" w:hAnsi="Times New Roman" w:cs="Times New Roman"/>
                <w:b/>
                <w:bCs/>
                <w:sz w:val="20"/>
                <w:szCs w:val="20"/>
                <w:lang w:val="en-GB"/>
              </w:rPr>
            </w:pPr>
          </w:p>
        </w:tc>
      </w:tr>
    </w:tbl>
    <w:p w14:paraId="2D151EF5" w14:textId="77777777" w:rsidR="00F45C88" w:rsidRPr="007C7B97" w:rsidRDefault="00F45C88">
      <w:pPr>
        <w:rPr>
          <w:rFonts w:eastAsia="Arial Unicode MS"/>
          <w:b/>
          <w:bCs/>
          <w:sz w:val="20"/>
          <w:szCs w:val="20"/>
          <w:highlight w:val="yellow"/>
          <w:u w:val="single"/>
          <w:lang w:val="en-GB"/>
        </w:rPr>
      </w:pPr>
    </w:p>
    <w:p w14:paraId="1E516A72" w14:textId="77777777" w:rsidR="00F45C88" w:rsidRPr="007C7B97" w:rsidRDefault="00F45C88">
      <w:pPr>
        <w:rPr>
          <w:rFonts w:eastAsia="Arial Unicode MS"/>
          <w:b/>
          <w:bCs/>
          <w:sz w:val="20"/>
          <w:szCs w:val="20"/>
          <w:u w:val="single"/>
          <w:lang w:val="en-GB"/>
        </w:rPr>
      </w:pPr>
    </w:p>
    <w:bookmarkEnd w:id="0"/>
    <w:bookmarkEnd w:id="1"/>
    <w:p w14:paraId="54D8B992" w14:textId="77777777" w:rsidR="006927F0" w:rsidRDefault="006927F0" w:rsidP="006927F0">
      <w:pPr>
        <w:pStyle w:val="Affiliation"/>
        <w:spacing w:after="0" w:line="240" w:lineRule="auto"/>
        <w:jc w:val="left"/>
        <w:rPr>
          <w:rFonts w:ascii="Arial" w:hAnsi="Arial" w:cs="Arial"/>
          <w:b/>
          <w:sz w:val="16"/>
          <w:szCs w:val="16"/>
        </w:rPr>
      </w:pPr>
    </w:p>
    <w:p w14:paraId="1953F6A0" w14:textId="77777777" w:rsidR="006927F0" w:rsidRPr="005F4EDD" w:rsidRDefault="006927F0" w:rsidP="006927F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52910C5" w14:textId="77777777" w:rsidR="006927F0" w:rsidRDefault="006927F0" w:rsidP="006927F0">
      <w:pPr>
        <w:pStyle w:val="Affiliation"/>
        <w:spacing w:after="0" w:line="240" w:lineRule="auto"/>
        <w:jc w:val="left"/>
        <w:rPr>
          <w:rFonts w:ascii="Arial" w:hAnsi="Arial" w:cs="Arial"/>
          <w:sz w:val="16"/>
          <w:szCs w:val="16"/>
        </w:rPr>
      </w:pPr>
    </w:p>
    <w:p w14:paraId="53753BB1" w14:textId="77777777" w:rsidR="006927F0" w:rsidRDefault="006927F0" w:rsidP="006927F0">
      <w:r>
        <w:rPr>
          <w:rFonts w:ascii="Calibri" w:hAnsi="Calibri" w:cs="Calibri"/>
          <w:color w:val="000000"/>
        </w:rPr>
        <w:t>Adeuti, Bosede Remilekun, Wesley University, Nigeria</w:t>
      </w:r>
      <w:r>
        <w:rPr>
          <w:rFonts w:ascii="Calibri" w:hAnsi="Calibri" w:cs="Calibri"/>
          <w:color w:val="000000"/>
        </w:rPr>
        <w:br/>
      </w:r>
    </w:p>
    <w:p w14:paraId="346D538C" w14:textId="77777777" w:rsidR="00F45C88" w:rsidRPr="006927F0" w:rsidRDefault="00F45C88">
      <w:pPr>
        <w:rPr>
          <w:rFonts w:eastAsia="Arial Unicode MS"/>
          <w:b/>
          <w:bCs/>
          <w:sz w:val="20"/>
          <w:szCs w:val="20"/>
          <w:u w:val="single"/>
        </w:rPr>
      </w:pPr>
    </w:p>
    <w:sectPr w:rsidR="00F45C88" w:rsidRPr="006927F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3606" w14:textId="77777777" w:rsidR="00822851" w:rsidRDefault="00822851">
      <w:r>
        <w:separator/>
      </w:r>
    </w:p>
  </w:endnote>
  <w:endnote w:type="continuationSeparator" w:id="0">
    <w:p w14:paraId="78655E65" w14:textId="77777777" w:rsidR="00822851" w:rsidRDefault="0082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E167" w14:textId="77777777" w:rsidR="00F45C88" w:rsidRDefault="00F45C88">
    <w:pPr>
      <w:pStyle w:val="Footer"/>
      <w:jc w:val="right"/>
    </w:pPr>
  </w:p>
  <w:p w14:paraId="4C8ACF42" w14:textId="4DB9B8E6" w:rsidR="00F45C88" w:rsidRDefault="00F45C8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A6D2A">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A6D2A">
      <w:rPr>
        <w:b/>
        <w:noProof/>
        <w:sz w:val="20"/>
      </w:rPr>
      <w:t>4</w:t>
    </w:r>
    <w:r>
      <w:rPr>
        <w:b/>
        <w:sz w:val="20"/>
      </w:rPr>
      <w:fldChar w:fldCharType="end"/>
    </w:r>
  </w:p>
  <w:p w14:paraId="043E0294" w14:textId="77777777" w:rsidR="00F45C88" w:rsidRDefault="00F45C88">
    <w:pPr>
      <w:pStyle w:val="Footer"/>
      <w:jc w:val="right"/>
      <w:rPr>
        <w:b/>
        <w:sz w:val="20"/>
      </w:rPr>
    </w:pPr>
    <w:r>
      <w:rPr>
        <w:b/>
        <w:sz w:val="20"/>
      </w:rPr>
      <w:t>V180326</w:t>
    </w:r>
  </w:p>
  <w:p w14:paraId="59F594F2" w14:textId="77777777" w:rsidR="00F45C88" w:rsidRDefault="00F45C88">
    <w:pPr>
      <w:pStyle w:val="Footer"/>
      <w:jc w:val="right"/>
    </w:pPr>
  </w:p>
  <w:p w14:paraId="3D5FF60F" w14:textId="77777777" w:rsidR="00F45C88" w:rsidRDefault="00F45C8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105E" w14:textId="77777777" w:rsidR="00822851" w:rsidRDefault="00822851">
      <w:r>
        <w:separator/>
      </w:r>
    </w:p>
  </w:footnote>
  <w:footnote w:type="continuationSeparator" w:id="0">
    <w:p w14:paraId="02F6305D" w14:textId="77777777" w:rsidR="00822851" w:rsidRDefault="0082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A55A" w14:textId="77777777" w:rsidR="00F45C88" w:rsidRDefault="00F45C88">
    <w:pPr>
      <w:spacing w:before="100" w:beforeAutospacing="1" w:after="100" w:afterAutospacing="1"/>
      <w:jc w:val="center"/>
      <w:rPr>
        <w:rFonts w:ascii="Arial" w:hAnsi="Arial" w:cs="Arial"/>
        <w:b/>
        <w:bCs/>
        <w:color w:val="003399"/>
        <w:szCs w:val="20"/>
        <w:u w:val="single"/>
        <w:lang w:val="en-GB"/>
      </w:rPr>
    </w:pPr>
  </w:p>
  <w:p w14:paraId="5BF87564" w14:textId="77777777" w:rsidR="00F45C88" w:rsidRDefault="00F45C8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9091294">
    <w:abstractNumId w:val="4"/>
  </w:num>
  <w:num w:numId="2" w16cid:durableId="1032919012">
    <w:abstractNumId w:val="8"/>
  </w:num>
  <w:num w:numId="3" w16cid:durableId="2128887789">
    <w:abstractNumId w:val="7"/>
  </w:num>
  <w:num w:numId="4" w16cid:durableId="1568106340">
    <w:abstractNumId w:val="9"/>
  </w:num>
  <w:num w:numId="5" w16cid:durableId="1519537460">
    <w:abstractNumId w:val="6"/>
  </w:num>
  <w:num w:numId="6" w16cid:durableId="137580187">
    <w:abstractNumId w:val="0"/>
  </w:num>
  <w:num w:numId="7" w16cid:durableId="487093091">
    <w:abstractNumId w:val="3"/>
  </w:num>
  <w:num w:numId="8" w16cid:durableId="806508890">
    <w:abstractNumId w:val="11"/>
  </w:num>
  <w:num w:numId="9" w16cid:durableId="1480922792">
    <w:abstractNumId w:val="10"/>
  </w:num>
  <w:num w:numId="10" w16cid:durableId="35855834">
    <w:abstractNumId w:val="2"/>
  </w:num>
  <w:num w:numId="11" w16cid:durableId="1889417438">
    <w:abstractNumId w:val="1"/>
  </w:num>
  <w:num w:numId="12" w16cid:durableId="841629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NDAysrQ0tzQyMTRT0lEKTi0uzszPAykwqgUAm+AmySwAAAA="/>
  </w:docVars>
  <w:rsids>
    <w:rsidRoot w:val="003650CB"/>
    <w:rsid w:val="000456D6"/>
    <w:rsid w:val="001D6F1E"/>
    <w:rsid w:val="0023046B"/>
    <w:rsid w:val="00235F6C"/>
    <w:rsid w:val="00265453"/>
    <w:rsid w:val="002848B5"/>
    <w:rsid w:val="0028498F"/>
    <w:rsid w:val="003650CB"/>
    <w:rsid w:val="00437736"/>
    <w:rsid w:val="004843F6"/>
    <w:rsid w:val="004D0AA4"/>
    <w:rsid w:val="00592115"/>
    <w:rsid w:val="005C0129"/>
    <w:rsid w:val="005F6346"/>
    <w:rsid w:val="005F7F00"/>
    <w:rsid w:val="006927F0"/>
    <w:rsid w:val="006B4FF7"/>
    <w:rsid w:val="006F1822"/>
    <w:rsid w:val="007137F8"/>
    <w:rsid w:val="00722D07"/>
    <w:rsid w:val="007A0F1F"/>
    <w:rsid w:val="007C7B97"/>
    <w:rsid w:val="00800717"/>
    <w:rsid w:val="00822851"/>
    <w:rsid w:val="00823EF1"/>
    <w:rsid w:val="0098545D"/>
    <w:rsid w:val="00994B3C"/>
    <w:rsid w:val="009C5CFC"/>
    <w:rsid w:val="00A75D39"/>
    <w:rsid w:val="00C806A4"/>
    <w:rsid w:val="00CD3730"/>
    <w:rsid w:val="00E411EF"/>
    <w:rsid w:val="00EA6D2A"/>
    <w:rsid w:val="00ED2E0E"/>
    <w:rsid w:val="00F2487B"/>
    <w:rsid w:val="00F26685"/>
    <w:rsid w:val="00F45C88"/>
    <w:rsid w:val="00F50312"/>
    <w:rsid w:val="00FE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94DF3"/>
  <w15:chartTrackingRefBased/>
  <w15:docId w15:val="{63DBD00C-8B9E-1E47-8756-AA730A54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6B4FF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6B4FF7"/>
    <w:rPr>
      <w:rFonts w:ascii="Calibri Light" w:eastAsia="Times New Roman" w:hAnsi="Calibri Light" w:cs="Times New Roman"/>
      <w:b/>
      <w:bCs/>
      <w:kern w:val="32"/>
      <w:sz w:val="32"/>
      <w:szCs w:val="32"/>
      <w:lang w:val="en-US" w:eastAsia="en-US"/>
    </w:rPr>
  </w:style>
  <w:style w:type="character" w:customStyle="1" w:styleId="UnresolvedMention2">
    <w:name w:val="Unresolved Mention2"/>
    <w:basedOn w:val="DefaultParagraphFont"/>
    <w:uiPriority w:val="99"/>
    <w:semiHidden/>
    <w:unhideWhenUsed/>
    <w:rsid w:val="0028498F"/>
    <w:rPr>
      <w:color w:val="605E5C"/>
      <w:shd w:val="clear" w:color="auto" w:fill="E1DFDD"/>
    </w:rPr>
  </w:style>
  <w:style w:type="paragraph" w:customStyle="1" w:styleId="Affiliation">
    <w:name w:val="Affiliation"/>
    <w:basedOn w:val="Normal"/>
    <w:rsid w:val="006927F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357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1886</Words>
  <Characters>10753</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12614</CharactersWithSpaces>
  <SharedDoc>false</SharedDoc>
  <HLinks>
    <vt:vector size="18" baseType="variant">
      <vt:variant>
        <vt:i4>8323183</vt:i4>
      </vt:variant>
      <vt:variant>
        <vt:i4>6</vt:i4>
      </vt:variant>
      <vt:variant>
        <vt:i4>0</vt:i4>
      </vt:variant>
      <vt:variant>
        <vt:i4>5</vt:i4>
      </vt:variant>
      <vt:variant>
        <vt:lpwstr>https://r1.reviewerhub.org/book-benefits-for-reviewers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11</cp:revision>
  <dcterms:created xsi:type="dcterms:W3CDTF">2026-04-10T05:56:00Z</dcterms:created>
  <dcterms:modified xsi:type="dcterms:W3CDTF">2026-04-18T09:41:00Z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