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45C88" w14:paraId="4AAA3EE2" w14:textId="77777777">
        <w:trPr>
          <w:trHeight w:val="20"/>
          <w:jc w:val="center"/>
        </w:trPr>
        <w:tc>
          <w:tcPr>
            <w:tcW w:w="1186" w:type="pct"/>
          </w:tcPr>
          <w:p w14:paraId="7CBFA5AD" w14:textId="77777777" w:rsidR="00F45C88" w:rsidRDefault="00F45C88">
            <w:pPr>
              <w:pStyle w:val="BodyText"/>
              <w:ind w:left="90"/>
              <w:jc w:val="left"/>
              <w:rPr>
                <w:rFonts w:ascii="Times New Roman" w:hAnsi="Times New Roman"/>
                <w:bCs/>
                <w:sz w:val="20"/>
                <w:szCs w:val="28"/>
                <w:lang w:val="en-GB"/>
              </w:rPr>
            </w:pPr>
            <w:r>
              <w:rPr>
                <w:rFonts w:ascii="Times New Roman" w:hAnsi="Times New Roman"/>
                <w:bCs/>
                <w:sz w:val="20"/>
                <w:szCs w:val="28"/>
                <w:lang w:val="en-GB"/>
              </w:rPr>
              <w:t>Book Name:</w:t>
            </w:r>
          </w:p>
        </w:tc>
        <w:tc>
          <w:tcPr>
            <w:tcW w:w="3814" w:type="pct"/>
          </w:tcPr>
          <w:p w14:paraId="5F43E4B8" w14:textId="77777777" w:rsidR="00F45C88" w:rsidRDefault="00470137">
            <w:pPr>
              <w:rPr>
                <w:b/>
                <w:bCs/>
                <w:color w:val="0000FF"/>
                <w:sz w:val="20"/>
                <w:szCs w:val="20"/>
                <w:lang w:val="en-GB"/>
              </w:rPr>
            </w:pPr>
            <w:r w:rsidRPr="00470137">
              <w:rPr>
                <w:b/>
                <w:bCs/>
                <w:color w:val="0000FF"/>
                <w:sz w:val="20"/>
                <w:szCs w:val="20"/>
                <w:lang w:val="en-GB"/>
              </w:rPr>
              <w:t>An Overview of Disease and Health Research</w:t>
            </w:r>
          </w:p>
        </w:tc>
      </w:tr>
      <w:tr w:rsidR="00F45C88" w14:paraId="031EB228" w14:textId="77777777">
        <w:trPr>
          <w:trHeight w:val="20"/>
          <w:jc w:val="center"/>
        </w:trPr>
        <w:tc>
          <w:tcPr>
            <w:tcW w:w="1186" w:type="pct"/>
          </w:tcPr>
          <w:p w14:paraId="003B4E5B" w14:textId="77777777" w:rsidR="00F45C88" w:rsidRDefault="00F45C88">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tcPr>
          <w:p w14:paraId="7E399BE6" w14:textId="77777777" w:rsidR="00F45C88" w:rsidRDefault="00F45C88">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Ms_BPR_</w:t>
            </w:r>
            <w:r w:rsidR="001B3B28" w:rsidRPr="001B3B28">
              <w:rPr>
                <w:rFonts w:ascii="Times New Roman" w:hAnsi="Times New Roman" w:cs="Times New Roman"/>
                <w:b/>
                <w:bCs/>
                <w:sz w:val="20"/>
                <w:szCs w:val="28"/>
                <w:lang w:val="en-GB"/>
              </w:rPr>
              <w:t>7520</w:t>
            </w:r>
          </w:p>
        </w:tc>
      </w:tr>
      <w:tr w:rsidR="00F45C88" w14:paraId="04CA07A5" w14:textId="77777777">
        <w:trPr>
          <w:trHeight w:val="20"/>
          <w:jc w:val="center"/>
        </w:trPr>
        <w:tc>
          <w:tcPr>
            <w:tcW w:w="1186" w:type="pct"/>
          </w:tcPr>
          <w:p w14:paraId="4BA56419" w14:textId="77777777" w:rsidR="00F45C88" w:rsidRDefault="00F45C88">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tcPr>
          <w:p w14:paraId="22FDFC70" w14:textId="77777777" w:rsidR="00F45C88" w:rsidRPr="00680A32" w:rsidRDefault="00DA4F06" w:rsidP="00680A32">
            <w:pPr>
              <w:rPr>
                <w:rFonts w:eastAsia="Arial Unicode MS"/>
                <w:b/>
                <w:sz w:val="20"/>
                <w:szCs w:val="28"/>
                <w:lang w:val="en-GB"/>
              </w:rPr>
            </w:pPr>
            <w:r w:rsidRPr="00DA4F06">
              <w:rPr>
                <w:rFonts w:eastAsia="Arial Unicode MS"/>
                <w:b/>
                <w:sz w:val="20"/>
                <w:szCs w:val="28"/>
                <w:lang w:val="en-GB"/>
              </w:rPr>
              <w:t>Risk Factors Associated with Treatment Outcomes Among Patients with Drug-Resistant Tuberculosis</w:t>
            </w:r>
          </w:p>
        </w:tc>
      </w:tr>
      <w:tr w:rsidR="00F45C88" w14:paraId="60080300" w14:textId="77777777">
        <w:trPr>
          <w:trHeight w:val="20"/>
          <w:jc w:val="center"/>
        </w:trPr>
        <w:tc>
          <w:tcPr>
            <w:tcW w:w="1186" w:type="pct"/>
          </w:tcPr>
          <w:p w14:paraId="5593E5D5" w14:textId="77777777" w:rsidR="00F45C88" w:rsidRDefault="00F45C88">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tcPr>
          <w:p w14:paraId="25E5129E" w14:textId="77777777" w:rsidR="00F45C88" w:rsidRDefault="00F45C88">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2E67FB68" w14:textId="77777777" w:rsidR="00F45C88" w:rsidRDefault="00F45C88">
      <w:pPr>
        <w:pStyle w:val="BodyText"/>
        <w:rPr>
          <w:rFonts w:ascii="Times New Roman" w:hAnsi="Times New Roman"/>
          <w:b/>
          <w:bCs/>
          <w:sz w:val="20"/>
          <w:szCs w:val="20"/>
          <w:u w:val="single"/>
          <w:lang w:val="en-GB"/>
        </w:rPr>
      </w:pPr>
    </w:p>
    <w:p w14:paraId="6624878A" w14:textId="77777777" w:rsidR="00F45C88" w:rsidRDefault="00F45C88">
      <w:pPr>
        <w:jc w:val="both"/>
        <w:outlineLvl w:val="0"/>
        <w:rPr>
          <w:rFonts w:eastAsia="MS Mincho"/>
          <w:b/>
          <w:sz w:val="20"/>
          <w:szCs w:val="20"/>
          <w:u w:val="single"/>
          <w:lang w:val="en-GB"/>
        </w:rPr>
      </w:pPr>
      <w:bookmarkStart w:id="0" w:name="_Hlk171324449"/>
      <w:r>
        <w:rPr>
          <w:rFonts w:eastAsia="MS Mincho"/>
          <w:b/>
          <w:sz w:val="20"/>
          <w:szCs w:val="20"/>
          <w:u w:val="single"/>
          <w:lang w:val="en-GB"/>
        </w:rPr>
        <w:t>Special note:</w:t>
      </w:r>
    </w:p>
    <w:p w14:paraId="2270B345" w14:textId="77777777" w:rsidR="00F45C88" w:rsidRDefault="00F45C88">
      <w:pPr>
        <w:jc w:val="both"/>
        <w:rPr>
          <w:rFonts w:ascii="Arial" w:eastAsia="MS Mincho" w:hAnsi="Arial" w:cs="Arial"/>
          <w:b/>
          <w:color w:val="222222"/>
          <w:sz w:val="32"/>
          <w:u w:val="single"/>
        </w:rPr>
      </w:pPr>
    </w:p>
    <w:p w14:paraId="589A1463" w14:textId="77777777" w:rsidR="00F45C88" w:rsidRDefault="00F45C88">
      <w:pPr>
        <w:jc w:val="both"/>
        <w:outlineLvl w:val="0"/>
        <w:rPr>
          <w:rFonts w:eastAsia="MS Mincho"/>
          <w:b/>
          <w:bCs/>
          <w:sz w:val="20"/>
          <w:szCs w:val="20"/>
          <w:lang w:val="en-GB"/>
        </w:rPr>
      </w:pPr>
      <w:r>
        <w:rPr>
          <w:rFonts w:eastAsia="MS Mincho"/>
          <w:b/>
          <w:bCs/>
          <w:sz w:val="20"/>
          <w:szCs w:val="20"/>
          <w:lang w:val="en-GB"/>
        </w:rPr>
        <w:t xml:space="preserve">A research paper already published in a journal can be published as a Book Chapter in an expanded form with proper copyright approval. </w:t>
      </w:r>
    </w:p>
    <w:p w14:paraId="2A0D0E41" w14:textId="77777777" w:rsidR="00F45C88" w:rsidRDefault="00F45C88">
      <w:pPr>
        <w:jc w:val="both"/>
        <w:outlineLvl w:val="0"/>
        <w:rPr>
          <w:rFonts w:eastAsia="MS Mincho"/>
          <w:b/>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2"/>
      </w:tblGrid>
      <w:tr w:rsidR="00F45C88" w14:paraId="08E33182" w14:textId="77777777">
        <w:trPr>
          <w:trHeight w:val="20"/>
          <w:jc w:val="center"/>
        </w:trPr>
        <w:tc>
          <w:tcPr>
            <w:tcW w:w="13225" w:type="dxa"/>
          </w:tcPr>
          <w:p w14:paraId="51E8A9DB" w14:textId="77777777" w:rsidR="00F45C88" w:rsidRDefault="00F45C88">
            <w:pPr>
              <w:outlineLvl w:val="0"/>
              <w:rPr>
                <w:rFonts w:eastAsia="MS Mincho"/>
                <w:b/>
                <w:bCs/>
                <w:sz w:val="20"/>
                <w:szCs w:val="20"/>
                <w:lang w:val="en-GB"/>
              </w:rPr>
            </w:pPr>
            <w:r>
              <w:rPr>
                <w:rFonts w:eastAsia="MS Mincho"/>
                <w:b/>
                <w:bCs/>
                <w:sz w:val="20"/>
                <w:szCs w:val="20"/>
                <w:lang w:val="en-GB"/>
              </w:rPr>
              <w:t xml:space="preserve">Source Article: </w:t>
            </w:r>
          </w:p>
          <w:p w14:paraId="65C91305" w14:textId="77777777" w:rsidR="00F45C88" w:rsidRDefault="00F45C88">
            <w:pPr>
              <w:outlineLvl w:val="0"/>
              <w:rPr>
                <w:rFonts w:eastAsia="MS Mincho"/>
                <w:bCs/>
                <w:sz w:val="20"/>
                <w:szCs w:val="20"/>
                <w:lang w:val="en-GB"/>
              </w:rPr>
            </w:pPr>
          </w:p>
          <w:p w14:paraId="6DEB8633" w14:textId="77777777" w:rsidR="00F45C88" w:rsidRDefault="00F45C88">
            <w:pPr>
              <w:outlineLvl w:val="0"/>
              <w:rPr>
                <w:rFonts w:eastAsia="MS Mincho"/>
                <w:bCs/>
                <w:sz w:val="20"/>
                <w:szCs w:val="20"/>
                <w:lang w:val="en-GB"/>
              </w:rPr>
            </w:pPr>
            <w:r>
              <w:rPr>
                <w:rFonts w:eastAsia="MS Mincho"/>
                <w:bCs/>
                <w:sz w:val="20"/>
                <w:szCs w:val="20"/>
                <w:lang w:val="en-GB"/>
              </w:rPr>
              <w:t xml:space="preserve">This chapter is an extended version of the article published by the same author(s) in the following journal. </w:t>
            </w:r>
          </w:p>
          <w:p w14:paraId="7F883521" w14:textId="77777777" w:rsidR="00F45C88" w:rsidRDefault="00F45C88">
            <w:pPr>
              <w:outlineLvl w:val="0"/>
              <w:rPr>
                <w:rFonts w:eastAsia="MS Mincho"/>
                <w:bCs/>
                <w:sz w:val="20"/>
                <w:szCs w:val="20"/>
                <w:lang w:val="en-GB"/>
              </w:rPr>
            </w:pPr>
          </w:p>
          <w:p w14:paraId="276B34B1" w14:textId="77777777" w:rsidR="00F45C88" w:rsidRDefault="006B5F7D">
            <w:pPr>
              <w:outlineLvl w:val="0"/>
              <w:rPr>
                <w:rFonts w:eastAsia="MS Mincho"/>
                <w:bCs/>
                <w:sz w:val="20"/>
                <w:szCs w:val="20"/>
                <w:lang w:val="en-GB"/>
              </w:rPr>
            </w:pPr>
            <w:r w:rsidRPr="006B5F7D">
              <w:rPr>
                <w:rFonts w:eastAsia="MS Mincho"/>
                <w:bCs/>
                <w:sz w:val="20"/>
                <w:szCs w:val="20"/>
                <w:lang w:val="en-GB"/>
              </w:rPr>
              <w:t>Scientific Reports</w:t>
            </w:r>
            <w:r w:rsidR="00F45C88">
              <w:rPr>
                <w:rFonts w:eastAsia="MS Mincho"/>
                <w:bCs/>
                <w:sz w:val="20"/>
                <w:szCs w:val="20"/>
                <w:lang w:val="en-GB"/>
              </w:rPr>
              <w:t xml:space="preserve">, </w:t>
            </w:r>
            <w:r w:rsidR="00913D2F" w:rsidRPr="00913D2F">
              <w:rPr>
                <w:rFonts w:eastAsia="MS Mincho"/>
                <w:bCs/>
                <w:sz w:val="20"/>
                <w:szCs w:val="20"/>
                <w:lang w:val="en-GB"/>
              </w:rPr>
              <w:t>(2025) 15:28335</w:t>
            </w:r>
            <w:r w:rsidR="00F45C88">
              <w:rPr>
                <w:rFonts w:eastAsia="MS Mincho"/>
                <w:bCs/>
                <w:sz w:val="20"/>
                <w:szCs w:val="20"/>
                <w:lang w:val="en-GB"/>
              </w:rPr>
              <w:t>.</w:t>
            </w:r>
          </w:p>
          <w:p w14:paraId="56D12DF6" w14:textId="77777777" w:rsidR="00F45C88" w:rsidRDefault="00F45C88">
            <w:pPr>
              <w:outlineLvl w:val="0"/>
              <w:rPr>
                <w:rFonts w:eastAsia="MS Mincho"/>
                <w:bCs/>
                <w:sz w:val="20"/>
                <w:szCs w:val="20"/>
                <w:lang w:val="en-GB"/>
              </w:rPr>
            </w:pPr>
            <w:r>
              <w:rPr>
                <w:rFonts w:eastAsia="MS Mincho"/>
                <w:bCs/>
                <w:sz w:val="20"/>
                <w:szCs w:val="20"/>
                <w:lang w:val="en-GB"/>
              </w:rPr>
              <w:t>Available:</w:t>
            </w:r>
            <w:r w:rsidR="00271A80">
              <w:t xml:space="preserve"> </w:t>
            </w:r>
            <w:hyperlink r:id="rId7" w:history="1">
              <w:r w:rsidR="00271A80" w:rsidRPr="00357BBB">
                <w:rPr>
                  <w:rStyle w:val="Hyperlink"/>
                  <w:rFonts w:eastAsia="MS Mincho"/>
                  <w:bCs/>
                  <w:sz w:val="20"/>
                  <w:szCs w:val="20"/>
                  <w:lang w:val="en-GB"/>
                </w:rPr>
                <w:t>https://doi.org/10.1038/s41598-025-13227-5</w:t>
              </w:r>
            </w:hyperlink>
            <w:r w:rsidR="00271A80">
              <w:rPr>
                <w:rFonts w:eastAsia="MS Mincho"/>
                <w:bCs/>
                <w:sz w:val="20"/>
                <w:szCs w:val="20"/>
                <w:lang w:val="en-GB"/>
              </w:rPr>
              <w:t xml:space="preserve"> </w:t>
            </w:r>
          </w:p>
          <w:p w14:paraId="31DD1108" w14:textId="77777777" w:rsidR="00F45C88" w:rsidRDefault="00F45C88">
            <w:pPr>
              <w:outlineLvl w:val="0"/>
              <w:rPr>
                <w:rFonts w:eastAsia="MS Mincho"/>
                <w:b/>
                <w:bCs/>
                <w:sz w:val="20"/>
                <w:szCs w:val="20"/>
                <w:lang w:val="en-GB"/>
              </w:rPr>
            </w:pPr>
          </w:p>
        </w:tc>
      </w:tr>
    </w:tbl>
    <w:p w14:paraId="0EEEF44A" w14:textId="77777777" w:rsidR="00F45C88" w:rsidRDefault="00F45C88">
      <w:pPr>
        <w:pStyle w:val="BodyText"/>
        <w:rPr>
          <w:rFonts w:ascii="Times New Roman" w:hAnsi="Times New Roman"/>
          <w:sz w:val="20"/>
          <w:szCs w:val="20"/>
          <w:lang w:val="en-GB"/>
        </w:rPr>
      </w:pPr>
    </w:p>
    <w:p w14:paraId="001E66DF" w14:textId="77777777" w:rsidR="00F45C88" w:rsidRDefault="00F45C88">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95D1E07" w14:textId="77777777" w:rsidR="00F45C88" w:rsidRDefault="00F45C88">
      <w:pPr>
        <w:pStyle w:val="BodyText"/>
        <w:rPr>
          <w:rFonts w:ascii="Times New Roman" w:hAnsi="Times New Roman"/>
          <w:b/>
          <w:sz w:val="20"/>
          <w:szCs w:val="20"/>
          <w:u w:val="single"/>
          <w:lang w:val="en-GB"/>
        </w:rPr>
      </w:pPr>
    </w:p>
    <w:p w14:paraId="7455C20A" w14:textId="77777777" w:rsidR="00F45C88" w:rsidRDefault="00F45C88">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45C88" w14:paraId="5105593B" w14:textId="77777777">
        <w:trPr>
          <w:trHeight w:val="20"/>
          <w:jc w:val="center"/>
        </w:trPr>
        <w:tc>
          <w:tcPr>
            <w:tcW w:w="1789" w:type="pct"/>
            <w:noWrap/>
          </w:tcPr>
          <w:p w14:paraId="1901FD82" w14:textId="77777777" w:rsidR="00F45C88" w:rsidRDefault="00F45C88">
            <w:pPr>
              <w:pStyle w:val="Heading2"/>
              <w:jc w:val="left"/>
              <w:rPr>
                <w:rFonts w:ascii="Times New Roman" w:hAnsi="Times New Roman"/>
                <w:lang w:val="en-GB"/>
              </w:rPr>
            </w:pPr>
            <w:bookmarkStart w:id="1" w:name="_Hlk170903434"/>
          </w:p>
        </w:tc>
        <w:tc>
          <w:tcPr>
            <w:tcW w:w="1844" w:type="pct"/>
          </w:tcPr>
          <w:p w14:paraId="7C673213" w14:textId="77777777" w:rsidR="00F45C88" w:rsidRDefault="00F45C88">
            <w:pPr>
              <w:pStyle w:val="Heading2"/>
              <w:jc w:val="left"/>
              <w:rPr>
                <w:rFonts w:ascii="Times New Roman" w:hAnsi="Times New Roman"/>
                <w:lang w:val="en-GB"/>
              </w:rPr>
            </w:pPr>
            <w:r>
              <w:rPr>
                <w:rFonts w:ascii="Times New Roman" w:hAnsi="Times New Roman"/>
                <w:lang w:val="en-GB"/>
              </w:rPr>
              <w:t>Comments of the Reviewers</w:t>
            </w:r>
          </w:p>
        </w:tc>
        <w:tc>
          <w:tcPr>
            <w:tcW w:w="1367" w:type="pct"/>
          </w:tcPr>
          <w:p w14:paraId="1DF8F88B" w14:textId="77777777" w:rsidR="00F45C88" w:rsidRDefault="00F45C88">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363A6DD" w14:textId="77777777" w:rsidR="00F45C88" w:rsidRDefault="00F45C88">
            <w:pPr>
              <w:pStyle w:val="Heading2"/>
              <w:jc w:val="left"/>
              <w:rPr>
                <w:rFonts w:ascii="Times New Roman" w:hAnsi="Times New Roman"/>
                <w:b w:val="0"/>
                <w:lang w:val="en-GB"/>
              </w:rPr>
            </w:pPr>
          </w:p>
        </w:tc>
      </w:tr>
      <w:tr w:rsidR="00F45C88" w14:paraId="339BB483" w14:textId="77777777">
        <w:trPr>
          <w:trHeight w:val="20"/>
          <w:jc w:val="center"/>
        </w:trPr>
        <w:tc>
          <w:tcPr>
            <w:tcW w:w="1789" w:type="pct"/>
            <w:noWrap/>
          </w:tcPr>
          <w:p w14:paraId="553D0A78" w14:textId="77777777" w:rsidR="00F45C88" w:rsidRDefault="00F45C88">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21C775DD" w14:textId="77777777" w:rsidR="00006316" w:rsidRPr="00006316" w:rsidRDefault="00006316" w:rsidP="00006316">
            <w:pPr>
              <w:jc w:val="both"/>
              <w:rPr>
                <w:sz w:val="20"/>
                <w:szCs w:val="20"/>
              </w:rPr>
            </w:pPr>
            <w:r w:rsidRPr="00006316">
              <w:rPr>
                <w:sz w:val="20"/>
                <w:szCs w:val="20"/>
              </w:rPr>
              <w:t xml:space="preserve">By presenting longitudinal data on the factors influencing treatment outcomes in patients with drug-resistant tuberculosis in a high-burden environment, this article greatly contributes to the scientific community. The study improves our knowledge of how determinants such as HIV co-infection, drug abuse, retreatment status, and rural setting interact to affect treatment outcome by combining clinical, behavioral, and molecular data. Notably, the discovery that </w:t>
            </w:r>
            <w:proofErr w:type="spellStart"/>
            <w:r w:rsidRPr="00006316">
              <w:rPr>
                <w:sz w:val="20"/>
                <w:szCs w:val="20"/>
              </w:rPr>
              <w:t>heteroresistance</w:t>
            </w:r>
            <w:proofErr w:type="spellEnd"/>
            <w:r w:rsidRPr="00006316">
              <w:rPr>
                <w:sz w:val="20"/>
                <w:szCs w:val="20"/>
              </w:rPr>
              <w:t xml:space="preserve"> in the </w:t>
            </w:r>
            <w:proofErr w:type="spellStart"/>
            <w:r w:rsidRPr="00006316">
              <w:rPr>
                <w:sz w:val="20"/>
                <w:szCs w:val="20"/>
              </w:rPr>
              <w:t>rpoB</w:t>
            </w:r>
            <w:proofErr w:type="spellEnd"/>
            <w:r w:rsidRPr="00006316">
              <w:rPr>
                <w:sz w:val="20"/>
                <w:szCs w:val="20"/>
              </w:rPr>
              <w:t xml:space="preserve"> gene is a major predictor of unfavorable outcomes provides new information that can direct more successful therapeutic methods and precision medicine methodologies. With all factors taken into account, the results have significant effects for improving treatment plans, bolstering tuberculosis control initiatives, and influencing future studies on medication resistance and patient-centered care.</w:t>
            </w:r>
          </w:p>
          <w:p w14:paraId="7C0151B5" w14:textId="77777777" w:rsidR="00F45C88" w:rsidRDefault="00F45C88">
            <w:pPr>
              <w:pStyle w:val="ListParagraph"/>
              <w:ind w:left="0"/>
              <w:rPr>
                <w:b/>
                <w:bCs/>
                <w:sz w:val="20"/>
                <w:szCs w:val="20"/>
                <w:lang w:val="en-GB"/>
              </w:rPr>
            </w:pPr>
          </w:p>
        </w:tc>
        <w:tc>
          <w:tcPr>
            <w:tcW w:w="1367" w:type="pct"/>
          </w:tcPr>
          <w:p w14:paraId="59A89652" w14:textId="77777777" w:rsidR="00F45C88" w:rsidRDefault="00F45C88">
            <w:pPr>
              <w:pStyle w:val="Heading2"/>
              <w:jc w:val="left"/>
              <w:rPr>
                <w:rFonts w:ascii="Times New Roman" w:hAnsi="Times New Roman"/>
                <w:b w:val="0"/>
                <w:lang w:val="en-GB"/>
              </w:rPr>
            </w:pPr>
          </w:p>
        </w:tc>
      </w:tr>
    </w:tbl>
    <w:p w14:paraId="7768CE91" w14:textId="77777777" w:rsidR="00F45C88" w:rsidRDefault="00F45C88">
      <w:pPr>
        <w:rPr>
          <w:sz w:val="20"/>
          <w:szCs w:val="20"/>
          <w:lang w:val="en-GB"/>
        </w:rPr>
      </w:pPr>
    </w:p>
    <w:p w14:paraId="0AC98DBC" w14:textId="77777777" w:rsidR="00F45C88" w:rsidRDefault="00F45C88">
      <w:pPr>
        <w:rPr>
          <w:sz w:val="20"/>
          <w:szCs w:val="20"/>
          <w:lang w:val="en-GB"/>
        </w:rPr>
      </w:pPr>
    </w:p>
    <w:p w14:paraId="714F1EEA" w14:textId="77777777" w:rsidR="00F45C88" w:rsidRDefault="00F45C88">
      <w:pPr>
        <w:pStyle w:val="Heading2"/>
        <w:jc w:val="left"/>
        <w:rPr>
          <w:rFonts w:ascii="Times New Roman" w:hAnsi="Times New Roman"/>
          <w:u w:val="single"/>
          <w:lang w:val="en-GB"/>
        </w:rPr>
      </w:pPr>
      <w:proofErr w:type="gramStart"/>
      <w:r>
        <w:rPr>
          <w:rFonts w:ascii="Times New Roman" w:hAnsi="Times New Roman"/>
          <w:highlight w:val="yellow"/>
          <w:u w:val="single"/>
          <w:lang w:val="en-GB"/>
        </w:rPr>
        <w:t>PART  2.1</w:t>
      </w:r>
      <w:proofErr w:type="gramEnd"/>
      <w:r>
        <w:rPr>
          <w:rFonts w:ascii="Times New Roman" w:hAnsi="Times New Roman"/>
          <w:highlight w:val="yellow"/>
          <w:u w:val="single"/>
          <w:lang w:val="en-GB"/>
        </w:rPr>
        <w:t xml:space="preserve"> (Objective Evaluation)</w:t>
      </w:r>
    </w:p>
    <w:p w14:paraId="0361EB00" w14:textId="77777777" w:rsidR="00F45C88" w:rsidRDefault="00F45C88">
      <w:pPr>
        <w:rPr>
          <w:sz w:val="20"/>
          <w:szCs w:val="20"/>
          <w:lang w:val="en-GB"/>
        </w:rPr>
      </w:pPr>
    </w:p>
    <w:p w14:paraId="5E81195E" w14:textId="77777777" w:rsidR="00F45C88" w:rsidRDefault="00F45C88">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45C88" w14:paraId="1430E040" w14:textId="77777777">
        <w:trPr>
          <w:trHeight w:val="20"/>
          <w:jc w:val="center"/>
        </w:trPr>
        <w:tc>
          <w:tcPr>
            <w:tcW w:w="1790" w:type="pct"/>
            <w:noWrap/>
          </w:tcPr>
          <w:p w14:paraId="19B71819" w14:textId="77777777" w:rsidR="00F45C88" w:rsidRDefault="00F45C88">
            <w:pPr>
              <w:pStyle w:val="Heading2"/>
              <w:keepNext w:val="0"/>
              <w:jc w:val="left"/>
              <w:rPr>
                <w:rFonts w:ascii="Times New Roman" w:hAnsi="Times New Roman"/>
                <w:lang w:val="en-GB"/>
              </w:rPr>
            </w:pPr>
          </w:p>
        </w:tc>
        <w:tc>
          <w:tcPr>
            <w:tcW w:w="1843" w:type="pct"/>
          </w:tcPr>
          <w:p w14:paraId="20242E9B" w14:textId="77777777" w:rsidR="00F45C88" w:rsidRDefault="00F45C88">
            <w:pPr>
              <w:pStyle w:val="Heading2"/>
              <w:keepNext w:val="0"/>
              <w:jc w:val="left"/>
              <w:rPr>
                <w:rFonts w:ascii="Times New Roman" w:hAnsi="Times New Roman"/>
                <w:lang w:val="en-GB"/>
              </w:rPr>
            </w:pPr>
            <w:r>
              <w:rPr>
                <w:rFonts w:ascii="Times New Roman" w:hAnsi="Times New Roman"/>
                <w:lang w:val="en-GB"/>
              </w:rPr>
              <w:t>Rating of the Reviewers</w:t>
            </w:r>
          </w:p>
        </w:tc>
        <w:tc>
          <w:tcPr>
            <w:tcW w:w="1367" w:type="pct"/>
          </w:tcPr>
          <w:p w14:paraId="271CBAA4" w14:textId="77777777" w:rsidR="00F45C88" w:rsidRDefault="00F45C88">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F45C88" w14:paraId="6901A970" w14:textId="77777777">
        <w:trPr>
          <w:trHeight w:val="20"/>
          <w:jc w:val="center"/>
        </w:trPr>
        <w:tc>
          <w:tcPr>
            <w:tcW w:w="1790" w:type="pct"/>
            <w:noWrap/>
          </w:tcPr>
          <w:p w14:paraId="3217B358" w14:textId="77777777" w:rsidR="00F45C88" w:rsidRDefault="00F45C88">
            <w:pPr>
              <w:rPr>
                <w:b/>
                <w:bCs/>
                <w:sz w:val="20"/>
                <w:szCs w:val="20"/>
                <w:lang w:val="en-GB"/>
              </w:rPr>
            </w:pPr>
            <w:r>
              <w:rPr>
                <w:b/>
                <w:bCs/>
                <w:sz w:val="20"/>
                <w:szCs w:val="20"/>
                <w:lang w:val="en-GB"/>
              </w:rPr>
              <w:t xml:space="preserve">1. Is the title clear and appropriate for the study? </w:t>
            </w:r>
          </w:p>
          <w:p w14:paraId="5248045E"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2FDC7C57" w14:textId="77777777" w:rsidR="00F45C88" w:rsidRDefault="00F45C88">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89AE88D" w14:textId="77777777" w:rsidR="00F45C88" w:rsidRDefault="007033D4">
            <w:pPr>
              <w:ind w:left="360"/>
              <w:rPr>
                <w:b/>
                <w:bCs/>
                <w:sz w:val="20"/>
                <w:szCs w:val="20"/>
                <w:lang w:val="en-GB"/>
              </w:rPr>
            </w:pPr>
            <w:r>
              <w:rPr>
                <w:b/>
                <w:bCs/>
                <w:sz w:val="20"/>
                <w:szCs w:val="20"/>
                <w:lang w:val="en-GB"/>
              </w:rPr>
              <w:t>04.0</w:t>
            </w:r>
          </w:p>
        </w:tc>
        <w:tc>
          <w:tcPr>
            <w:tcW w:w="1367" w:type="pct"/>
          </w:tcPr>
          <w:p w14:paraId="29D845FC" w14:textId="77777777" w:rsidR="00F45C88" w:rsidRDefault="00F45C88">
            <w:pPr>
              <w:pStyle w:val="Heading2"/>
              <w:keepNext w:val="0"/>
              <w:jc w:val="left"/>
              <w:rPr>
                <w:rFonts w:ascii="Times New Roman" w:hAnsi="Times New Roman"/>
                <w:b w:val="0"/>
                <w:lang w:val="en-GB"/>
              </w:rPr>
            </w:pPr>
          </w:p>
        </w:tc>
      </w:tr>
      <w:tr w:rsidR="00F45C88" w14:paraId="100F45ED" w14:textId="77777777">
        <w:trPr>
          <w:trHeight w:val="20"/>
          <w:jc w:val="center"/>
        </w:trPr>
        <w:tc>
          <w:tcPr>
            <w:tcW w:w="1790" w:type="pct"/>
            <w:noWrap/>
          </w:tcPr>
          <w:p w14:paraId="7FCE262B" w14:textId="77777777" w:rsidR="00F45C88" w:rsidRDefault="00F45C88">
            <w:pPr>
              <w:pStyle w:val="Heading2"/>
              <w:keepNext w:val="0"/>
              <w:jc w:val="left"/>
              <w:rPr>
                <w:rFonts w:ascii="Times New Roman" w:hAnsi="Times New Roman"/>
                <w:lang w:val="en-GB"/>
              </w:rPr>
            </w:pPr>
            <w:r>
              <w:rPr>
                <w:rFonts w:ascii="Times New Roman" w:hAnsi="Times New Roman"/>
                <w:lang w:val="en-GB"/>
              </w:rPr>
              <w:t xml:space="preserve">2. Is the abstract of the article comprehensive? </w:t>
            </w:r>
          </w:p>
          <w:p w14:paraId="229B42D3"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395F4E3A"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848DC0B" w14:textId="77777777" w:rsidR="00F45C88" w:rsidRDefault="007033D4">
            <w:pPr>
              <w:ind w:left="360"/>
              <w:rPr>
                <w:b/>
                <w:bCs/>
                <w:sz w:val="20"/>
                <w:szCs w:val="20"/>
                <w:lang w:val="en-GB"/>
              </w:rPr>
            </w:pPr>
            <w:r>
              <w:rPr>
                <w:b/>
                <w:bCs/>
                <w:sz w:val="20"/>
                <w:szCs w:val="20"/>
                <w:lang w:val="en-GB"/>
              </w:rPr>
              <w:t>04.2</w:t>
            </w:r>
          </w:p>
        </w:tc>
        <w:tc>
          <w:tcPr>
            <w:tcW w:w="1367" w:type="pct"/>
          </w:tcPr>
          <w:p w14:paraId="3E2E44B9" w14:textId="77777777" w:rsidR="00F45C88" w:rsidRDefault="00F45C88">
            <w:pPr>
              <w:pStyle w:val="Heading2"/>
              <w:keepNext w:val="0"/>
              <w:jc w:val="left"/>
              <w:rPr>
                <w:rFonts w:ascii="Times New Roman" w:hAnsi="Times New Roman"/>
                <w:b w:val="0"/>
                <w:lang w:val="en-GB"/>
              </w:rPr>
            </w:pPr>
          </w:p>
        </w:tc>
      </w:tr>
      <w:tr w:rsidR="00F45C88" w14:paraId="6BC88441" w14:textId="77777777">
        <w:trPr>
          <w:trHeight w:val="20"/>
          <w:jc w:val="center"/>
        </w:trPr>
        <w:tc>
          <w:tcPr>
            <w:tcW w:w="1790" w:type="pct"/>
            <w:noWrap/>
          </w:tcPr>
          <w:p w14:paraId="34FA4AF9" w14:textId="77777777" w:rsidR="00F45C88" w:rsidRDefault="00F45C88">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011AFCF1"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03664BCC"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67684F7" w14:textId="77777777" w:rsidR="00F45C88" w:rsidRDefault="007033D4">
            <w:pPr>
              <w:ind w:left="360"/>
              <w:rPr>
                <w:b/>
                <w:bCs/>
                <w:sz w:val="20"/>
                <w:szCs w:val="20"/>
                <w:lang w:val="en-GB"/>
              </w:rPr>
            </w:pPr>
            <w:r>
              <w:rPr>
                <w:b/>
                <w:bCs/>
                <w:sz w:val="20"/>
                <w:szCs w:val="20"/>
                <w:lang w:val="en-GB"/>
              </w:rPr>
              <w:t>03</w:t>
            </w:r>
          </w:p>
        </w:tc>
        <w:tc>
          <w:tcPr>
            <w:tcW w:w="1367" w:type="pct"/>
          </w:tcPr>
          <w:p w14:paraId="0BD7AB05" w14:textId="77777777" w:rsidR="00F45C88" w:rsidRDefault="00F45C88">
            <w:pPr>
              <w:pStyle w:val="Heading2"/>
              <w:keepNext w:val="0"/>
              <w:jc w:val="left"/>
              <w:rPr>
                <w:rFonts w:ascii="Times New Roman" w:hAnsi="Times New Roman"/>
                <w:b w:val="0"/>
                <w:lang w:val="en-GB"/>
              </w:rPr>
            </w:pPr>
          </w:p>
        </w:tc>
      </w:tr>
      <w:tr w:rsidR="00F45C88" w14:paraId="7DF34F56" w14:textId="77777777">
        <w:trPr>
          <w:trHeight w:val="20"/>
          <w:jc w:val="center"/>
        </w:trPr>
        <w:tc>
          <w:tcPr>
            <w:tcW w:w="1790" w:type="pct"/>
            <w:noWrap/>
          </w:tcPr>
          <w:p w14:paraId="0686AB27" w14:textId="77777777" w:rsidR="00F45C88" w:rsidRDefault="00F45C88">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77609C41"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50576671"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401EE91" w14:textId="77777777" w:rsidR="00F45C88" w:rsidRDefault="007033D4">
            <w:pPr>
              <w:ind w:left="360"/>
              <w:rPr>
                <w:b/>
                <w:bCs/>
                <w:sz w:val="20"/>
                <w:szCs w:val="20"/>
                <w:lang w:val="en-GB"/>
              </w:rPr>
            </w:pPr>
            <w:r>
              <w:rPr>
                <w:b/>
                <w:bCs/>
                <w:sz w:val="20"/>
                <w:szCs w:val="20"/>
                <w:lang w:val="en-GB"/>
              </w:rPr>
              <w:t>04</w:t>
            </w:r>
          </w:p>
        </w:tc>
        <w:tc>
          <w:tcPr>
            <w:tcW w:w="1367" w:type="pct"/>
          </w:tcPr>
          <w:p w14:paraId="192A11A3" w14:textId="77777777" w:rsidR="00F45C88" w:rsidRDefault="00F45C88">
            <w:pPr>
              <w:pStyle w:val="Heading2"/>
              <w:keepNext w:val="0"/>
              <w:jc w:val="left"/>
              <w:rPr>
                <w:rFonts w:ascii="Times New Roman" w:hAnsi="Times New Roman"/>
                <w:b w:val="0"/>
                <w:lang w:val="en-GB"/>
              </w:rPr>
            </w:pPr>
          </w:p>
        </w:tc>
      </w:tr>
      <w:tr w:rsidR="00F45C88" w14:paraId="27C501E0" w14:textId="77777777">
        <w:trPr>
          <w:trHeight w:val="20"/>
          <w:jc w:val="center"/>
        </w:trPr>
        <w:tc>
          <w:tcPr>
            <w:tcW w:w="1790" w:type="pct"/>
            <w:noWrap/>
          </w:tcPr>
          <w:p w14:paraId="7A378E20" w14:textId="77777777" w:rsidR="00F45C88" w:rsidRDefault="00F45C88">
            <w:pPr>
              <w:pStyle w:val="Heading2"/>
              <w:keepNext w:val="0"/>
              <w:jc w:val="left"/>
              <w:rPr>
                <w:rFonts w:ascii="Times New Roman" w:hAnsi="Times New Roman"/>
                <w:lang w:val="en-GB"/>
              </w:rPr>
            </w:pPr>
            <w:r>
              <w:rPr>
                <w:rFonts w:ascii="Times New Roman" w:hAnsi="Times New Roman"/>
                <w:lang w:val="en-GB"/>
              </w:rPr>
              <w:t>5. Are the research objectives/hypotheses clearly stated?</w:t>
            </w:r>
          </w:p>
          <w:p w14:paraId="40545371"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7E11EC97"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0AE5532" w14:textId="77777777" w:rsidR="00F45C88" w:rsidRDefault="007033D4">
            <w:pPr>
              <w:ind w:left="360"/>
              <w:rPr>
                <w:b/>
                <w:bCs/>
                <w:sz w:val="20"/>
                <w:szCs w:val="20"/>
                <w:lang w:val="en-GB"/>
              </w:rPr>
            </w:pPr>
            <w:r>
              <w:rPr>
                <w:b/>
                <w:bCs/>
                <w:sz w:val="20"/>
                <w:szCs w:val="20"/>
                <w:lang w:val="en-GB"/>
              </w:rPr>
              <w:t>04</w:t>
            </w:r>
          </w:p>
        </w:tc>
        <w:tc>
          <w:tcPr>
            <w:tcW w:w="1367" w:type="pct"/>
          </w:tcPr>
          <w:p w14:paraId="0B0707DB" w14:textId="77777777" w:rsidR="00F45C88" w:rsidRDefault="00F45C88">
            <w:pPr>
              <w:pStyle w:val="Heading2"/>
              <w:keepNext w:val="0"/>
              <w:jc w:val="left"/>
              <w:rPr>
                <w:rFonts w:ascii="Times New Roman" w:hAnsi="Times New Roman"/>
                <w:b w:val="0"/>
                <w:lang w:val="en-GB"/>
              </w:rPr>
            </w:pPr>
          </w:p>
        </w:tc>
      </w:tr>
      <w:tr w:rsidR="00F45C88" w14:paraId="4D740BEE" w14:textId="77777777">
        <w:trPr>
          <w:trHeight w:val="20"/>
          <w:jc w:val="center"/>
        </w:trPr>
        <w:tc>
          <w:tcPr>
            <w:tcW w:w="1790" w:type="pct"/>
            <w:noWrap/>
          </w:tcPr>
          <w:p w14:paraId="4BE5B362" w14:textId="77777777" w:rsidR="00F45C88" w:rsidRDefault="00F45C88">
            <w:pPr>
              <w:pStyle w:val="Heading2"/>
              <w:keepNext w:val="0"/>
              <w:jc w:val="left"/>
              <w:rPr>
                <w:rFonts w:ascii="Times New Roman" w:hAnsi="Times New Roman"/>
                <w:lang w:val="en-GB"/>
              </w:rPr>
            </w:pPr>
            <w:r>
              <w:rPr>
                <w:rFonts w:ascii="Times New Roman" w:hAnsi="Times New Roman"/>
                <w:lang w:val="en-GB"/>
              </w:rPr>
              <w:t>6. Is the literature review relevant and up to date?</w:t>
            </w:r>
          </w:p>
          <w:p w14:paraId="461F9B9B"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45A15D74"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A8B044E" w14:textId="77777777" w:rsidR="00F45C88" w:rsidRDefault="007033D4">
            <w:pPr>
              <w:ind w:left="360"/>
              <w:rPr>
                <w:b/>
                <w:bCs/>
                <w:sz w:val="20"/>
                <w:szCs w:val="20"/>
                <w:lang w:val="en-GB"/>
              </w:rPr>
            </w:pPr>
            <w:r>
              <w:rPr>
                <w:b/>
                <w:bCs/>
                <w:sz w:val="20"/>
                <w:szCs w:val="20"/>
                <w:lang w:val="en-GB"/>
              </w:rPr>
              <w:t>03</w:t>
            </w:r>
          </w:p>
        </w:tc>
        <w:tc>
          <w:tcPr>
            <w:tcW w:w="1367" w:type="pct"/>
          </w:tcPr>
          <w:p w14:paraId="22310406" w14:textId="77777777" w:rsidR="00F45C88" w:rsidRDefault="00F45C88">
            <w:pPr>
              <w:pStyle w:val="Heading2"/>
              <w:keepNext w:val="0"/>
              <w:jc w:val="left"/>
              <w:rPr>
                <w:rFonts w:ascii="Times New Roman" w:hAnsi="Times New Roman"/>
                <w:b w:val="0"/>
                <w:lang w:val="en-GB"/>
              </w:rPr>
            </w:pPr>
          </w:p>
        </w:tc>
      </w:tr>
      <w:tr w:rsidR="00F45C88" w14:paraId="77443A80" w14:textId="77777777">
        <w:trPr>
          <w:trHeight w:val="20"/>
          <w:jc w:val="center"/>
        </w:trPr>
        <w:tc>
          <w:tcPr>
            <w:tcW w:w="1790" w:type="pct"/>
            <w:noWrap/>
          </w:tcPr>
          <w:p w14:paraId="77FA9AAD" w14:textId="77777777" w:rsidR="00F45C88" w:rsidRDefault="00F45C88">
            <w:pPr>
              <w:pStyle w:val="Heading2"/>
              <w:keepNext w:val="0"/>
              <w:jc w:val="left"/>
              <w:rPr>
                <w:rFonts w:ascii="Times New Roman" w:hAnsi="Times New Roman"/>
                <w:lang w:val="en-GB"/>
              </w:rPr>
            </w:pPr>
            <w:r>
              <w:rPr>
                <w:rFonts w:ascii="Times New Roman" w:hAnsi="Times New Roman"/>
                <w:lang w:val="en-GB"/>
              </w:rPr>
              <w:t>7. Is the research methodology appropriate for the study?</w:t>
            </w:r>
          </w:p>
          <w:p w14:paraId="640CCA4B"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59B98B5E"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E24731C" w14:textId="77777777" w:rsidR="00F45C88" w:rsidRDefault="007033D4">
            <w:pPr>
              <w:ind w:left="360"/>
              <w:rPr>
                <w:b/>
                <w:bCs/>
                <w:sz w:val="20"/>
                <w:szCs w:val="20"/>
                <w:lang w:val="en-GB"/>
              </w:rPr>
            </w:pPr>
            <w:r>
              <w:rPr>
                <w:b/>
                <w:bCs/>
                <w:sz w:val="20"/>
                <w:szCs w:val="20"/>
                <w:lang w:val="en-GB"/>
              </w:rPr>
              <w:t>04</w:t>
            </w:r>
          </w:p>
        </w:tc>
        <w:tc>
          <w:tcPr>
            <w:tcW w:w="1367" w:type="pct"/>
          </w:tcPr>
          <w:p w14:paraId="1760CA79" w14:textId="77777777" w:rsidR="00F45C88" w:rsidRDefault="00F45C88">
            <w:pPr>
              <w:pStyle w:val="Heading2"/>
              <w:keepNext w:val="0"/>
              <w:jc w:val="left"/>
              <w:rPr>
                <w:rFonts w:ascii="Times New Roman" w:hAnsi="Times New Roman"/>
                <w:b w:val="0"/>
                <w:lang w:val="en-GB"/>
              </w:rPr>
            </w:pPr>
          </w:p>
        </w:tc>
      </w:tr>
      <w:tr w:rsidR="00F45C88" w14:paraId="3C253FCA" w14:textId="77777777">
        <w:trPr>
          <w:trHeight w:val="20"/>
          <w:jc w:val="center"/>
        </w:trPr>
        <w:tc>
          <w:tcPr>
            <w:tcW w:w="1790" w:type="pct"/>
            <w:noWrap/>
          </w:tcPr>
          <w:p w14:paraId="0F8549B2" w14:textId="77777777" w:rsidR="00F45C88" w:rsidRDefault="00F45C88">
            <w:pPr>
              <w:pStyle w:val="Heading2"/>
              <w:keepNext w:val="0"/>
              <w:jc w:val="left"/>
              <w:rPr>
                <w:rFonts w:ascii="Times New Roman" w:hAnsi="Times New Roman"/>
                <w:lang w:val="en-GB"/>
              </w:rPr>
            </w:pPr>
            <w:r>
              <w:rPr>
                <w:rFonts w:ascii="Times New Roman" w:hAnsi="Times New Roman"/>
                <w:lang w:val="en-GB"/>
              </w:rPr>
              <w:t>8. Were ethical issues properly addressed (if applicable)?</w:t>
            </w:r>
          </w:p>
          <w:p w14:paraId="0768FB9F"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6189C0F3"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CBC2156" w14:textId="77777777" w:rsidR="00F45C88" w:rsidRDefault="007033D4">
            <w:pPr>
              <w:ind w:left="360"/>
              <w:rPr>
                <w:b/>
                <w:bCs/>
                <w:sz w:val="20"/>
                <w:szCs w:val="20"/>
                <w:lang w:val="en-GB"/>
              </w:rPr>
            </w:pPr>
            <w:r>
              <w:rPr>
                <w:b/>
                <w:bCs/>
                <w:sz w:val="20"/>
                <w:szCs w:val="20"/>
                <w:lang w:val="en-GB"/>
              </w:rPr>
              <w:t>03</w:t>
            </w:r>
          </w:p>
        </w:tc>
        <w:tc>
          <w:tcPr>
            <w:tcW w:w="1367" w:type="pct"/>
          </w:tcPr>
          <w:p w14:paraId="5857D222" w14:textId="77777777" w:rsidR="00F45C88" w:rsidRDefault="00F45C88">
            <w:pPr>
              <w:pStyle w:val="Heading2"/>
              <w:keepNext w:val="0"/>
              <w:jc w:val="left"/>
              <w:rPr>
                <w:rFonts w:ascii="Times New Roman" w:hAnsi="Times New Roman"/>
                <w:b w:val="0"/>
                <w:lang w:val="en-GB"/>
              </w:rPr>
            </w:pPr>
          </w:p>
        </w:tc>
      </w:tr>
      <w:tr w:rsidR="00F45C88" w14:paraId="350310A6" w14:textId="77777777">
        <w:trPr>
          <w:trHeight w:val="20"/>
          <w:jc w:val="center"/>
        </w:trPr>
        <w:tc>
          <w:tcPr>
            <w:tcW w:w="1790" w:type="pct"/>
            <w:noWrap/>
          </w:tcPr>
          <w:p w14:paraId="7C0CEF43" w14:textId="77777777" w:rsidR="00F45C88" w:rsidRDefault="00F45C88">
            <w:pPr>
              <w:rPr>
                <w:b/>
                <w:sz w:val="20"/>
                <w:szCs w:val="20"/>
                <w:lang w:val="en-GB"/>
              </w:rPr>
            </w:pPr>
            <w:r>
              <w:rPr>
                <w:b/>
                <w:sz w:val="20"/>
                <w:szCs w:val="20"/>
                <w:lang w:val="en-GB"/>
              </w:rPr>
              <w:t xml:space="preserve">9. Are the results presented clearly? </w:t>
            </w:r>
          </w:p>
          <w:p w14:paraId="1743D71A"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209FBA5E" w14:textId="77777777" w:rsidR="00F45C88" w:rsidRDefault="00F45C88">
            <w:pPr>
              <w:rPr>
                <w:bCs/>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2ABD6B49" w14:textId="77777777" w:rsidR="00F45C88" w:rsidRDefault="007033D4">
            <w:pPr>
              <w:pStyle w:val="ListParagraph"/>
              <w:ind w:left="0"/>
              <w:rPr>
                <w:bCs/>
                <w:sz w:val="20"/>
                <w:szCs w:val="20"/>
                <w:lang w:val="en-GB"/>
              </w:rPr>
            </w:pPr>
            <w:r>
              <w:rPr>
                <w:bCs/>
                <w:sz w:val="20"/>
                <w:szCs w:val="20"/>
                <w:lang w:val="en-GB"/>
              </w:rPr>
              <w:lastRenderedPageBreak/>
              <w:t>04</w:t>
            </w:r>
          </w:p>
        </w:tc>
        <w:tc>
          <w:tcPr>
            <w:tcW w:w="1367" w:type="pct"/>
          </w:tcPr>
          <w:p w14:paraId="3FC99FC5" w14:textId="77777777" w:rsidR="00F45C88" w:rsidRDefault="00F45C88">
            <w:pPr>
              <w:pStyle w:val="Heading2"/>
              <w:keepNext w:val="0"/>
              <w:jc w:val="left"/>
              <w:rPr>
                <w:rFonts w:ascii="Times New Roman" w:hAnsi="Times New Roman"/>
                <w:b w:val="0"/>
                <w:lang w:val="en-GB"/>
              </w:rPr>
            </w:pPr>
          </w:p>
        </w:tc>
      </w:tr>
      <w:tr w:rsidR="00F45C88" w14:paraId="32E80E2F" w14:textId="77777777">
        <w:trPr>
          <w:trHeight w:val="20"/>
          <w:jc w:val="center"/>
        </w:trPr>
        <w:tc>
          <w:tcPr>
            <w:tcW w:w="1790" w:type="pct"/>
            <w:noWrap/>
          </w:tcPr>
          <w:p w14:paraId="51A2801A" w14:textId="77777777" w:rsidR="00F45C88" w:rsidRDefault="00F45C88">
            <w:pPr>
              <w:rPr>
                <w:b/>
                <w:sz w:val="20"/>
                <w:szCs w:val="20"/>
                <w:lang w:val="en-GB"/>
              </w:rPr>
            </w:pPr>
            <w:r>
              <w:rPr>
                <w:b/>
                <w:sz w:val="20"/>
                <w:szCs w:val="20"/>
                <w:lang w:val="en-GB"/>
              </w:rPr>
              <w:t>10. Are tables and figures clear, relevant, and necessary?</w:t>
            </w:r>
          </w:p>
          <w:p w14:paraId="62195071"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002FE794"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D3DB27" w14:textId="77777777" w:rsidR="00F45C88" w:rsidRDefault="007033D4">
            <w:pPr>
              <w:pStyle w:val="ListParagraph"/>
              <w:ind w:left="0"/>
              <w:rPr>
                <w:bCs/>
                <w:sz w:val="20"/>
                <w:szCs w:val="20"/>
                <w:lang w:val="en-GB"/>
              </w:rPr>
            </w:pPr>
            <w:r>
              <w:rPr>
                <w:bCs/>
                <w:sz w:val="20"/>
                <w:szCs w:val="20"/>
                <w:lang w:val="en-GB"/>
              </w:rPr>
              <w:t>04</w:t>
            </w:r>
          </w:p>
        </w:tc>
        <w:tc>
          <w:tcPr>
            <w:tcW w:w="1367" w:type="pct"/>
          </w:tcPr>
          <w:p w14:paraId="028B3E77" w14:textId="77777777" w:rsidR="00F45C88" w:rsidRDefault="00F45C88">
            <w:pPr>
              <w:pStyle w:val="Heading2"/>
              <w:keepNext w:val="0"/>
              <w:jc w:val="left"/>
              <w:rPr>
                <w:rFonts w:ascii="Times New Roman" w:hAnsi="Times New Roman"/>
                <w:b w:val="0"/>
                <w:lang w:val="en-GB"/>
              </w:rPr>
            </w:pPr>
          </w:p>
        </w:tc>
      </w:tr>
      <w:tr w:rsidR="00F45C88" w14:paraId="25C98D20" w14:textId="77777777">
        <w:trPr>
          <w:trHeight w:val="20"/>
          <w:jc w:val="center"/>
        </w:trPr>
        <w:tc>
          <w:tcPr>
            <w:tcW w:w="1790" w:type="pct"/>
            <w:noWrap/>
          </w:tcPr>
          <w:p w14:paraId="0B74E856" w14:textId="77777777" w:rsidR="00F45C88" w:rsidRDefault="00F45C88">
            <w:pPr>
              <w:rPr>
                <w:b/>
                <w:sz w:val="20"/>
                <w:szCs w:val="20"/>
                <w:lang w:val="en-GB"/>
              </w:rPr>
            </w:pPr>
            <w:r>
              <w:rPr>
                <w:b/>
                <w:sz w:val="20"/>
                <w:szCs w:val="20"/>
                <w:lang w:val="en-GB"/>
              </w:rPr>
              <w:t>11. Does the discussion relate findings to existing literature?</w:t>
            </w:r>
          </w:p>
          <w:p w14:paraId="1F01EBC2"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27BE3404"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6DE3C51" w14:textId="77777777" w:rsidR="00F45C88" w:rsidRDefault="007033D4">
            <w:pPr>
              <w:pStyle w:val="ListParagraph"/>
              <w:ind w:left="0"/>
              <w:rPr>
                <w:bCs/>
                <w:sz w:val="20"/>
                <w:szCs w:val="20"/>
                <w:lang w:val="en-GB"/>
              </w:rPr>
            </w:pPr>
            <w:r>
              <w:rPr>
                <w:bCs/>
                <w:sz w:val="20"/>
                <w:szCs w:val="20"/>
                <w:lang w:val="en-GB"/>
              </w:rPr>
              <w:t>03.5</w:t>
            </w:r>
          </w:p>
        </w:tc>
        <w:tc>
          <w:tcPr>
            <w:tcW w:w="1367" w:type="pct"/>
          </w:tcPr>
          <w:p w14:paraId="56BCD879" w14:textId="77777777" w:rsidR="00F45C88" w:rsidRDefault="00F45C88">
            <w:pPr>
              <w:pStyle w:val="Heading2"/>
              <w:keepNext w:val="0"/>
              <w:jc w:val="left"/>
              <w:rPr>
                <w:rFonts w:ascii="Times New Roman" w:hAnsi="Times New Roman"/>
                <w:b w:val="0"/>
                <w:lang w:val="en-GB"/>
              </w:rPr>
            </w:pPr>
          </w:p>
        </w:tc>
      </w:tr>
      <w:tr w:rsidR="00F45C88" w14:paraId="44F6CB60" w14:textId="77777777">
        <w:trPr>
          <w:trHeight w:val="20"/>
          <w:jc w:val="center"/>
        </w:trPr>
        <w:tc>
          <w:tcPr>
            <w:tcW w:w="1790" w:type="pct"/>
            <w:noWrap/>
          </w:tcPr>
          <w:p w14:paraId="4037BF12" w14:textId="77777777" w:rsidR="00F45C88" w:rsidRDefault="00F45C88">
            <w:pPr>
              <w:rPr>
                <w:b/>
                <w:sz w:val="20"/>
                <w:szCs w:val="20"/>
                <w:lang w:val="en-GB"/>
              </w:rPr>
            </w:pPr>
            <w:r>
              <w:rPr>
                <w:b/>
                <w:sz w:val="20"/>
                <w:szCs w:val="20"/>
                <w:lang w:val="en-GB"/>
              </w:rPr>
              <w:t>12. Are the conclusions supported by the data?</w:t>
            </w:r>
          </w:p>
          <w:p w14:paraId="35A9E317"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5179C31E"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73F46F7" w14:textId="77777777" w:rsidR="00F45C88" w:rsidRDefault="007033D4">
            <w:pPr>
              <w:pStyle w:val="ListParagraph"/>
              <w:ind w:left="0"/>
              <w:rPr>
                <w:bCs/>
                <w:sz w:val="20"/>
                <w:szCs w:val="20"/>
                <w:lang w:val="en-GB"/>
              </w:rPr>
            </w:pPr>
            <w:r>
              <w:rPr>
                <w:bCs/>
                <w:sz w:val="20"/>
                <w:szCs w:val="20"/>
                <w:lang w:val="en-GB"/>
              </w:rPr>
              <w:t>04.5</w:t>
            </w:r>
          </w:p>
        </w:tc>
        <w:tc>
          <w:tcPr>
            <w:tcW w:w="1367" w:type="pct"/>
          </w:tcPr>
          <w:p w14:paraId="61924F3D" w14:textId="77777777" w:rsidR="00F45C88" w:rsidRDefault="00F45C88">
            <w:pPr>
              <w:pStyle w:val="Heading2"/>
              <w:keepNext w:val="0"/>
              <w:jc w:val="left"/>
              <w:rPr>
                <w:rFonts w:ascii="Times New Roman" w:hAnsi="Times New Roman"/>
                <w:b w:val="0"/>
                <w:lang w:val="en-GB"/>
              </w:rPr>
            </w:pPr>
          </w:p>
        </w:tc>
      </w:tr>
      <w:tr w:rsidR="00F45C88" w14:paraId="094287C5" w14:textId="77777777">
        <w:trPr>
          <w:trHeight w:val="20"/>
          <w:jc w:val="center"/>
        </w:trPr>
        <w:tc>
          <w:tcPr>
            <w:tcW w:w="1790" w:type="pct"/>
            <w:noWrap/>
          </w:tcPr>
          <w:p w14:paraId="4AE4F126" w14:textId="77777777" w:rsidR="00F45C88" w:rsidRDefault="00F45C88">
            <w:pPr>
              <w:rPr>
                <w:b/>
                <w:sz w:val="20"/>
                <w:szCs w:val="20"/>
                <w:lang w:val="en-GB"/>
              </w:rPr>
            </w:pPr>
            <w:r>
              <w:rPr>
                <w:b/>
                <w:sz w:val="20"/>
                <w:szCs w:val="20"/>
                <w:lang w:val="en-GB"/>
              </w:rPr>
              <w:t>13. Are the limitations of the study discussed?</w:t>
            </w:r>
          </w:p>
          <w:p w14:paraId="4C041F63"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5534F7F9" w14:textId="77777777" w:rsidR="00F45C88" w:rsidRDefault="00F45C8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19F195" w14:textId="77777777" w:rsidR="00F45C88" w:rsidRDefault="007033D4">
            <w:pPr>
              <w:pStyle w:val="ListParagraph"/>
              <w:ind w:left="0"/>
              <w:rPr>
                <w:bCs/>
                <w:sz w:val="20"/>
                <w:szCs w:val="20"/>
                <w:lang w:val="en-GB"/>
              </w:rPr>
            </w:pPr>
            <w:r>
              <w:rPr>
                <w:bCs/>
                <w:sz w:val="20"/>
                <w:szCs w:val="20"/>
                <w:lang w:val="en-GB"/>
              </w:rPr>
              <w:t>03</w:t>
            </w:r>
          </w:p>
        </w:tc>
        <w:tc>
          <w:tcPr>
            <w:tcW w:w="1367" w:type="pct"/>
          </w:tcPr>
          <w:p w14:paraId="3A55D113" w14:textId="77777777" w:rsidR="00F45C88" w:rsidRDefault="00F45C88">
            <w:pPr>
              <w:pStyle w:val="Heading2"/>
              <w:keepNext w:val="0"/>
              <w:jc w:val="left"/>
              <w:rPr>
                <w:rFonts w:ascii="Times New Roman" w:hAnsi="Times New Roman"/>
                <w:b w:val="0"/>
                <w:lang w:val="en-GB"/>
              </w:rPr>
            </w:pPr>
          </w:p>
        </w:tc>
      </w:tr>
      <w:tr w:rsidR="00F45C88" w14:paraId="251AC29A" w14:textId="77777777">
        <w:trPr>
          <w:trHeight w:val="20"/>
          <w:jc w:val="center"/>
        </w:trPr>
        <w:tc>
          <w:tcPr>
            <w:tcW w:w="1790" w:type="pct"/>
            <w:noWrap/>
          </w:tcPr>
          <w:p w14:paraId="585F3714" w14:textId="77777777" w:rsidR="00F45C88" w:rsidRDefault="00F45C88">
            <w:pPr>
              <w:rPr>
                <w:b/>
                <w:sz w:val="20"/>
                <w:szCs w:val="20"/>
                <w:lang w:val="en-GB"/>
              </w:rPr>
            </w:pPr>
            <w:r>
              <w:rPr>
                <w:b/>
                <w:sz w:val="20"/>
                <w:szCs w:val="20"/>
                <w:lang w:val="en-GB"/>
              </w:rPr>
              <w:t>14. Are the references relevant and sufficient (in number)?</w:t>
            </w:r>
          </w:p>
          <w:p w14:paraId="57D0E20A"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037C896E"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BB0F4BC" w14:textId="77777777" w:rsidR="00F45C88" w:rsidRDefault="00F45C88">
            <w:pPr>
              <w:rPr>
                <w:sz w:val="20"/>
                <w:szCs w:val="20"/>
                <w:lang w:val="en-GB"/>
              </w:rPr>
            </w:pPr>
            <w:r>
              <w:rPr>
                <w:color w:val="404040"/>
                <w:sz w:val="20"/>
                <w:szCs w:val="20"/>
                <w:shd w:val="clear" w:color="auto" w:fill="FFFFFF"/>
                <w:lang w:val="en-GB"/>
              </w:rPr>
              <w:t>N/A = Not Applicable</w:t>
            </w:r>
          </w:p>
        </w:tc>
        <w:tc>
          <w:tcPr>
            <w:tcW w:w="1843" w:type="pct"/>
          </w:tcPr>
          <w:p w14:paraId="2EA9BDD8" w14:textId="77777777" w:rsidR="00F45C88" w:rsidRDefault="007033D4">
            <w:pPr>
              <w:pStyle w:val="ListParagraph"/>
              <w:ind w:left="0"/>
              <w:rPr>
                <w:bCs/>
                <w:sz w:val="20"/>
                <w:szCs w:val="20"/>
                <w:lang w:val="en-GB"/>
              </w:rPr>
            </w:pPr>
            <w:r>
              <w:rPr>
                <w:bCs/>
                <w:sz w:val="20"/>
                <w:szCs w:val="20"/>
                <w:lang w:val="en-GB"/>
              </w:rPr>
              <w:t>03</w:t>
            </w:r>
          </w:p>
        </w:tc>
        <w:tc>
          <w:tcPr>
            <w:tcW w:w="1367" w:type="pct"/>
          </w:tcPr>
          <w:p w14:paraId="40E4D060" w14:textId="77777777" w:rsidR="00F45C88" w:rsidRDefault="00F45C88">
            <w:pPr>
              <w:pStyle w:val="Heading2"/>
              <w:keepNext w:val="0"/>
              <w:jc w:val="left"/>
              <w:rPr>
                <w:rFonts w:ascii="Times New Roman" w:hAnsi="Times New Roman"/>
                <w:b w:val="0"/>
                <w:lang w:val="en-GB"/>
              </w:rPr>
            </w:pPr>
          </w:p>
        </w:tc>
      </w:tr>
      <w:tr w:rsidR="00F45C88" w14:paraId="3F8B40CD" w14:textId="77777777">
        <w:trPr>
          <w:trHeight w:val="20"/>
          <w:jc w:val="center"/>
        </w:trPr>
        <w:tc>
          <w:tcPr>
            <w:tcW w:w="1790" w:type="pct"/>
            <w:noWrap/>
          </w:tcPr>
          <w:p w14:paraId="0EA84B9D" w14:textId="77777777" w:rsidR="00F45C88" w:rsidRDefault="00F45C88">
            <w:pPr>
              <w:rPr>
                <w:b/>
                <w:sz w:val="20"/>
                <w:szCs w:val="20"/>
                <w:lang w:val="en-GB"/>
              </w:rPr>
            </w:pPr>
            <w:r>
              <w:rPr>
                <w:b/>
                <w:sz w:val="20"/>
                <w:szCs w:val="20"/>
                <w:lang w:val="en-GB"/>
              </w:rPr>
              <w:t>15. Is the manuscript written in clear and understandable language?</w:t>
            </w:r>
          </w:p>
          <w:p w14:paraId="69698C51"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Rating Scale: </w:t>
            </w:r>
          </w:p>
          <w:p w14:paraId="1138E7CE" w14:textId="77777777" w:rsidR="00F45C88" w:rsidRDefault="00F45C8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F217E49" w14:textId="77777777" w:rsidR="00F45C88" w:rsidRDefault="00F45C88">
            <w:pPr>
              <w:rPr>
                <w:sz w:val="20"/>
                <w:szCs w:val="20"/>
                <w:lang w:val="en-GB"/>
              </w:rPr>
            </w:pPr>
            <w:r>
              <w:rPr>
                <w:color w:val="404040"/>
                <w:sz w:val="20"/>
                <w:szCs w:val="20"/>
                <w:shd w:val="clear" w:color="auto" w:fill="FFFFFF"/>
                <w:lang w:val="en-GB"/>
              </w:rPr>
              <w:t>N/A = Not Applicable</w:t>
            </w:r>
          </w:p>
        </w:tc>
        <w:tc>
          <w:tcPr>
            <w:tcW w:w="1843" w:type="pct"/>
          </w:tcPr>
          <w:p w14:paraId="52F6960D" w14:textId="77777777" w:rsidR="00F45C88" w:rsidRDefault="007033D4">
            <w:pPr>
              <w:pStyle w:val="ListParagraph"/>
              <w:ind w:left="0"/>
              <w:rPr>
                <w:bCs/>
                <w:sz w:val="20"/>
                <w:szCs w:val="20"/>
                <w:lang w:val="en-GB"/>
              </w:rPr>
            </w:pPr>
            <w:r>
              <w:rPr>
                <w:bCs/>
                <w:sz w:val="20"/>
                <w:szCs w:val="20"/>
                <w:lang w:val="en-GB"/>
              </w:rPr>
              <w:t>0</w:t>
            </w:r>
            <w:r w:rsidR="007913AA">
              <w:rPr>
                <w:bCs/>
                <w:sz w:val="20"/>
                <w:szCs w:val="20"/>
                <w:lang w:val="en-GB"/>
              </w:rPr>
              <w:t>4</w:t>
            </w:r>
          </w:p>
        </w:tc>
        <w:tc>
          <w:tcPr>
            <w:tcW w:w="1367" w:type="pct"/>
          </w:tcPr>
          <w:p w14:paraId="58E76144" w14:textId="77777777" w:rsidR="00F45C88" w:rsidRDefault="00F45C88">
            <w:pPr>
              <w:pStyle w:val="Heading2"/>
              <w:keepNext w:val="0"/>
              <w:jc w:val="left"/>
              <w:rPr>
                <w:rFonts w:ascii="Times New Roman" w:hAnsi="Times New Roman"/>
                <w:b w:val="0"/>
                <w:lang w:val="en-GB"/>
              </w:rPr>
            </w:pPr>
          </w:p>
        </w:tc>
      </w:tr>
    </w:tbl>
    <w:p w14:paraId="5C41BCCE" w14:textId="77777777" w:rsidR="00F45C88" w:rsidRDefault="00F45C88">
      <w:pPr>
        <w:pStyle w:val="BodyText"/>
        <w:rPr>
          <w:rFonts w:ascii="Times New Roman" w:hAnsi="Times New Roman"/>
          <w:b/>
          <w:bCs/>
          <w:sz w:val="20"/>
          <w:szCs w:val="20"/>
          <w:u w:val="single"/>
          <w:lang w:val="en-GB"/>
        </w:rPr>
      </w:pPr>
    </w:p>
    <w:p w14:paraId="60F51DD9" w14:textId="77777777" w:rsidR="00F45C88" w:rsidRDefault="00F45C88">
      <w:pPr>
        <w:pStyle w:val="BodyText"/>
        <w:rPr>
          <w:rFonts w:ascii="Times New Roman" w:hAnsi="Times New Roman"/>
          <w:b/>
          <w:bCs/>
          <w:sz w:val="20"/>
          <w:szCs w:val="20"/>
          <w:u w:val="single"/>
          <w:lang w:val="en-GB"/>
        </w:rPr>
      </w:pPr>
    </w:p>
    <w:p w14:paraId="36870711" w14:textId="77777777" w:rsidR="00F45C88" w:rsidRDefault="00F45C88">
      <w:pPr>
        <w:pStyle w:val="BodyText"/>
        <w:rPr>
          <w:rFonts w:ascii="Times New Roman" w:hAnsi="Times New Roman"/>
          <w:b/>
          <w:bCs/>
          <w:sz w:val="20"/>
          <w:szCs w:val="20"/>
          <w:u w:val="single"/>
          <w:lang w:val="en-GB"/>
        </w:rPr>
      </w:pPr>
    </w:p>
    <w:p w14:paraId="7526ECF7" w14:textId="77777777" w:rsidR="00F45C88" w:rsidRDefault="00F45C88">
      <w:pPr>
        <w:pStyle w:val="Heading2"/>
        <w:jc w:val="left"/>
        <w:rPr>
          <w:rFonts w:ascii="Times New Roman" w:hAnsi="Times New Roman"/>
          <w:u w:val="single"/>
          <w:lang w:val="en-GB"/>
        </w:rPr>
      </w:pPr>
      <w:proofErr w:type="gramStart"/>
      <w:r>
        <w:rPr>
          <w:rFonts w:ascii="Times New Roman" w:hAnsi="Times New Roman"/>
          <w:highlight w:val="yellow"/>
          <w:u w:val="single"/>
          <w:lang w:val="en-GB"/>
        </w:rPr>
        <w:t>PART  2.2</w:t>
      </w:r>
      <w:proofErr w:type="gramEnd"/>
      <w:r>
        <w:rPr>
          <w:rFonts w:ascii="Times New Roman" w:hAnsi="Times New Roman"/>
          <w:highlight w:val="yellow"/>
          <w:u w:val="single"/>
          <w:lang w:val="en-GB"/>
        </w:rPr>
        <w:t xml:space="preserve"> (Subjective Evaluation)</w:t>
      </w:r>
    </w:p>
    <w:p w14:paraId="715DBF1B" w14:textId="77777777" w:rsidR="00F45C88" w:rsidRDefault="00F45C88">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45C88" w14:paraId="51D48C41" w14:textId="77777777">
        <w:trPr>
          <w:trHeight w:val="20"/>
          <w:jc w:val="center"/>
        </w:trPr>
        <w:tc>
          <w:tcPr>
            <w:tcW w:w="1265" w:type="pct"/>
            <w:noWrap/>
          </w:tcPr>
          <w:p w14:paraId="347966EB" w14:textId="77777777" w:rsidR="00F45C88" w:rsidRDefault="00F45C88">
            <w:pPr>
              <w:pStyle w:val="Heading2"/>
              <w:jc w:val="left"/>
              <w:rPr>
                <w:rFonts w:ascii="Times New Roman" w:hAnsi="Times New Roman"/>
                <w:lang w:val="en-GB"/>
              </w:rPr>
            </w:pPr>
          </w:p>
        </w:tc>
        <w:tc>
          <w:tcPr>
            <w:tcW w:w="2212" w:type="pct"/>
          </w:tcPr>
          <w:p w14:paraId="306E25CE" w14:textId="77777777" w:rsidR="00F45C88" w:rsidRDefault="00F45C88">
            <w:pPr>
              <w:pStyle w:val="Heading2"/>
              <w:jc w:val="left"/>
              <w:rPr>
                <w:rFonts w:ascii="Times New Roman" w:hAnsi="Times New Roman"/>
                <w:lang w:val="en-GB"/>
              </w:rPr>
            </w:pPr>
            <w:r>
              <w:rPr>
                <w:rFonts w:ascii="Times New Roman" w:hAnsi="Times New Roman"/>
                <w:lang w:val="en-GB"/>
              </w:rPr>
              <w:t>Reviewer’s comment</w:t>
            </w:r>
          </w:p>
          <w:p w14:paraId="0CAD20E9" w14:textId="77777777" w:rsidR="00F45C88" w:rsidRDefault="00F45C88">
            <w:pPr>
              <w:rPr>
                <w:sz w:val="22"/>
                <w:szCs w:val="22"/>
                <w:lang w:val="en-GB"/>
              </w:rPr>
            </w:pPr>
          </w:p>
        </w:tc>
        <w:tc>
          <w:tcPr>
            <w:tcW w:w="1523" w:type="pct"/>
          </w:tcPr>
          <w:p w14:paraId="68D452A6" w14:textId="77777777" w:rsidR="00F45C88" w:rsidRDefault="00F45C88">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4739980" w14:textId="77777777" w:rsidR="00F45C88" w:rsidRDefault="00F45C88">
            <w:pPr>
              <w:pStyle w:val="Heading2"/>
              <w:jc w:val="left"/>
              <w:rPr>
                <w:rFonts w:ascii="Times New Roman" w:hAnsi="Times New Roman"/>
                <w:b w:val="0"/>
                <w:lang w:val="en-GB"/>
              </w:rPr>
            </w:pPr>
          </w:p>
        </w:tc>
      </w:tr>
      <w:tr w:rsidR="00F45C88" w14:paraId="5D24F286" w14:textId="77777777">
        <w:trPr>
          <w:trHeight w:val="20"/>
          <w:jc w:val="center"/>
        </w:trPr>
        <w:tc>
          <w:tcPr>
            <w:tcW w:w="1265" w:type="pct"/>
            <w:noWrap/>
          </w:tcPr>
          <w:p w14:paraId="621581C3" w14:textId="77777777" w:rsidR="00F45C88" w:rsidRDefault="00F45C88">
            <w:pPr>
              <w:rPr>
                <w:b/>
                <w:bCs/>
                <w:sz w:val="20"/>
                <w:szCs w:val="20"/>
                <w:lang w:val="en-GB"/>
              </w:rPr>
            </w:pPr>
            <w:r>
              <w:rPr>
                <w:b/>
                <w:bCs/>
                <w:sz w:val="20"/>
                <w:szCs w:val="20"/>
                <w:lang w:val="en-GB"/>
              </w:rPr>
              <w:t>Is the title of the article suitable?</w:t>
            </w:r>
          </w:p>
          <w:p w14:paraId="6E20021C" w14:textId="77777777" w:rsidR="00F45C88" w:rsidRDefault="00F45C88">
            <w:pPr>
              <w:rPr>
                <w:bCs/>
                <w:sz w:val="20"/>
                <w:szCs w:val="20"/>
                <w:lang w:val="en-GB"/>
              </w:rPr>
            </w:pPr>
          </w:p>
          <w:p w14:paraId="5CFDD811" w14:textId="77777777" w:rsidR="00F45C88" w:rsidRDefault="00F45C88">
            <w:pPr>
              <w:rPr>
                <w:sz w:val="22"/>
                <w:szCs w:val="22"/>
                <w:u w:val="single"/>
                <w:lang w:val="en-GB"/>
              </w:rPr>
            </w:pPr>
            <w:r>
              <w:rPr>
                <w:bCs/>
                <w:sz w:val="20"/>
                <w:szCs w:val="20"/>
                <w:lang w:val="en-GB"/>
              </w:rPr>
              <w:t>If your answer is NO, please provide a brief, clear suggestion for improvement.</w:t>
            </w:r>
          </w:p>
        </w:tc>
        <w:tc>
          <w:tcPr>
            <w:tcW w:w="2212" w:type="pct"/>
          </w:tcPr>
          <w:p w14:paraId="1156F399" w14:textId="77777777" w:rsidR="00F45C88" w:rsidRDefault="007913AA" w:rsidP="007913AA">
            <w:pPr>
              <w:rPr>
                <w:b/>
                <w:bCs/>
                <w:sz w:val="20"/>
                <w:szCs w:val="20"/>
                <w:lang w:val="en-GB"/>
              </w:rPr>
            </w:pPr>
            <w:r>
              <w:rPr>
                <w:b/>
                <w:bCs/>
                <w:sz w:val="20"/>
                <w:szCs w:val="20"/>
                <w:lang w:val="en-GB"/>
              </w:rPr>
              <w:t xml:space="preserve">No, </w:t>
            </w:r>
            <w:proofErr w:type="spellStart"/>
            <w:r>
              <w:rPr>
                <w:b/>
                <w:bCs/>
                <w:sz w:val="20"/>
                <w:szCs w:val="20"/>
                <w:lang w:val="en-GB"/>
              </w:rPr>
              <w:t>i</w:t>
            </w:r>
            <w:proofErr w:type="spellEnd"/>
            <w:r>
              <w:rPr>
                <w:b/>
                <w:bCs/>
                <w:sz w:val="20"/>
                <w:szCs w:val="20"/>
                <w:lang w:val="en-GB"/>
              </w:rPr>
              <w:t xml:space="preserve"> suggested (</w:t>
            </w:r>
            <w:r w:rsidRPr="007913AA">
              <w:rPr>
                <w:sz w:val="20"/>
                <w:szCs w:val="20"/>
              </w:rPr>
              <w:t>Risk Factors Associated with Treatment Outcomes Among Patients with Multidrug-Resistant Tuberculosis in Puducherry, India</w:t>
            </w:r>
            <w:r>
              <w:rPr>
                <w:sz w:val="20"/>
                <w:szCs w:val="20"/>
              </w:rPr>
              <w:t>)</w:t>
            </w:r>
          </w:p>
        </w:tc>
        <w:tc>
          <w:tcPr>
            <w:tcW w:w="1523" w:type="pct"/>
          </w:tcPr>
          <w:p w14:paraId="4FCBEBE1" w14:textId="77777777" w:rsidR="00F45C88" w:rsidRDefault="00F45C88">
            <w:pPr>
              <w:pStyle w:val="Heading2"/>
              <w:jc w:val="left"/>
              <w:rPr>
                <w:rFonts w:ascii="Times New Roman" w:hAnsi="Times New Roman"/>
                <w:b w:val="0"/>
                <w:lang w:val="en-GB"/>
              </w:rPr>
            </w:pPr>
          </w:p>
        </w:tc>
      </w:tr>
      <w:tr w:rsidR="00F45C88" w14:paraId="38329AFE" w14:textId="77777777">
        <w:trPr>
          <w:trHeight w:val="20"/>
          <w:jc w:val="center"/>
        </w:trPr>
        <w:tc>
          <w:tcPr>
            <w:tcW w:w="1265" w:type="pct"/>
            <w:noWrap/>
          </w:tcPr>
          <w:p w14:paraId="6D78EC13" w14:textId="77777777" w:rsidR="00F45C88" w:rsidRDefault="00F45C88">
            <w:pPr>
              <w:pStyle w:val="Heading2"/>
              <w:jc w:val="left"/>
              <w:rPr>
                <w:rFonts w:ascii="Times New Roman" w:hAnsi="Times New Roman"/>
                <w:lang w:val="en-GB"/>
              </w:rPr>
            </w:pPr>
            <w:r>
              <w:rPr>
                <w:rFonts w:ascii="Times New Roman" w:hAnsi="Times New Roman"/>
                <w:lang w:val="en-GB"/>
              </w:rPr>
              <w:t xml:space="preserve">Is the abstract of the article comprehensive? </w:t>
            </w:r>
          </w:p>
          <w:p w14:paraId="5305763C" w14:textId="77777777" w:rsidR="00F45C88" w:rsidRDefault="00F45C88">
            <w:pPr>
              <w:rPr>
                <w:bCs/>
                <w:sz w:val="20"/>
                <w:szCs w:val="20"/>
                <w:lang w:val="en-GB"/>
              </w:rPr>
            </w:pPr>
          </w:p>
          <w:p w14:paraId="1395B3D7" w14:textId="77777777" w:rsidR="00F45C88" w:rsidRDefault="00F45C88">
            <w:pPr>
              <w:rPr>
                <w:sz w:val="22"/>
                <w:szCs w:val="22"/>
                <w:lang w:val="en-GB"/>
              </w:rPr>
            </w:pPr>
            <w:r>
              <w:rPr>
                <w:bCs/>
                <w:sz w:val="20"/>
                <w:szCs w:val="20"/>
                <w:lang w:val="en-GB"/>
              </w:rPr>
              <w:t>If your answer is NO, please provide a brief, clear suggestion for improvement.</w:t>
            </w:r>
          </w:p>
        </w:tc>
        <w:tc>
          <w:tcPr>
            <w:tcW w:w="2212" w:type="pct"/>
          </w:tcPr>
          <w:p w14:paraId="712102FD" w14:textId="77777777" w:rsidR="00F45C88" w:rsidRDefault="007913AA">
            <w:pPr>
              <w:ind w:left="360"/>
              <w:rPr>
                <w:b/>
                <w:bCs/>
                <w:sz w:val="20"/>
                <w:szCs w:val="20"/>
                <w:lang w:val="en-GB"/>
              </w:rPr>
            </w:pPr>
            <w:r>
              <w:rPr>
                <w:b/>
                <w:bCs/>
                <w:sz w:val="20"/>
                <w:szCs w:val="20"/>
                <w:lang w:val="en-GB"/>
              </w:rPr>
              <w:t>yes</w:t>
            </w:r>
          </w:p>
        </w:tc>
        <w:tc>
          <w:tcPr>
            <w:tcW w:w="1523" w:type="pct"/>
          </w:tcPr>
          <w:p w14:paraId="1A7C937B" w14:textId="77777777" w:rsidR="00F45C88" w:rsidRDefault="00F45C88">
            <w:pPr>
              <w:pStyle w:val="Heading2"/>
              <w:jc w:val="left"/>
              <w:rPr>
                <w:rFonts w:ascii="Times New Roman" w:hAnsi="Times New Roman"/>
                <w:b w:val="0"/>
                <w:lang w:val="en-GB"/>
              </w:rPr>
            </w:pPr>
          </w:p>
        </w:tc>
      </w:tr>
      <w:tr w:rsidR="00F45C88" w14:paraId="72D4FF82" w14:textId="77777777">
        <w:trPr>
          <w:trHeight w:val="20"/>
          <w:jc w:val="center"/>
        </w:trPr>
        <w:tc>
          <w:tcPr>
            <w:tcW w:w="1265" w:type="pct"/>
            <w:noWrap/>
          </w:tcPr>
          <w:p w14:paraId="0870DCCA" w14:textId="77777777" w:rsidR="00F45C88" w:rsidRDefault="00F45C88">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14:paraId="6CD2F50A" w14:textId="77777777" w:rsidR="00F45C88" w:rsidRDefault="00F45C88">
            <w:pPr>
              <w:rPr>
                <w:b/>
                <w:sz w:val="22"/>
                <w:szCs w:val="22"/>
                <w:lang w:val="en-GB"/>
              </w:rPr>
            </w:pPr>
            <w:r>
              <w:rPr>
                <w:bCs/>
                <w:sz w:val="20"/>
                <w:szCs w:val="20"/>
                <w:lang w:val="en-GB"/>
              </w:rPr>
              <w:t>If your answer is NO, please provide a brief, clear suggestion for improvement.</w:t>
            </w:r>
          </w:p>
        </w:tc>
        <w:tc>
          <w:tcPr>
            <w:tcW w:w="2212" w:type="pct"/>
          </w:tcPr>
          <w:p w14:paraId="740F81A8" w14:textId="77777777" w:rsidR="00F45C88" w:rsidRDefault="007913AA">
            <w:pPr>
              <w:pStyle w:val="ListParagraph"/>
              <w:ind w:left="0"/>
              <w:rPr>
                <w:bCs/>
                <w:sz w:val="20"/>
                <w:szCs w:val="20"/>
                <w:lang w:val="en-GB"/>
              </w:rPr>
            </w:pPr>
            <w:r>
              <w:rPr>
                <w:bCs/>
                <w:sz w:val="20"/>
                <w:szCs w:val="20"/>
                <w:lang w:val="en-GB"/>
              </w:rPr>
              <w:t>yes</w:t>
            </w:r>
          </w:p>
        </w:tc>
        <w:tc>
          <w:tcPr>
            <w:tcW w:w="1523" w:type="pct"/>
          </w:tcPr>
          <w:p w14:paraId="11EE0225" w14:textId="77777777" w:rsidR="00F45C88" w:rsidRDefault="00F45C88">
            <w:pPr>
              <w:pStyle w:val="Heading2"/>
              <w:jc w:val="left"/>
              <w:rPr>
                <w:rFonts w:ascii="Times New Roman" w:hAnsi="Times New Roman"/>
                <w:b w:val="0"/>
                <w:lang w:val="en-GB"/>
              </w:rPr>
            </w:pPr>
          </w:p>
        </w:tc>
      </w:tr>
      <w:tr w:rsidR="00F45C88" w14:paraId="7ED63C4C" w14:textId="77777777">
        <w:trPr>
          <w:trHeight w:val="20"/>
          <w:jc w:val="center"/>
        </w:trPr>
        <w:tc>
          <w:tcPr>
            <w:tcW w:w="1265" w:type="pct"/>
            <w:noWrap/>
          </w:tcPr>
          <w:p w14:paraId="705B15A9" w14:textId="77777777" w:rsidR="00F45C88" w:rsidRDefault="00F45C88">
            <w:pPr>
              <w:rPr>
                <w:b/>
                <w:bCs/>
                <w:sz w:val="20"/>
                <w:szCs w:val="20"/>
                <w:lang w:val="en-GB"/>
              </w:rPr>
            </w:pPr>
            <w:r>
              <w:rPr>
                <w:b/>
                <w:bCs/>
                <w:sz w:val="20"/>
                <w:szCs w:val="20"/>
                <w:lang w:val="en-GB"/>
              </w:rPr>
              <w:t xml:space="preserve">Are the references sufficient and recent? </w:t>
            </w:r>
          </w:p>
          <w:p w14:paraId="715AE2E9" w14:textId="77777777" w:rsidR="00F45C88" w:rsidRDefault="00F45C88">
            <w:pPr>
              <w:rPr>
                <w:bCs/>
                <w:sz w:val="20"/>
                <w:szCs w:val="20"/>
                <w:lang w:val="en-GB"/>
              </w:rPr>
            </w:pPr>
            <w:r>
              <w:rPr>
                <w:bCs/>
                <w:sz w:val="20"/>
                <w:szCs w:val="20"/>
                <w:lang w:val="en-GB"/>
              </w:rPr>
              <w:t>(YES or NO)</w:t>
            </w:r>
          </w:p>
          <w:p w14:paraId="46C001DA" w14:textId="77777777" w:rsidR="00F45C88" w:rsidRDefault="00F45C88">
            <w:pPr>
              <w:rPr>
                <w:bCs/>
                <w:sz w:val="20"/>
                <w:szCs w:val="20"/>
                <w:lang w:val="en-GB"/>
              </w:rPr>
            </w:pPr>
          </w:p>
          <w:p w14:paraId="4F13CFC0" w14:textId="77777777" w:rsidR="00F45C88" w:rsidRDefault="00F45C88">
            <w:pPr>
              <w:rPr>
                <w:b/>
                <w:bCs/>
                <w:sz w:val="20"/>
                <w:szCs w:val="20"/>
                <w:lang w:val="en-GB"/>
              </w:rPr>
            </w:pPr>
            <w:r>
              <w:rPr>
                <w:bCs/>
                <w:sz w:val="20"/>
                <w:szCs w:val="20"/>
                <w:lang w:val="en-GB"/>
              </w:rPr>
              <w:t>If your answer is NO, please provide clear suggestion for improvement.</w:t>
            </w:r>
          </w:p>
        </w:tc>
        <w:tc>
          <w:tcPr>
            <w:tcW w:w="2212" w:type="pct"/>
          </w:tcPr>
          <w:p w14:paraId="4615E47F" w14:textId="77777777" w:rsidR="00F45C88" w:rsidRDefault="007913AA">
            <w:pPr>
              <w:pStyle w:val="ListParagraph"/>
              <w:ind w:left="0"/>
              <w:rPr>
                <w:bCs/>
                <w:sz w:val="20"/>
                <w:szCs w:val="20"/>
                <w:lang w:val="en-GB"/>
              </w:rPr>
            </w:pPr>
            <w:r>
              <w:rPr>
                <w:bCs/>
                <w:sz w:val="20"/>
                <w:szCs w:val="20"/>
                <w:lang w:val="en-GB"/>
              </w:rPr>
              <w:t>yes</w:t>
            </w:r>
          </w:p>
        </w:tc>
        <w:tc>
          <w:tcPr>
            <w:tcW w:w="1523" w:type="pct"/>
          </w:tcPr>
          <w:p w14:paraId="50EBBD9E" w14:textId="77777777" w:rsidR="00F45C88" w:rsidRDefault="00F45C88">
            <w:pPr>
              <w:pStyle w:val="Heading2"/>
              <w:jc w:val="left"/>
              <w:rPr>
                <w:rFonts w:ascii="Times New Roman" w:hAnsi="Times New Roman"/>
                <w:b w:val="0"/>
                <w:lang w:val="en-GB"/>
              </w:rPr>
            </w:pPr>
          </w:p>
        </w:tc>
      </w:tr>
      <w:tr w:rsidR="00F45C88" w14:paraId="298F1B4D" w14:textId="77777777">
        <w:trPr>
          <w:trHeight w:val="20"/>
          <w:jc w:val="center"/>
        </w:trPr>
        <w:tc>
          <w:tcPr>
            <w:tcW w:w="1265" w:type="pct"/>
            <w:noWrap/>
          </w:tcPr>
          <w:p w14:paraId="7BD43102" w14:textId="77777777" w:rsidR="00F45C88" w:rsidRDefault="00F45C88">
            <w:pPr>
              <w:rPr>
                <w:b/>
                <w:bCs/>
                <w:sz w:val="20"/>
                <w:szCs w:val="20"/>
                <w:lang w:val="en-GB"/>
              </w:rPr>
            </w:pPr>
            <w:r>
              <w:rPr>
                <w:b/>
                <w:bCs/>
                <w:sz w:val="20"/>
                <w:szCs w:val="20"/>
                <w:lang w:val="en-GB"/>
              </w:rPr>
              <w:t>Are there ethical issues in this manuscript?</w:t>
            </w:r>
          </w:p>
          <w:p w14:paraId="16690E3E" w14:textId="77777777" w:rsidR="00F45C88" w:rsidRDefault="00F45C88">
            <w:pPr>
              <w:rPr>
                <w:bCs/>
                <w:sz w:val="20"/>
                <w:szCs w:val="20"/>
                <w:lang w:val="en-GB"/>
              </w:rPr>
            </w:pPr>
            <w:r>
              <w:rPr>
                <w:bCs/>
                <w:sz w:val="20"/>
                <w:szCs w:val="20"/>
                <w:lang w:val="en-GB"/>
              </w:rPr>
              <w:t>(YES or NO)</w:t>
            </w:r>
          </w:p>
          <w:p w14:paraId="57542562" w14:textId="77777777" w:rsidR="00F45C88" w:rsidRDefault="00F45C88">
            <w:pPr>
              <w:rPr>
                <w:bCs/>
                <w:sz w:val="20"/>
                <w:szCs w:val="20"/>
                <w:lang w:val="en-GB"/>
              </w:rPr>
            </w:pPr>
          </w:p>
          <w:p w14:paraId="522AF7AB" w14:textId="77777777" w:rsidR="00F45C88" w:rsidRDefault="00F45C88">
            <w:pPr>
              <w:rPr>
                <w:bCs/>
                <w:sz w:val="20"/>
                <w:szCs w:val="20"/>
                <w:lang w:val="en-GB"/>
              </w:rPr>
            </w:pPr>
            <w:r>
              <w:rPr>
                <w:bCs/>
                <w:sz w:val="20"/>
                <w:szCs w:val="20"/>
                <w:lang w:val="en-GB"/>
              </w:rPr>
              <w:t>(If yes, kindly please write down the ethical issues here in details)</w:t>
            </w:r>
          </w:p>
          <w:p w14:paraId="556C3782" w14:textId="77777777" w:rsidR="00F45C88" w:rsidRDefault="00F45C88">
            <w:pPr>
              <w:rPr>
                <w:b/>
                <w:bCs/>
                <w:sz w:val="20"/>
                <w:szCs w:val="20"/>
                <w:lang w:val="en-GB"/>
              </w:rPr>
            </w:pPr>
          </w:p>
        </w:tc>
        <w:tc>
          <w:tcPr>
            <w:tcW w:w="2212" w:type="pct"/>
          </w:tcPr>
          <w:p w14:paraId="339A4EA5" w14:textId="77777777" w:rsidR="00F45C88" w:rsidRDefault="007913AA">
            <w:pPr>
              <w:pStyle w:val="ListParagraph"/>
              <w:ind w:left="0"/>
              <w:rPr>
                <w:bCs/>
                <w:sz w:val="20"/>
                <w:szCs w:val="20"/>
                <w:lang w:val="en-GB"/>
              </w:rPr>
            </w:pPr>
            <w:r>
              <w:rPr>
                <w:bCs/>
                <w:sz w:val="20"/>
                <w:szCs w:val="20"/>
                <w:lang w:val="en-GB"/>
              </w:rPr>
              <w:t>No</w:t>
            </w:r>
          </w:p>
        </w:tc>
        <w:tc>
          <w:tcPr>
            <w:tcW w:w="1523" w:type="pct"/>
          </w:tcPr>
          <w:p w14:paraId="41C7D04E" w14:textId="77777777" w:rsidR="00F45C88" w:rsidRDefault="00F45C88">
            <w:pPr>
              <w:pStyle w:val="Heading2"/>
              <w:jc w:val="left"/>
              <w:rPr>
                <w:rFonts w:ascii="Times New Roman" w:hAnsi="Times New Roman"/>
                <w:b w:val="0"/>
                <w:lang w:val="en-GB"/>
              </w:rPr>
            </w:pPr>
          </w:p>
        </w:tc>
      </w:tr>
    </w:tbl>
    <w:p w14:paraId="72172014" w14:textId="77777777" w:rsidR="00F45C88" w:rsidRDefault="00F45C88">
      <w:pPr>
        <w:rPr>
          <w:lang w:val="en-GB"/>
        </w:rPr>
      </w:pPr>
    </w:p>
    <w:p w14:paraId="283DD846" w14:textId="77777777" w:rsidR="008B6AE9" w:rsidRDefault="008B6AE9" w:rsidP="008B6AE9">
      <w:pPr>
        <w:pStyle w:val="Affiliation"/>
        <w:spacing w:after="0" w:line="240" w:lineRule="auto"/>
        <w:jc w:val="left"/>
        <w:rPr>
          <w:rFonts w:ascii="Arial" w:hAnsi="Arial" w:cs="Arial"/>
          <w:b/>
          <w:sz w:val="16"/>
          <w:szCs w:val="16"/>
        </w:rPr>
      </w:pPr>
    </w:p>
    <w:p w14:paraId="679EC587" w14:textId="77777777" w:rsidR="008B6AE9" w:rsidRPr="005F4EDD" w:rsidRDefault="008B6AE9" w:rsidP="008B6AE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10CAC8D" w14:textId="77777777" w:rsidR="008B6AE9" w:rsidRDefault="008B6AE9" w:rsidP="008B6AE9">
      <w:pPr>
        <w:pStyle w:val="Affiliation"/>
        <w:spacing w:after="0" w:line="240" w:lineRule="auto"/>
        <w:jc w:val="left"/>
        <w:rPr>
          <w:rFonts w:ascii="Arial" w:hAnsi="Arial" w:cs="Arial"/>
          <w:sz w:val="16"/>
          <w:szCs w:val="16"/>
        </w:rPr>
      </w:pPr>
    </w:p>
    <w:p w14:paraId="6E447543" w14:textId="77777777" w:rsidR="008B6AE9" w:rsidRDefault="008B6AE9" w:rsidP="008B6AE9">
      <w:r>
        <w:rPr>
          <w:rFonts w:ascii="Calibri" w:hAnsi="Calibri" w:cs="Calibri"/>
          <w:color w:val="000000"/>
          <w:lang w:val="pt-BR"/>
        </w:rPr>
        <w:t>James John Yakoko, College of Education, Zing, Nigeria</w:t>
      </w:r>
      <w:r>
        <w:rPr>
          <w:rFonts w:ascii="Calibri" w:hAnsi="Calibri" w:cs="Calibri"/>
          <w:color w:val="000000"/>
          <w:lang w:val="pt-BR"/>
        </w:rPr>
        <w:br/>
      </w:r>
    </w:p>
    <w:p w14:paraId="53537596" w14:textId="77777777" w:rsidR="008B6AE9" w:rsidRDefault="008B6AE9" w:rsidP="008B6AE9">
      <w:pPr>
        <w:pStyle w:val="Affiliation"/>
        <w:spacing w:after="0" w:line="240" w:lineRule="auto"/>
        <w:jc w:val="left"/>
        <w:rPr>
          <w:rFonts w:ascii="Arial" w:hAnsi="Arial" w:cs="Arial"/>
          <w:sz w:val="16"/>
          <w:szCs w:val="16"/>
        </w:rPr>
      </w:pPr>
    </w:p>
    <w:p w14:paraId="7C368790" w14:textId="77777777" w:rsidR="00F45C88" w:rsidRPr="008B6AE9" w:rsidRDefault="00F45C88"/>
    <w:p w14:paraId="52FB9985" w14:textId="77777777" w:rsidR="00F45C88" w:rsidRDefault="00F45C88">
      <w:pPr>
        <w:rPr>
          <w:lang w:val="en-GB"/>
        </w:rPr>
      </w:pPr>
    </w:p>
    <w:p w14:paraId="193D670C" w14:textId="77777777" w:rsidR="00F45C88" w:rsidRDefault="00F45C88">
      <w:pPr>
        <w:rPr>
          <w:lang w:val="en-GB"/>
        </w:rPr>
      </w:pPr>
    </w:p>
    <w:p w14:paraId="63A70821" w14:textId="77777777" w:rsidR="00F45C88" w:rsidRDefault="00F45C88">
      <w:pPr>
        <w:rPr>
          <w:lang w:val="en-GB"/>
        </w:rPr>
      </w:pPr>
    </w:p>
    <w:p w14:paraId="19EFD2DA" w14:textId="77777777" w:rsidR="00F45C88" w:rsidRDefault="00F45C88">
      <w:pPr>
        <w:rPr>
          <w:lang w:val="en-GB"/>
        </w:rPr>
      </w:pPr>
    </w:p>
    <w:p w14:paraId="2078A826" w14:textId="77777777" w:rsidR="00F45C88" w:rsidRDefault="00F45C88">
      <w:pPr>
        <w:pStyle w:val="Heading2"/>
        <w:jc w:val="left"/>
        <w:rPr>
          <w:rFonts w:ascii="Times New Roman" w:hAnsi="Times New Roman"/>
          <w:highlight w:val="yellow"/>
          <w:lang w:val="en-GB"/>
        </w:rPr>
      </w:pPr>
    </w:p>
    <w:bookmarkEnd w:id="0"/>
    <w:bookmarkEnd w:id="1"/>
    <w:p w14:paraId="4FD78110" w14:textId="77777777" w:rsidR="00F45C88" w:rsidRDefault="00F45C88">
      <w:pPr>
        <w:rPr>
          <w:highlight w:val="yellow"/>
          <w:lang w:val="en-GB"/>
        </w:rPr>
      </w:pPr>
    </w:p>
    <w:sectPr w:rsidR="00F45C8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45CF" w14:textId="77777777" w:rsidR="00282D17" w:rsidRDefault="00282D17">
      <w:r>
        <w:separator/>
      </w:r>
    </w:p>
  </w:endnote>
  <w:endnote w:type="continuationSeparator" w:id="0">
    <w:p w14:paraId="7ADC1165" w14:textId="77777777" w:rsidR="00282D17" w:rsidRDefault="0028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134" w14:textId="77777777" w:rsidR="00F45C88" w:rsidRDefault="00F45C88">
    <w:pPr>
      <w:pStyle w:val="Footer"/>
      <w:jc w:val="right"/>
    </w:pPr>
  </w:p>
  <w:p w14:paraId="7D9296FA" w14:textId="77777777" w:rsidR="00F45C88" w:rsidRDefault="00F45C8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B38F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B38F9">
      <w:rPr>
        <w:b/>
        <w:noProof/>
        <w:sz w:val="20"/>
      </w:rPr>
      <w:t>2</w:t>
    </w:r>
    <w:r>
      <w:rPr>
        <w:b/>
        <w:sz w:val="20"/>
      </w:rPr>
      <w:fldChar w:fldCharType="end"/>
    </w:r>
  </w:p>
  <w:p w14:paraId="7BB6F2C6" w14:textId="77777777" w:rsidR="00F45C88" w:rsidRDefault="00F45C88">
    <w:pPr>
      <w:pStyle w:val="Footer"/>
      <w:jc w:val="right"/>
      <w:rPr>
        <w:b/>
        <w:sz w:val="20"/>
      </w:rPr>
    </w:pPr>
    <w:r>
      <w:rPr>
        <w:b/>
        <w:sz w:val="20"/>
      </w:rPr>
      <w:t>V180326</w:t>
    </w:r>
  </w:p>
  <w:p w14:paraId="348C8859" w14:textId="77777777" w:rsidR="00F45C88" w:rsidRDefault="00F45C88">
    <w:pPr>
      <w:pStyle w:val="Footer"/>
      <w:jc w:val="right"/>
    </w:pPr>
  </w:p>
  <w:p w14:paraId="0E577FE6" w14:textId="77777777" w:rsidR="00F45C88" w:rsidRDefault="00F45C8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2734" w14:textId="77777777" w:rsidR="00282D17" w:rsidRDefault="00282D17">
      <w:r>
        <w:separator/>
      </w:r>
    </w:p>
  </w:footnote>
  <w:footnote w:type="continuationSeparator" w:id="0">
    <w:p w14:paraId="6ED35B5C" w14:textId="77777777" w:rsidR="00282D17" w:rsidRDefault="00282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1EDC" w14:textId="77777777" w:rsidR="00F45C88" w:rsidRDefault="00F45C88">
    <w:pPr>
      <w:spacing w:before="100" w:beforeAutospacing="1" w:after="100" w:afterAutospacing="1"/>
      <w:jc w:val="center"/>
      <w:rPr>
        <w:rFonts w:ascii="Arial" w:hAnsi="Arial" w:cs="Arial"/>
        <w:b/>
        <w:bCs/>
        <w:color w:val="003399"/>
        <w:szCs w:val="20"/>
        <w:u w:val="single"/>
        <w:lang w:val="en-GB"/>
      </w:rPr>
    </w:pPr>
  </w:p>
  <w:p w14:paraId="6EB9BC67" w14:textId="77777777" w:rsidR="00F45C88" w:rsidRDefault="00F45C8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1602505">
    <w:abstractNumId w:val="4"/>
  </w:num>
  <w:num w:numId="2" w16cid:durableId="2009090201">
    <w:abstractNumId w:val="8"/>
  </w:num>
  <w:num w:numId="3" w16cid:durableId="415978248">
    <w:abstractNumId w:val="7"/>
  </w:num>
  <w:num w:numId="4" w16cid:durableId="1671104574">
    <w:abstractNumId w:val="9"/>
  </w:num>
  <w:num w:numId="5" w16cid:durableId="1836336797">
    <w:abstractNumId w:val="6"/>
  </w:num>
  <w:num w:numId="6" w16cid:durableId="846015700">
    <w:abstractNumId w:val="0"/>
  </w:num>
  <w:num w:numId="7" w16cid:durableId="2128112296">
    <w:abstractNumId w:val="3"/>
  </w:num>
  <w:num w:numId="8" w16cid:durableId="680591743">
    <w:abstractNumId w:val="11"/>
  </w:num>
  <w:num w:numId="9" w16cid:durableId="1209223137">
    <w:abstractNumId w:val="10"/>
  </w:num>
  <w:num w:numId="10" w16cid:durableId="1360932055">
    <w:abstractNumId w:val="2"/>
  </w:num>
  <w:num w:numId="11" w16cid:durableId="332417920">
    <w:abstractNumId w:val="1"/>
  </w:num>
  <w:num w:numId="12" w16cid:durableId="1262109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wNDAysrQ0tzQyMTRT0lEKTi0uzszPAykwqgUAm+AmySwAAAA="/>
  </w:docVars>
  <w:rsids>
    <w:rsidRoot w:val="003650CB"/>
    <w:rsid w:val="00006316"/>
    <w:rsid w:val="00020332"/>
    <w:rsid w:val="0017629A"/>
    <w:rsid w:val="001B3B28"/>
    <w:rsid w:val="00203B32"/>
    <w:rsid w:val="00271A80"/>
    <w:rsid w:val="00282D17"/>
    <w:rsid w:val="003604C1"/>
    <w:rsid w:val="003650CB"/>
    <w:rsid w:val="0038661E"/>
    <w:rsid w:val="00470137"/>
    <w:rsid w:val="00486210"/>
    <w:rsid w:val="00680A32"/>
    <w:rsid w:val="006A3756"/>
    <w:rsid w:val="006B5F7D"/>
    <w:rsid w:val="007033D4"/>
    <w:rsid w:val="007913AA"/>
    <w:rsid w:val="008951E1"/>
    <w:rsid w:val="008B6AE9"/>
    <w:rsid w:val="00913D2F"/>
    <w:rsid w:val="009936DD"/>
    <w:rsid w:val="00DA4F06"/>
    <w:rsid w:val="00F45C88"/>
    <w:rsid w:val="00FB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0AB10"/>
  <w15:docId w15:val="{6734B2E6-CAF1-4515-8FC3-B31F8D6B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020332"/>
    <w:rPr>
      <w:color w:val="605E5C"/>
      <w:shd w:val="clear" w:color="auto" w:fill="E1DFDD"/>
    </w:rPr>
  </w:style>
  <w:style w:type="paragraph" w:customStyle="1" w:styleId="Affiliation">
    <w:name w:val="Affiliation"/>
    <w:basedOn w:val="Normal"/>
    <w:rsid w:val="008B6A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824273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97158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080946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38/s41598-025-1322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4645</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5449</CharactersWithSpaces>
  <SharedDoc>false</SharedDoc>
  <HLinks>
    <vt:vector size="24" baseType="variant">
      <vt:variant>
        <vt:i4>2949175</vt:i4>
      </vt:variant>
      <vt:variant>
        <vt:i4>9</vt:i4>
      </vt:variant>
      <vt:variant>
        <vt:i4>0</vt:i4>
      </vt:variant>
      <vt:variant>
        <vt:i4>5</vt:i4>
      </vt:variant>
      <vt:variant>
        <vt:lpwstr>https://doi.org/10.1038/s41598-025-13227-5</vt:lpwstr>
      </vt:variant>
      <vt:variant>
        <vt:lpwstr/>
      </vt:variant>
      <vt:variant>
        <vt:i4>8323183</vt:i4>
      </vt:variant>
      <vt:variant>
        <vt:i4>6</vt:i4>
      </vt:variant>
      <vt:variant>
        <vt:i4>0</vt:i4>
      </vt:variant>
      <vt:variant>
        <vt:i4>5</vt:i4>
      </vt:variant>
      <vt:variant>
        <vt:lpwstr>https://r1.reviewerhub.org/book-benefits-for-reviewers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2026-04-15T10:33:00Z</dcterms:created>
  <dcterms:modified xsi:type="dcterms:W3CDTF">2026-04-18T10:18:00Z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