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6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F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6F32" w:rsidRDefault="00576F32" w:rsidP="009344FF">
      <w:pPr>
        <w:rPr>
          <w:rFonts w:ascii="Arial" w:hAnsi="Arial" w:cs="Arial"/>
          <w:sz w:val="20"/>
          <w:szCs w:val="20"/>
        </w:rPr>
      </w:pPr>
      <w:r w:rsidRPr="00576F32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576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F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6F32" w:rsidRPr="00576F32" w:rsidRDefault="00576F32" w:rsidP="00576F3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76F32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576F32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576F32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576F32" w:rsidRPr="00576F32" w:rsidRDefault="00576F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76F32" w:rsidRPr="00576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6F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143F"/>
  <w15:docId w15:val="{FB75AA22-C9A1-4994-822C-9CE5C51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2026-04-17T12:08:00Z</dcterms:modified>
</cp:coreProperties>
</file>