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17285856" w:rsidR="0000007A" w:rsidRPr="00DE7D30" w:rsidRDefault="00BA363C" w:rsidP="00054BC4">
            <w:pPr>
              <w:pStyle w:val="NormalWeb"/>
              <w:rPr>
                <w:rFonts w:ascii="Arial" w:hAnsi="Arial" w:cs="Arial"/>
                <w:b/>
                <w:bCs/>
                <w:szCs w:val="28"/>
                <w:u w:val="single"/>
              </w:rPr>
            </w:pPr>
            <w:hyperlink r:id="rId7" w:history="1">
              <w:r w:rsidRPr="00BA363C">
                <w:rPr>
                  <w:rStyle w:val="Hyperlink"/>
                  <w:rFonts w:ascii="Arial" w:hAnsi="Arial" w:cs="Arial"/>
                  <w:b/>
                  <w:bCs/>
                  <w:szCs w:val="28"/>
                </w:rPr>
                <w:t>Science and Technology: Developments and Applications</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0B3DEAC6"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BA363C">
              <w:rPr>
                <w:rFonts w:ascii="Arial" w:hAnsi="Arial" w:cs="Arial"/>
                <w:b/>
                <w:bCs/>
                <w:szCs w:val="28"/>
                <w:lang w:val="en-GB"/>
              </w:rPr>
              <w:t>4340</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5F96C6B0" w:rsidR="0000007A" w:rsidRPr="00DE7D30" w:rsidRDefault="00BA363C" w:rsidP="000450FC">
            <w:pPr>
              <w:pStyle w:val="NormalWeb"/>
              <w:spacing w:before="0" w:beforeAutospacing="0" w:after="0" w:afterAutospacing="0"/>
              <w:rPr>
                <w:rFonts w:ascii="Arial" w:hAnsi="Arial" w:cs="Arial"/>
                <w:b/>
                <w:szCs w:val="28"/>
                <w:highlight w:val="yellow"/>
                <w:lang w:val="en-GB"/>
              </w:rPr>
            </w:pPr>
            <w:r w:rsidRPr="00BA363C">
              <w:rPr>
                <w:rFonts w:ascii="Arial" w:hAnsi="Arial" w:cs="Arial"/>
                <w:b/>
                <w:szCs w:val="28"/>
                <w:lang w:val="en-GB"/>
              </w:rPr>
              <w:t>Application of Pulsed Electric Field for Inactivation of Yeast S. cerevisiae in Apple Juice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088BE08C" w:rsidR="00CF0BBB" w:rsidRPr="00DE7D30" w:rsidRDefault="00BA363C"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2196216" w:rsidR="00F1171E" w:rsidRPr="00900E9B" w:rsidRDefault="00B468EF" w:rsidP="00B468EF">
            <w:pPr>
              <w:pStyle w:val="ListParagraph"/>
              <w:ind w:left="0"/>
              <w:jc w:val="both"/>
              <w:rPr>
                <w:b/>
                <w:bCs/>
                <w:sz w:val="20"/>
                <w:szCs w:val="20"/>
                <w:lang w:val="en-GB"/>
              </w:rPr>
            </w:pPr>
            <w:r w:rsidRPr="00B468EF">
              <w:rPr>
                <w:b/>
                <w:bCs/>
                <w:sz w:val="20"/>
                <w:szCs w:val="20"/>
              </w:rPr>
              <w:t xml:space="preserve">This manuscript highlights the importance of applying pulsed electric field (PEF) technology for the inactivation of </w:t>
            </w:r>
            <w:r w:rsidRPr="00B468EF">
              <w:rPr>
                <w:b/>
                <w:bCs/>
                <w:i/>
                <w:iCs/>
                <w:sz w:val="20"/>
                <w:szCs w:val="20"/>
              </w:rPr>
              <w:t>Saccharomyces cerevisiae</w:t>
            </w:r>
            <w:r w:rsidRPr="00B468EF">
              <w:rPr>
                <w:b/>
                <w:bCs/>
                <w:sz w:val="20"/>
                <w:szCs w:val="20"/>
              </w:rPr>
              <w:t xml:space="preserve"> in apple juice, addressing a critical need for non-thermal food preservation techniques. By reducing microbial load while preserving the sensory and nutritional qualities of apple juice, PEF provides a sustainable alternative to conventional thermal pasteurization. The findings contribute to the growing body of research on improving food safety and quality, meeting consumer demand for minimally processed products. Furthermore, the study supports the scalability of PEF technology in the beverage industry, paving the way for broader applications in food processing.</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B468EF">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vAlign w:val="center"/>
          </w:tcPr>
          <w:p w14:paraId="794AA9A7" w14:textId="5E5820AF" w:rsidR="00F1171E" w:rsidRPr="00900E9B" w:rsidRDefault="00B468EF" w:rsidP="00B468EF">
            <w:pPr>
              <w:ind w:left="360"/>
              <w:jc w:val="center"/>
              <w:rPr>
                <w:b/>
                <w:bCs/>
                <w:sz w:val="20"/>
                <w:szCs w:val="20"/>
                <w:lang w:val="en-GB"/>
              </w:rPr>
            </w:pPr>
            <w:r>
              <w:rPr>
                <w:b/>
                <w:bCs/>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1518FB">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vAlign w:val="center"/>
          </w:tcPr>
          <w:p w14:paraId="0FB7E83A" w14:textId="225285B4" w:rsidR="00F1171E" w:rsidRPr="00900E9B" w:rsidRDefault="001518FB" w:rsidP="001518FB">
            <w:pPr>
              <w:ind w:left="360"/>
              <w:jc w:val="center"/>
              <w:rPr>
                <w:b/>
                <w:bCs/>
                <w:sz w:val="20"/>
                <w:szCs w:val="20"/>
                <w:lang w:val="en-GB"/>
              </w:rPr>
            </w:pPr>
            <w:r>
              <w:rPr>
                <w:b/>
                <w:bCs/>
                <w:sz w:val="20"/>
                <w:szCs w:val="20"/>
                <w:lang w:val="en-GB"/>
              </w:rPr>
              <w:t>NA</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1518FB">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vAlign w:val="center"/>
          </w:tcPr>
          <w:p w14:paraId="2B5A7721" w14:textId="6059C816" w:rsidR="00F1171E" w:rsidRPr="00900E9B" w:rsidRDefault="002332C6" w:rsidP="001518FB">
            <w:pPr>
              <w:pStyle w:val="ListParagraph"/>
              <w:ind w:left="0"/>
              <w:jc w:val="center"/>
              <w:rPr>
                <w:b/>
                <w:bCs/>
                <w:sz w:val="20"/>
                <w:szCs w:val="20"/>
                <w:lang w:val="en-GB"/>
              </w:rPr>
            </w:pPr>
            <w:r>
              <w:rPr>
                <w:b/>
                <w:bCs/>
                <w:sz w:val="20"/>
                <w:szCs w:val="20"/>
                <w:lang w:val="en-GB"/>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6601F819" w:rsidR="00F1171E" w:rsidRPr="00900E9B" w:rsidRDefault="001518FB" w:rsidP="007222C8">
            <w:pPr>
              <w:pStyle w:val="ListParagraph"/>
              <w:ind w:left="0"/>
              <w:rPr>
                <w:b/>
                <w:bCs/>
                <w:sz w:val="20"/>
                <w:szCs w:val="20"/>
                <w:lang w:val="en-GB"/>
              </w:rPr>
            </w:pPr>
            <w:r>
              <w:rPr>
                <w:b/>
                <w:bCs/>
                <w:sz w:val="20"/>
                <w:szCs w:val="20"/>
                <w:lang w:val="en-GB"/>
              </w:rPr>
              <w:t>Add some more recent references to make the manuscript more effective.</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1518FB">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vAlign w:val="center"/>
          </w:tcPr>
          <w:p w14:paraId="0A07EA75" w14:textId="77777777" w:rsidR="00F1171E" w:rsidRPr="001518FB" w:rsidRDefault="00F1171E" w:rsidP="001518FB">
            <w:pPr>
              <w:jc w:val="center"/>
              <w:rPr>
                <w:b/>
                <w:bCs/>
                <w:sz w:val="20"/>
                <w:szCs w:val="20"/>
                <w:lang w:val="en-GB"/>
              </w:rPr>
            </w:pPr>
          </w:p>
          <w:p w14:paraId="6CBA4B2A" w14:textId="77777777" w:rsidR="00F1171E" w:rsidRPr="001518FB" w:rsidRDefault="00F1171E" w:rsidP="001518FB">
            <w:pPr>
              <w:jc w:val="center"/>
              <w:rPr>
                <w:b/>
                <w:bCs/>
                <w:sz w:val="20"/>
                <w:szCs w:val="20"/>
                <w:lang w:val="en-GB"/>
              </w:rPr>
            </w:pPr>
          </w:p>
          <w:p w14:paraId="41E28118" w14:textId="783D59D3" w:rsidR="00F1171E" w:rsidRPr="001518FB" w:rsidRDefault="001518FB" w:rsidP="001518FB">
            <w:pPr>
              <w:jc w:val="center"/>
              <w:rPr>
                <w:b/>
                <w:bCs/>
                <w:sz w:val="20"/>
                <w:szCs w:val="20"/>
                <w:lang w:val="en-GB"/>
              </w:rPr>
            </w:pPr>
            <w:r w:rsidRPr="001518FB">
              <w:rPr>
                <w:b/>
                <w:bCs/>
                <w:sz w:val="20"/>
                <w:szCs w:val="20"/>
                <w:lang w:val="en-GB"/>
              </w:rPr>
              <w:t>Yes</w:t>
            </w:r>
          </w:p>
          <w:p w14:paraId="297F52DB" w14:textId="77777777" w:rsidR="00F1171E" w:rsidRPr="001518FB" w:rsidRDefault="00F1171E" w:rsidP="001518FB">
            <w:pPr>
              <w:jc w:val="center"/>
              <w:rPr>
                <w:b/>
                <w:bCs/>
                <w:sz w:val="20"/>
                <w:szCs w:val="20"/>
                <w:lang w:val="en-GB"/>
              </w:rPr>
            </w:pPr>
          </w:p>
          <w:p w14:paraId="149A6CEF" w14:textId="77777777" w:rsidR="00F1171E" w:rsidRPr="001518FB" w:rsidRDefault="00F1171E" w:rsidP="001518FB">
            <w:pPr>
              <w:jc w:val="center"/>
              <w:rPr>
                <w:b/>
                <w:bCs/>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E83992" w:rsidRPr="00E83992" w14:paraId="247E5517" w14:textId="77777777" w:rsidTr="00E83992">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16775FFD" w14:textId="77777777" w:rsidR="00E83992" w:rsidRPr="00E83992" w:rsidRDefault="00E83992" w:rsidP="00E83992">
            <w:pPr>
              <w:spacing w:line="276" w:lineRule="auto"/>
              <w:rPr>
                <w:rFonts w:ascii="Arial" w:eastAsia="Arial Unicode MS" w:hAnsi="Arial" w:cs="Arial"/>
                <w:b/>
                <w:sz w:val="20"/>
                <w:szCs w:val="20"/>
                <w:u w:val="single"/>
                <w:lang w:val="en-GB"/>
              </w:rPr>
            </w:pPr>
            <w:bookmarkStart w:id="0" w:name="_Hlk156057883"/>
            <w:bookmarkStart w:id="1" w:name="_Hlk156057704"/>
            <w:r w:rsidRPr="00E83992">
              <w:rPr>
                <w:rFonts w:ascii="Arial" w:eastAsia="Arial Unicode MS" w:hAnsi="Arial" w:cs="Arial"/>
                <w:b/>
                <w:sz w:val="20"/>
                <w:szCs w:val="20"/>
                <w:highlight w:val="yellow"/>
                <w:u w:val="single"/>
                <w:lang w:val="en-GB"/>
              </w:rPr>
              <w:t>PART  2:</w:t>
            </w:r>
            <w:r w:rsidRPr="00E83992">
              <w:rPr>
                <w:rFonts w:ascii="Arial" w:eastAsia="Arial Unicode MS" w:hAnsi="Arial" w:cs="Arial"/>
                <w:b/>
                <w:sz w:val="20"/>
                <w:szCs w:val="20"/>
                <w:u w:val="single"/>
                <w:lang w:val="en-GB"/>
              </w:rPr>
              <w:t xml:space="preserve"> </w:t>
            </w:r>
          </w:p>
          <w:p w14:paraId="7CAA1897" w14:textId="77777777" w:rsidR="00E83992" w:rsidRPr="00E83992" w:rsidRDefault="00E83992" w:rsidP="00E83992">
            <w:pPr>
              <w:spacing w:line="276" w:lineRule="auto"/>
              <w:rPr>
                <w:rFonts w:ascii="Arial" w:eastAsia="Arial Unicode MS" w:hAnsi="Arial" w:cs="Arial"/>
                <w:b/>
                <w:sz w:val="20"/>
                <w:szCs w:val="20"/>
                <w:u w:val="single"/>
                <w:lang w:val="en-GB"/>
              </w:rPr>
            </w:pPr>
          </w:p>
        </w:tc>
      </w:tr>
      <w:tr w:rsidR="00E83992" w:rsidRPr="00E83992" w14:paraId="79FC16CA" w14:textId="77777777" w:rsidTr="00E83992">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D930D21" w14:textId="77777777" w:rsidR="00E83992" w:rsidRPr="00E83992" w:rsidRDefault="00E83992" w:rsidP="00E8399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B6030" w14:textId="77777777" w:rsidR="00E83992" w:rsidRPr="00E83992" w:rsidRDefault="00E83992" w:rsidP="00E83992">
            <w:pPr>
              <w:keepNext/>
              <w:spacing w:line="276" w:lineRule="auto"/>
              <w:outlineLvl w:val="1"/>
              <w:rPr>
                <w:rFonts w:ascii="Arial" w:eastAsia="MS Mincho" w:hAnsi="Arial" w:cs="Arial"/>
                <w:b/>
                <w:bCs/>
                <w:sz w:val="20"/>
                <w:szCs w:val="20"/>
                <w:lang w:val="en-GB"/>
              </w:rPr>
            </w:pPr>
            <w:r w:rsidRPr="00E8399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0B55E9EE" w14:textId="77777777" w:rsidR="00E83992" w:rsidRPr="00E83992" w:rsidRDefault="00E83992" w:rsidP="00E83992">
            <w:pPr>
              <w:keepNext/>
              <w:spacing w:line="276" w:lineRule="auto"/>
              <w:outlineLvl w:val="1"/>
              <w:rPr>
                <w:rFonts w:ascii="Arial" w:eastAsia="MS Mincho" w:hAnsi="Arial" w:cs="Arial"/>
                <w:bCs/>
                <w:sz w:val="20"/>
                <w:szCs w:val="20"/>
                <w:lang w:val="en-GB"/>
              </w:rPr>
            </w:pPr>
            <w:r w:rsidRPr="00E83992">
              <w:rPr>
                <w:rFonts w:ascii="Arial" w:eastAsia="MS Mincho" w:hAnsi="Arial" w:cs="Arial"/>
                <w:b/>
                <w:bCs/>
                <w:sz w:val="20"/>
                <w:szCs w:val="20"/>
                <w:lang w:val="en-GB"/>
              </w:rPr>
              <w:t>Author’s comment</w:t>
            </w:r>
            <w:r w:rsidRPr="00E83992">
              <w:rPr>
                <w:rFonts w:ascii="Arial" w:eastAsia="MS Mincho" w:hAnsi="Arial" w:cs="Arial"/>
                <w:bCs/>
                <w:sz w:val="20"/>
                <w:szCs w:val="20"/>
                <w:lang w:val="en-GB"/>
              </w:rPr>
              <w:t xml:space="preserve"> </w:t>
            </w:r>
            <w:r w:rsidRPr="00E8399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E83992" w:rsidRPr="00E83992" w14:paraId="0DD09AC6" w14:textId="77777777" w:rsidTr="00E83992">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034096" w14:textId="77777777" w:rsidR="00E83992" w:rsidRPr="00E83992" w:rsidRDefault="00E83992" w:rsidP="00E83992">
            <w:pPr>
              <w:spacing w:line="276" w:lineRule="auto"/>
              <w:rPr>
                <w:rFonts w:ascii="Arial" w:eastAsia="Arial Unicode MS" w:hAnsi="Arial" w:cs="Arial"/>
                <w:b/>
                <w:sz w:val="20"/>
                <w:szCs w:val="20"/>
                <w:lang w:val="en-GB"/>
              </w:rPr>
            </w:pPr>
            <w:r w:rsidRPr="00E83992">
              <w:rPr>
                <w:rFonts w:ascii="Arial" w:eastAsia="Arial Unicode MS" w:hAnsi="Arial" w:cs="Arial"/>
                <w:b/>
                <w:sz w:val="20"/>
                <w:szCs w:val="20"/>
                <w:lang w:val="en-GB"/>
              </w:rPr>
              <w:t xml:space="preserve">Are there ethical issues in this manuscript? </w:t>
            </w:r>
          </w:p>
          <w:p w14:paraId="32D1A86A" w14:textId="77777777" w:rsidR="00E83992" w:rsidRPr="00E83992" w:rsidRDefault="00E83992" w:rsidP="00E8399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36AFE5" w14:textId="77777777" w:rsidR="00E83992" w:rsidRPr="00E83992" w:rsidRDefault="00E83992" w:rsidP="00E83992">
            <w:pPr>
              <w:spacing w:line="276" w:lineRule="auto"/>
              <w:rPr>
                <w:rFonts w:ascii="Arial" w:eastAsia="Arial Unicode MS" w:hAnsi="Arial" w:cs="Arial"/>
                <w:i/>
                <w:iCs/>
                <w:sz w:val="20"/>
                <w:szCs w:val="20"/>
                <w:u w:val="single"/>
                <w:lang w:val="en-GB"/>
              </w:rPr>
            </w:pPr>
            <w:r w:rsidRPr="00E83992">
              <w:rPr>
                <w:rFonts w:ascii="Arial" w:eastAsia="Arial Unicode MS" w:hAnsi="Arial" w:cs="Arial"/>
                <w:i/>
                <w:iCs/>
                <w:sz w:val="20"/>
                <w:szCs w:val="20"/>
                <w:u w:val="single"/>
                <w:lang w:val="en-GB"/>
              </w:rPr>
              <w:t xml:space="preserve">(If yes, </w:t>
            </w:r>
            <w:proofErr w:type="gramStart"/>
            <w:r w:rsidRPr="00E83992">
              <w:rPr>
                <w:rFonts w:ascii="Arial" w:eastAsia="Arial Unicode MS" w:hAnsi="Arial" w:cs="Arial"/>
                <w:i/>
                <w:iCs/>
                <w:sz w:val="20"/>
                <w:szCs w:val="20"/>
                <w:u w:val="single"/>
                <w:lang w:val="en-GB"/>
              </w:rPr>
              <w:t>Kindly</w:t>
            </w:r>
            <w:proofErr w:type="gramEnd"/>
            <w:r w:rsidRPr="00E83992">
              <w:rPr>
                <w:rFonts w:ascii="Arial" w:eastAsia="Arial Unicode MS" w:hAnsi="Arial" w:cs="Arial"/>
                <w:i/>
                <w:iCs/>
                <w:sz w:val="20"/>
                <w:szCs w:val="20"/>
                <w:u w:val="single"/>
                <w:lang w:val="en-GB"/>
              </w:rPr>
              <w:t xml:space="preserve"> please write down the ethical issues here in details)</w:t>
            </w:r>
          </w:p>
          <w:p w14:paraId="3D069F4F" w14:textId="77777777" w:rsidR="00E83992" w:rsidRPr="00E83992" w:rsidRDefault="00E83992" w:rsidP="00E83992">
            <w:pPr>
              <w:spacing w:line="276" w:lineRule="auto"/>
              <w:rPr>
                <w:rFonts w:ascii="Arial" w:eastAsia="Arial Unicode MS" w:hAnsi="Arial" w:cs="Arial"/>
                <w:sz w:val="20"/>
                <w:szCs w:val="20"/>
                <w:lang w:val="en-GB"/>
              </w:rPr>
            </w:pPr>
          </w:p>
          <w:p w14:paraId="421A7F9A" w14:textId="77777777" w:rsidR="00E83992" w:rsidRPr="00E83992" w:rsidRDefault="00E83992" w:rsidP="00E8399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D9E11FD" w14:textId="77777777" w:rsidR="00E83992" w:rsidRPr="00E83992" w:rsidRDefault="00E83992" w:rsidP="00E83992">
            <w:pPr>
              <w:spacing w:line="276" w:lineRule="auto"/>
              <w:rPr>
                <w:rFonts w:ascii="Arial" w:eastAsia="Arial Unicode MS" w:hAnsi="Arial" w:cs="Arial"/>
                <w:sz w:val="20"/>
                <w:szCs w:val="20"/>
                <w:lang w:val="en-GB"/>
              </w:rPr>
            </w:pPr>
          </w:p>
          <w:p w14:paraId="0424BEA0" w14:textId="77777777" w:rsidR="00E83992" w:rsidRPr="00E83992" w:rsidRDefault="00E83992" w:rsidP="00E83992">
            <w:pPr>
              <w:spacing w:line="276" w:lineRule="auto"/>
              <w:rPr>
                <w:rFonts w:ascii="Arial" w:eastAsia="Arial Unicode MS" w:hAnsi="Arial" w:cs="Arial"/>
                <w:sz w:val="20"/>
                <w:szCs w:val="20"/>
                <w:lang w:val="en-GB"/>
              </w:rPr>
            </w:pPr>
          </w:p>
          <w:p w14:paraId="10B1BDF2" w14:textId="77777777" w:rsidR="00E83992" w:rsidRPr="00E83992" w:rsidRDefault="00E83992" w:rsidP="00E83992">
            <w:pPr>
              <w:spacing w:line="276" w:lineRule="auto"/>
              <w:rPr>
                <w:rFonts w:ascii="Arial" w:eastAsia="Arial Unicode MS" w:hAnsi="Arial" w:cs="Arial"/>
                <w:sz w:val="20"/>
                <w:szCs w:val="20"/>
                <w:lang w:val="en-GB"/>
              </w:rPr>
            </w:pPr>
          </w:p>
        </w:tc>
      </w:tr>
      <w:bookmarkEnd w:id="0"/>
    </w:tbl>
    <w:p w14:paraId="16CE57B4" w14:textId="77777777" w:rsidR="00E83992" w:rsidRPr="00E83992" w:rsidRDefault="00E83992" w:rsidP="00E839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960"/>
        <w:gridCol w:w="15190"/>
      </w:tblGrid>
      <w:tr w:rsidR="00E83992" w:rsidRPr="00E83992" w14:paraId="0F4C479A" w14:textId="77777777" w:rsidTr="00E83992">
        <w:tc>
          <w:tcPr>
            <w:tcW w:w="5000" w:type="pct"/>
            <w:gridSpan w:val="2"/>
            <w:tcBorders>
              <w:top w:val="nil"/>
              <w:left w:val="nil"/>
              <w:bottom w:val="single" w:sz="4" w:space="0" w:color="auto"/>
              <w:right w:val="nil"/>
            </w:tcBorders>
            <w:noWrap/>
            <w:tcMar>
              <w:top w:w="0" w:type="dxa"/>
              <w:left w:w="108" w:type="dxa"/>
              <w:bottom w:w="0" w:type="dxa"/>
              <w:right w:w="108" w:type="dxa"/>
            </w:tcMar>
            <w:vAlign w:val="center"/>
          </w:tcPr>
          <w:p w14:paraId="05074998" w14:textId="77777777" w:rsidR="00E83992" w:rsidRPr="00E83992" w:rsidRDefault="00E83992" w:rsidP="00E83992">
            <w:pPr>
              <w:spacing w:line="276" w:lineRule="auto"/>
              <w:rPr>
                <w:bCs/>
                <w:u w:val="single"/>
                <w:lang w:val="en-GB"/>
              </w:rPr>
            </w:pPr>
          </w:p>
          <w:p w14:paraId="039EFE5A" w14:textId="77777777" w:rsidR="00E83992" w:rsidRPr="00E83992" w:rsidRDefault="00E83992" w:rsidP="00E83992">
            <w:pPr>
              <w:spacing w:line="276" w:lineRule="auto"/>
              <w:rPr>
                <w:b/>
                <w:u w:val="single"/>
                <w:lang w:val="en-GB"/>
              </w:rPr>
            </w:pPr>
            <w:r w:rsidRPr="00E83992">
              <w:rPr>
                <w:b/>
                <w:u w:val="single"/>
                <w:lang w:val="en-GB"/>
              </w:rPr>
              <w:t>Reviewer Details:</w:t>
            </w:r>
          </w:p>
          <w:p w14:paraId="059063AB" w14:textId="77777777" w:rsidR="00E83992" w:rsidRPr="00E83992" w:rsidRDefault="00E83992" w:rsidP="00E83992">
            <w:pPr>
              <w:spacing w:line="276" w:lineRule="auto"/>
              <w:rPr>
                <w:bCs/>
                <w:u w:val="single"/>
                <w:lang w:val="en-GB"/>
              </w:rPr>
            </w:pPr>
          </w:p>
        </w:tc>
      </w:tr>
      <w:tr w:rsidR="00E83992" w:rsidRPr="00E83992" w14:paraId="6120B08D" w14:textId="77777777" w:rsidTr="00E83992">
        <w:trPr>
          <w:trHeight w:val="77"/>
        </w:trPr>
        <w:tc>
          <w:tcPr>
            <w:tcW w:w="14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C63A66C" w14:textId="77777777" w:rsidR="00E83992" w:rsidRPr="00E83992" w:rsidRDefault="00E83992" w:rsidP="00E83992">
            <w:pPr>
              <w:spacing w:line="276" w:lineRule="auto"/>
              <w:rPr>
                <w:lang w:val="en-GB"/>
              </w:rPr>
            </w:pPr>
            <w:r w:rsidRPr="00E83992">
              <w:rPr>
                <w:lang w:val="en-GB"/>
              </w:rPr>
              <w:t>Name:</w:t>
            </w:r>
          </w:p>
        </w:tc>
        <w:tc>
          <w:tcPr>
            <w:tcW w:w="35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F48861" w14:textId="1C67782E" w:rsidR="00E83992" w:rsidRPr="00E83992" w:rsidRDefault="009A7117" w:rsidP="00E83992">
            <w:pPr>
              <w:spacing w:line="276" w:lineRule="auto"/>
              <w:rPr>
                <w:b/>
                <w:bCs/>
              </w:rPr>
            </w:pPr>
            <w:r w:rsidRPr="009A7117">
              <w:rPr>
                <w:b/>
                <w:bCs/>
              </w:rPr>
              <w:t>Shashank Verma</w:t>
            </w:r>
          </w:p>
        </w:tc>
      </w:tr>
      <w:tr w:rsidR="00E83992" w:rsidRPr="00E83992" w14:paraId="1C6DEB37" w14:textId="77777777" w:rsidTr="00E83992">
        <w:trPr>
          <w:trHeight w:val="77"/>
        </w:trPr>
        <w:tc>
          <w:tcPr>
            <w:tcW w:w="14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21FDB8" w14:textId="77777777" w:rsidR="00E83992" w:rsidRPr="00E83992" w:rsidRDefault="00E83992" w:rsidP="00E83992">
            <w:pPr>
              <w:spacing w:line="276" w:lineRule="auto"/>
              <w:rPr>
                <w:lang w:val="en-GB"/>
              </w:rPr>
            </w:pPr>
            <w:r w:rsidRPr="00E83992">
              <w:rPr>
                <w:lang w:val="en-GB"/>
              </w:rPr>
              <w:t>Department, University &amp; Country</w:t>
            </w:r>
          </w:p>
        </w:tc>
        <w:tc>
          <w:tcPr>
            <w:tcW w:w="35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F5648" w14:textId="103142AB" w:rsidR="00E83992" w:rsidRPr="00E83992" w:rsidRDefault="009A7117" w:rsidP="00E83992">
            <w:pPr>
              <w:spacing w:line="276" w:lineRule="auto"/>
              <w:rPr>
                <w:b/>
                <w:bCs/>
                <w:lang w:val="en-GB"/>
              </w:rPr>
            </w:pPr>
            <w:r w:rsidRPr="009A7117">
              <w:rPr>
                <w:b/>
                <w:bCs/>
                <w:lang w:val="en-GB"/>
              </w:rPr>
              <w:t>NDUAT, India</w:t>
            </w:r>
          </w:p>
        </w:tc>
      </w:tr>
      <w:bookmarkEnd w:id="1"/>
    </w:tbl>
    <w:p w14:paraId="3FE55567" w14:textId="77777777" w:rsidR="00E83992" w:rsidRPr="00E83992" w:rsidRDefault="00E83992" w:rsidP="00E83992"/>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021A" w14:textId="77777777" w:rsidR="005B3470" w:rsidRPr="0000007A" w:rsidRDefault="005B3470" w:rsidP="0099583E">
      <w:r>
        <w:separator/>
      </w:r>
    </w:p>
  </w:endnote>
  <w:endnote w:type="continuationSeparator" w:id="0">
    <w:p w14:paraId="727FD85A" w14:textId="77777777" w:rsidR="005B3470" w:rsidRPr="0000007A" w:rsidRDefault="005B347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119F" w14:textId="77777777" w:rsidR="005B3470" w:rsidRPr="0000007A" w:rsidRDefault="005B3470" w:rsidP="0099583E">
      <w:r>
        <w:separator/>
      </w:r>
    </w:p>
  </w:footnote>
  <w:footnote w:type="continuationSeparator" w:id="0">
    <w:p w14:paraId="6F2D8DD8" w14:textId="77777777" w:rsidR="005B3470" w:rsidRPr="0000007A" w:rsidRDefault="005B347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17945685">
    <w:abstractNumId w:val="3"/>
  </w:num>
  <w:num w:numId="2" w16cid:durableId="1460998509">
    <w:abstractNumId w:val="6"/>
  </w:num>
  <w:num w:numId="3" w16cid:durableId="216861463">
    <w:abstractNumId w:val="5"/>
  </w:num>
  <w:num w:numId="4" w16cid:durableId="1078676434">
    <w:abstractNumId w:val="7"/>
  </w:num>
  <w:num w:numId="5" w16cid:durableId="1484740712">
    <w:abstractNumId w:val="4"/>
  </w:num>
  <w:num w:numId="6" w16cid:durableId="648098505">
    <w:abstractNumId w:val="0"/>
  </w:num>
  <w:num w:numId="7" w16cid:durableId="42101775">
    <w:abstractNumId w:val="1"/>
  </w:num>
  <w:num w:numId="8" w16cid:durableId="387342764">
    <w:abstractNumId w:val="9"/>
  </w:num>
  <w:num w:numId="9" w16cid:durableId="1987927873">
    <w:abstractNumId w:val="8"/>
  </w:num>
  <w:num w:numId="10" w16cid:durableId="892695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13DF"/>
    <w:rsid w:val="000F6EA8"/>
    <w:rsid w:val="00101322"/>
    <w:rsid w:val="00115767"/>
    <w:rsid w:val="00121FFA"/>
    <w:rsid w:val="0012616A"/>
    <w:rsid w:val="00136984"/>
    <w:rsid w:val="001425F1"/>
    <w:rsid w:val="00142A9C"/>
    <w:rsid w:val="00150304"/>
    <w:rsid w:val="001518FB"/>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32C6"/>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4D08"/>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2706C"/>
    <w:rsid w:val="00435B36"/>
    <w:rsid w:val="00442B24"/>
    <w:rsid w:val="004430CD"/>
    <w:rsid w:val="0044519B"/>
    <w:rsid w:val="00452F40"/>
    <w:rsid w:val="00457AB1"/>
    <w:rsid w:val="00457BC0"/>
    <w:rsid w:val="00457FE5"/>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470"/>
    <w:rsid w:val="005B3509"/>
    <w:rsid w:val="005C25A0"/>
    <w:rsid w:val="005D230D"/>
    <w:rsid w:val="005E11DC"/>
    <w:rsid w:val="005E29CE"/>
    <w:rsid w:val="005E3241"/>
    <w:rsid w:val="005E7FB0"/>
    <w:rsid w:val="005F184C"/>
    <w:rsid w:val="00602F7D"/>
    <w:rsid w:val="00605952"/>
    <w:rsid w:val="006172C0"/>
    <w:rsid w:val="00620677"/>
    <w:rsid w:val="00624032"/>
    <w:rsid w:val="00626025"/>
    <w:rsid w:val="006311A1"/>
    <w:rsid w:val="00640538"/>
    <w:rsid w:val="00645A56"/>
    <w:rsid w:val="006478EB"/>
    <w:rsid w:val="006532DF"/>
    <w:rsid w:val="0065365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1B7"/>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7EB"/>
    <w:rsid w:val="00955E45"/>
    <w:rsid w:val="00962B70"/>
    <w:rsid w:val="00967C62"/>
    <w:rsid w:val="00982766"/>
    <w:rsid w:val="009852C4"/>
    <w:rsid w:val="0099583E"/>
    <w:rsid w:val="009A0242"/>
    <w:rsid w:val="009A59ED"/>
    <w:rsid w:val="009A7117"/>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2C0D"/>
    <w:rsid w:val="00AE54CD"/>
    <w:rsid w:val="00AF3016"/>
    <w:rsid w:val="00B03A45"/>
    <w:rsid w:val="00B2236C"/>
    <w:rsid w:val="00B22FE6"/>
    <w:rsid w:val="00B3033D"/>
    <w:rsid w:val="00B334D9"/>
    <w:rsid w:val="00B468EF"/>
    <w:rsid w:val="00B53059"/>
    <w:rsid w:val="00B562D2"/>
    <w:rsid w:val="00B62087"/>
    <w:rsid w:val="00B62F41"/>
    <w:rsid w:val="00B63782"/>
    <w:rsid w:val="00B66599"/>
    <w:rsid w:val="00B760E1"/>
    <w:rsid w:val="00B82C94"/>
    <w:rsid w:val="00B82FFC"/>
    <w:rsid w:val="00BA1AB3"/>
    <w:rsid w:val="00BA363C"/>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83992"/>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B7AB8"/>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BA36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BA363C"/>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4209622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63300556">
      <w:bodyDiv w:val="1"/>
      <w:marLeft w:val="0"/>
      <w:marRight w:val="0"/>
      <w:marTop w:val="0"/>
      <w:marBottom w:val="0"/>
      <w:divBdr>
        <w:top w:val="none" w:sz="0" w:space="0" w:color="auto"/>
        <w:left w:val="none" w:sz="0" w:space="0" w:color="auto"/>
        <w:bottom w:val="none" w:sz="0" w:space="0" w:color="auto"/>
        <w:right w:val="none" w:sz="0" w:space="0" w:color="auto"/>
      </w:divBdr>
    </w:div>
    <w:div w:id="1295255048">
      <w:bodyDiv w:val="1"/>
      <w:marLeft w:val="0"/>
      <w:marRight w:val="0"/>
      <w:marTop w:val="0"/>
      <w:marBottom w:val="0"/>
      <w:divBdr>
        <w:top w:val="none" w:sz="0" w:space="0" w:color="auto"/>
        <w:left w:val="none" w:sz="0" w:space="0" w:color="auto"/>
        <w:bottom w:val="none" w:sz="0" w:space="0" w:color="auto"/>
        <w:right w:val="none" w:sz="0" w:space="0" w:color="auto"/>
      </w:divBdr>
    </w:div>
    <w:div w:id="1462722463">
      <w:bodyDiv w:val="1"/>
      <w:marLeft w:val="0"/>
      <w:marRight w:val="0"/>
      <w:marTop w:val="0"/>
      <w:marBottom w:val="0"/>
      <w:divBdr>
        <w:top w:val="none" w:sz="0" w:space="0" w:color="auto"/>
        <w:left w:val="none" w:sz="0" w:space="0" w:color="auto"/>
        <w:bottom w:val="none" w:sz="0" w:space="0" w:color="auto"/>
        <w:right w:val="none" w:sz="0" w:space="0" w:color="auto"/>
      </w:divBdr>
      <w:divsChild>
        <w:div w:id="2027629710">
          <w:marLeft w:val="0"/>
          <w:marRight w:val="0"/>
          <w:marTop w:val="0"/>
          <w:marBottom w:val="240"/>
          <w:divBdr>
            <w:top w:val="none" w:sz="0" w:space="0" w:color="auto"/>
            <w:left w:val="none" w:sz="0" w:space="0" w:color="auto"/>
            <w:bottom w:val="none" w:sz="0" w:space="0" w:color="auto"/>
            <w:right w:val="none" w:sz="0" w:space="0" w:color="auto"/>
          </w:divBdr>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1544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2536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107</cp:revision>
  <dcterms:created xsi:type="dcterms:W3CDTF">2023-08-30T09:21:00Z</dcterms:created>
  <dcterms:modified xsi:type="dcterms:W3CDTF">2026-06-16T09:29:00Z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