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46467" w14:paraId="1643A4CA" w14:textId="77777777" w:rsidTr="004847FF">
        <w:trPr>
          <w:trHeight w:val="450"/>
        </w:trPr>
        <w:tc>
          <w:tcPr>
            <w:tcW w:w="5000" w:type="pct"/>
            <w:gridSpan w:val="2"/>
            <w:tcBorders>
              <w:top w:val="nil"/>
              <w:left w:val="nil"/>
              <w:right w:val="nil"/>
            </w:tcBorders>
          </w:tcPr>
          <w:p w14:paraId="4C55E51F" w14:textId="77777777" w:rsidR="00602F7D" w:rsidRPr="00F46467" w:rsidRDefault="00602F7D" w:rsidP="00F2643C">
            <w:pPr>
              <w:pStyle w:val="Heading2"/>
              <w:jc w:val="left"/>
              <w:rPr>
                <w:rFonts w:ascii="Arial" w:hAnsi="Arial" w:cs="Arial"/>
                <w:b w:val="0"/>
                <w:bCs w:val="0"/>
                <w:lang w:val="en-US"/>
              </w:rPr>
            </w:pPr>
          </w:p>
        </w:tc>
      </w:tr>
      <w:tr w:rsidR="0000007A" w:rsidRPr="00F46467" w14:paraId="127EAD7E" w14:textId="77777777" w:rsidTr="00F33C84">
        <w:trPr>
          <w:trHeight w:val="413"/>
        </w:trPr>
        <w:tc>
          <w:tcPr>
            <w:tcW w:w="1234" w:type="pct"/>
          </w:tcPr>
          <w:p w14:paraId="3C159AA5" w14:textId="77777777" w:rsidR="0000007A" w:rsidRPr="00F46467" w:rsidRDefault="00D27A79" w:rsidP="00696CAD">
            <w:pPr>
              <w:pStyle w:val="BodyText"/>
              <w:ind w:left="90"/>
              <w:jc w:val="left"/>
              <w:rPr>
                <w:rFonts w:ascii="Arial" w:hAnsi="Arial" w:cs="Arial"/>
                <w:bCs/>
                <w:sz w:val="20"/>
                <w:szCs w:val="20"/>
                <w:lang w:val="en-GB"/>
              </w:rPr>
            </w:pPr>
            <w:r w:rsidRPr="00F46467">
              <w:rPr>
                <w:rFonts w:ascii="Arial" w:hAnsi="Arial" w:cs="Arial"/>
                <w:bCs/>
                <w:sz w:val="20"/>
                <w:szCs w:val="20"/>
                <w:lang w:val="en-GB"/>
              </w:rPr>
              <w:t xml:space="preserve">Book </w:t>
            </w:r>
            <w:r w:rsidR="0000007A" w:rsidRPr="00F4646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5854964" w:rsidR="0000007A" w:rsidRPr="00F46467" w:rsidRDefault="001C2510" w:rsidP="00054BC4">
            <w:pPr>
              <w:pStyle w:val="NormalWeb"/>
              <w:rPr>
                <w:rFonts w:ascii="Arial" w:hAnsi="Arial" w:cs="Arial"/>
                <w:b/>
                <w:bCs/>
                <w:sz w:val="20"/>
                <w:szCs w:val="20"/>
                <w:u w:val="single"/>
              </w:rPr>
            </w:pPr>
            <w:r w:rsidRPr="00F46467">
              <w:rPr>
                <w:rFonts w:ascii="Arial" w:hAnsi="Arial" w:cs="Arial"/>
                <w:b/>
                <w:bCs/>
                <w:sz w:val="20"/>
                <w:szCs w:val="20"/>
                <w:u w:val="single"/>
              </w:rPr>
              <w:t>Anurans tadpoles in Bach Ma National Park, Vietnam</w:t>
            </w:r>
          </w:p>
        </w:tc>
      </w:tr>
      <w:tr w:rsidR="0000007A" w:rsidRPr="00F46467" w14:paraId="73C90375" w14:textId="77777777" w:rsidTr="002E7787">
        <w:trPr>
          <w:trHeight w:val="290"/>
        </w:trPr>
        <w:tc>
          <w:tcPr>
            <w:tcW w:w="1234" w:type="pct"/>
          </w:tcPr>
          <w:p w14:paraId="20D28135" w14:textId="77777777" w:rsidR="0000007A" w:rsidRPr="00F46467" w:rsidRDefault="0000007A" w:rsidP="00696CAD">
            <w:pPr>
              <w:pStyle w:val="BodyText"/>
              <w:ind w:left="90"/>
              <w:jc w:val="left"/>
              <w:rPr>
                <w:rFonts w:ascii="Arial" w:hAnsi="Arial" w:cs="Arial"/>
                <w:bCs/>
                <w:sz w:val="20"/>
                <w:szCs w:val="20"/>
                <w:lang w:val="en-GB"/>
              </w:rPr>
            </w:pPr>
            <w:r w:rsidRPr="00F4646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ECDE991" w:rsidR="0000007A" w:rsidRPr="00F46467" w:rsidRDefault="00E72A8E" w:rsidP="00F3669D">
            <w:pPr>
              <w:pStyle w:val="NormalWeb"/>
              <w:spacing w:before="0" w:beforeAutospacing="0" w:after="0" w:afterAutospacing="0"/>
              <w:rPr>
                <w:rFonts w:ascii="Arial" w:hAnsi="Arial" w:cs="Arial"/>
                <w:b/>
                <w:bCs/>
                <w:sz w:val="20"/>
                <w:szCs w:val="20"/>
                <w:highlight w:val="yellow"/>
                <w:lang w:val="en-GB"/>
              </w:rPr>
            </w:pPr>
            <w:r w:rsidRPr="00F46467">
              <w:rPr>
                <w:rFonts w:ascii="Arial" w:hAnsi="Arial" w:cs="Arial"/>
                <w:b/>
                <w:bCs/>
                <w:sz w:val="20"/>
                <w:szCs w:val="20"/>
                <w:lang w:val="en-GB"/>
              </w:rPr>
              <w:t>Ms_BP</w:t>
            </w:r>
            <w:r w:rsidR="00FC432A" w:rsidRPr="00F46467">
              <w:rPr>
                <w:rFonts w:ascii="Arial" w:hAnsi="Arial" w:cs="Arial"/>
                <w:b/>
                <w:bCs/>
                <w:sz w:val="20"/>
                <w:szCs w:val="20"/>
                <w:lang w:val="en-GB"/>
              </w:rPr>
              <w:t>R</w:t>
            </w:r>
            <w:r w:rsidRPr="00F46467">
              <w:rPr>
                <w:rFonts w:ascii="Arial" w:hAnsi="Arial" w:cs="Arial"/>
                <w:b/>
                <w:bCs/>
                <w:sz w:val="20"/>
                <w:szCs w:val="20"/>
                <w:lang w:val="en-GB"/>
              </w:rPr>
              <w:t>_</w:t>
            </w:r>
            <w:r w:rsidR="0054126E" w:rsidRPr="00F46467">
              <w:rPr>
                <w:rFonts w:ascii="Arial" w:hAnsi="Arial" w:cs="Arial"/>
                <w:b/>
                <w:bCs/>
                <w:sz w:val="20"/>
                <w:szCs w:val="20"/>
                <w:lang w:val="en-GB"/>
              </w:rPr>
              <w:t>7624</w:t>
            </w:r>
          </w:p>
        </w:tc>
      </w:tr>
      <w:tr w:rsidR="0000007A" w:rsidRPr="00F46467" w14:paraId="05B60576" w14:textId="77777777" w:rsidTr="002109D6">
        <w:trPr>
          <w:trHeight w:val="331"/>
        </w:trPr>
        <w:tc>
          <w:tcPr>
            <w:tcW w:w="1234" w:type="pct"/>
          </w:tcPr>
          <w:p w14:paraId="0196A627" w14:textId="77777777" w:rsidR="0000007A" w:rsidRPr="00F46467" w:rsidRDefault="0000007A" w:rsidP="00696CAD">
            <w:pPr>
              <w:pStyle w:val="BodyText"/>
              <w:ind w:left="90"/>
              <w:jc w:val="left"/>
              <w:rPr>
                <w:rFonts w:ascii="Arial" w:hAnsi="Arial" w:cs="Arial"/>
                <w:bCs/>
                <w:sz w:val="20"/>
                <w:szCs w:val="20"/>
                <w:lang w:val="en-GB"/>
              </w:rPr>
            </w:pPr>
            <w:r w:rsidRPr="00F4646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1B389EC" w:rsidR="0000007A" w:rsidRPr="00F46467" w:rsidRDefault="00B76F92" w:rsidP="000450FC">
            <w:pPr>
              <w:pStyle w:val="NormalWeb"/>
              <w:spacing w:before="0" w:beforeAutospacing="0" w:after="0" w:afterAutospacing="0"/>
              <w:rPr>
                <w:rFonts w:ascii="Arial" w:hAnsi="Arial" w:cs="Arial"/>
                <w:b/>
                <w:sz w:val="20"/>
                <w:szCs w:val="20"/>
                <w:highlight w:val="yellow"/>
                <w:lang w:val="en-GB"/>
              </w:rPr>
            </w:pPr>
            <w:r w:rsidRPr="00F46467">
              <w:rPr>
                <w:rFonts w:ascii="Arial" w:hAnsi="Arial" w:cs="Arial"/>
                <w:b/>
                <w:sz w:val="20"/>
                <w:szCs w:val="20"/>
                <w:lang w:val="en-GB"/>
              </w:rPr>
              <w:t>Anurans tadpoles in Bach Ma National Park, Vietnam</w:t>
            </w:r>
          </w:p>
        </w:tc>
      </w:tr>
      <w:tr w:rsidR="00CF0BBB" w:rsidRPr="00F46467" w14:paraId="6D508B1C" w14:textId="77777777" w:rsidTr="002E7787">
        <w:trPr>
          <w:trHeight w:val="332"/>
        </w:trPr>
        <w:tc>
          <w:tcPr>
            <w:tcW w:w="1234" w:type="pct"/>
          </w:tcPr>
          <w:p w14:paraId="32FC28F7" w14:textId="77777777" w:rsidR="00CF0BBB" w:rsidRPr="00F46467" w:rsidRDefault="00CF0BBB" w:rsidP="00696CAD">
            <w:pPr>
              <w:pStyle w:val="BodyText"/>
              <w:ind w:left="90"/>
              <w:jc w:val="left"/>
              <w:rPr>
                <w:rFonts w:ascii="Arial" w:hAnsi="Arial" w:cs="Arial"/>
                <w:bCs/>
                <w:sz w:val="20"/>
                <w:szCs w:val="20"/>
                <w:lang w:val="en-GB"/>
              </w:rPr>
            </w:pPr>
            <w:r w:rsidRPr="00F4646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1E943EB" w:rsidR="00CF0BBB" w:rsidRPr="00F46467" w:rsidRDefault="00FA1F74" w:rsidP="000450FC">
            <w:pPr>
              <w:pStyle w:val="NormalWeb"/>
              <w:spacing w:before="0" w:beforeAutospacing="0" w:after="0" w:afterAutospacing="0"/>
              <w:rPr>
                <w:rFonts w:ascii="Arial" w:hAnsi="Arial" w:cs="Arial"/>
                <w:b/>
                <w:sz w:val="20"/>
                <w:szCs w:val="20"/>
                <w:lang w:val="en-GB"/>
              </w:rPr>
            </w:pPr>
            <w:r w:rsidRPr="00F46467">
              <w:rPr>
                <w:rFonts w:ascii="Arial" w:hAnsi="Arial" w:cs="Arial"/>
                <w:b/>
                <w:sz w:val="20"/>
                <w:szCs w:val="20"/>
                <w:lang w:val="en-GB"/>
              </w:rPr>
              <w:t xml:space="preserve">Complete </w:t>
            </w:r>
            <w:r w:rsidR="006438DF" w:rsidRPr="00F46467">
              <w:rPr>
                <w:rFonts w:ascii="Arial" w:hAnsi="Arial" w:cs="Arial"/>
                <w:b/>
                <w:sz w:val="20"/>
                <w:szCs w:val="20"/>
                <w:lang w:val="en-GB"/>
              </w:rPr>
              <w:t>Book</w:t>
            </w:r>
          </w:p>
        </w:tc>
      </w:tr>
    </w:tbl>
    <w:p w14:paraId="79DE1CF8" w14:textId="77777777" w:rsidR="00605952" w:rsidRPr="00F46467" w:rsidRDefault="00605952" w:rsidP="0000007A">
      <w:pPr>
        <w:pStyle w:val="BodyText"/>
        <w:rPr>
          <w:rFonts w:ascii="Arial" w:hAnsi="Arial" w:cs="Arial"/>
          <w:b/>
          <w:bCs/>
          <w:sz w:val="20"/>
          <w:szCs w:val="20"/>
          <w:u w:val="single"/>
          <w:lang w:val="en-GB"/>
        </w:rPr>
      </w:pPr>
    </w:p>
    <w:p w14:paraId="5A743ECE" w14:textId="77777777" w:rsidR="00D27A79" w:rsidRPr="00F46467" w:rsidRDefault="00D27A79" w:rsidP="00FA1F74">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46467" w14:paraId="71A94C1F" w14:textId="77777777" w:rsidTr="00120CFF">
        <w:tc>
          <w:tcPr>
            <w:tcW w:w="5000" w:type="pct"/>
            <w:gridSpan w:val="3"/>
            <w:noWrap/>
          </w:tcPr>
          <w:p w14:paraId="0BC15285" w14:textId="75BEB51F" w:rsidR="00F1171E" w:rsidRPr="00F46467" w:rsidRDefault="00F1171E" w:rsidP="007222C8">
            <w:pPr>
              <w:pStyle w:val="Heading2"/>
              <w:jc w:val="left"/>
              <w:rPr>
                <w:rFonts w:ascii="Arial" w:hAnsi="Arial" w:cs="Arial"/>
                <w:lang w:val="en-GB"/>
              </w:rPr>
            </w:pPr>
            <w:r w:rsidRPr="00F46467">
              <w:rPr>
                <w:rFonts w:ascii="Arial" w:hAnsi="Arial" w:cs="Arial"/>
                <w:highlight w:val="yellow"/>
                <w:lang w:val="en-GB"/>
              </w:rPr>
              <w:t>PART  1:</w:t>
            </w:r>
            <w:r w:rsidRPr="00F46467">
              <w:rPr>
                <w:rFonts w:ascii="Arial" w:hAnsi="Arial" w:cs="Arial"/>
                <w:lang w:val="en-GB"/>
              </w:rPr>
              <w:t xml:space="preserve"> Comments</w:t>
            </w:r>
          </w:p>
          <w:p w14:paraId="1287753C" w14:textId="77777777" w:rsidR="00F1171E" w:rsidRPr="00F46467" w:rsidRDefault="00F1171E" w:rsidP="007222C8">
            <w:pPr>
              <w:rPr>
                <w:rFonts w:ascii="Arial" w:hAnsi="Arial" w:cs="Arial"/>
                <w:sz w:val="20"/>
                <w:szCs w:val="20"/>
                <w:lang w:val="en-GB"/>
              </w:rPr>
            </w:pPr>
          </w:p>
        </w:tc>
      </w:tr>
      <w:tr w:rsidR="00F1171E" w:rsidRPr="00F46467" w14:paraId="5EA12279" w14:textId="77777777" w:rsidTr="00120CFF">
        <w:tc>
          <w:tcPr>
            <w:tcW w:w="1265" w:type="pct"/>
            <w:noWrap/>
          </w:tcPr>
          <w:p w14:paraId="7AE9682F" w14:textId="77777777" w:rsidR="00F1171E" w:rsidRPr="00F46467" w:rsidRDefault="00F1171E" w:rsidP="007222C8">
            <w:pPr>
              <w:pStyle w:val="Heading2"/>
              <w:jc w:val="left"/>
              <w:rPr>
                <w:rFonts w:ascii="Arial" w:hAnsi="Arial" w:cs="Arial"/>
                <w:lang w:val="en-GB"/>
              </w:rPr>
            </w:pPr>
          </w:p>
        </w:tc>
        <w:tc>
          <w:tcPr>
            <w:tcW w:w="2212" w:type="pct"/>
          </w:tcPr>
          <w:p w14:paraId="5B8DBE06" w14:textId="77777777" w:rsidR="00F1171E" w:rsidRPr="00F46467" w:rsidRDefault="00F1171E" w:rsidP="007222C8">
            <w:pPr>
              <w:pStyle w:val="Heading2"/>
              <w:jc w:val="left"/>
              <w:rPr>
                <w:rFonts w:ascii="Arial" w:hAnsi="Arial" w:cs="Arial"/>
                <w:lang w:val="en-GB"/>
              </w:rPr>
            </w:pPr>
            <w:r w:rsidRPr="00F46467">
              <w:rPr>
                <w:rFonts w:ascii="Arial" w:hAnsi="Arial" w:cs="Arial"/>
                <w:lang w:val="en-GB"/>
              </w:rPr>
              <w:t>Reviewer’s comment</w:t>
            </w:r>
          </w:p>
          <w:p w14:paraId="674EDCCA" w14:textId="2AFB7F5C" w:rsidR="00421DBF" w:rsidRPr="00F46467" w:rsidRDefault="00421DBF" w:rsidP="00376F03">
            <w:pPr>
              <w:rPr>
                <w:rFonts w:ascii="Arial" w:hAnsi="Arial" w:cs="Arial"/>
                <w:sz w:val="20"/>
                <w:szCs w:val="20"/>
                <w:lang w:val="en-GB"/>
              </w:rPr>
            </w:pPr>
          </w:p>
        </w:tc>
        <w:tc>
          <w:tcPr>
            <w:tcW w:w="1523" w:type="pct"/>
          </w:tcPr>
          <w:p w14:paraId="57792C30" w14:textId="77777777" w:rsidR="00F1171E" w:rsidRPr="00F46467" w:rsidRDefault="00F1171E" w:rsidP="007222C8">
            <w:pPr>
              <w:pStyle w:val="Heading2"/>
              <w:jc w:val="left"/>
              <w:rPr>
                <w:rFonts w:ascii="Arial" w:hAnsi="Arial" w:cs="Arial"/>
                <w:b w:val="0"/>
                <w:lang w:val="en-GB"/>
              </w:rPr>
            </w:pPr>
            <w:r w:rsidRPr="00F46467">
              <w:rPr>
                <w:rFonts w:ascii="Arial" w:hAnsi="Arial" w:cs="Arial"/>
                <w:lang w:val="en-GB"/>
              </w:rPr>
              <w:t>Author’s Feedback</w:t>
            </w:r>
            <w:r w:rsidRPr="00F46467">
              <w:rPr>
                <w:rFonts w:ascii="Arial" w:hAnsi="Arial" w:cs="Arial"/>
                <w:b w:val="0"/>
                <w:lang w:val="en-GB"/>
              </w:rPr>
              <w:t xml:space="preserve"> </w:t>
            </w:r>
            <w:r w:rsidRPr="00F46467">
              <w:rPr>
                <w:rFonts w:ascii="Arial" w:hAnsi="Arial" w:cs="Arial"/>
                <w:b w:val="0"/>
                <w:i/>
                <w:lang w:val="en-GB"/>
              </w:rPr>
              <w:t>(Please correct the manuscript and highlight that part in the manuscript. It is mandatory that authors should write his/her feedback here)</w:t>
            </w:r>
          </w:p>
        </w:tc>
      </w:tr>
      <w:tr w:rsidR="00F1171E" w:rsidRPr="00F46467" w14:paraId="5C0AB4EC" w14:textId="77777777" w:rsidTr="00120CFF">
        <w:trPr>
          <w:trHeight w:val="1754"/>
        </w:trPr>
        <w:tc>
          <w:tcPr>
            <w:tcW w:w="1265" w:type="pct"/>
            <w:noWrap/>
          </w:tcPr>
          <w:p w14:paraId="66B47184" w14:textId="48030299" w:rsidR="00F1171E" w:rsidRPr="00F46467" w:rsidRDefault="00F1171E" w:rsidP="007222C8">
            <w:pPr>
              <w:ind w:left="360"/>
              <w:rPr>
                <w:rFonts w:ascii="Arial" w:hAnsi="Arial" w:cs="Arial"/>
                <w:b/>
                <w:bCs/>
                <w:sz w:val="20"/>
                <w:szCs w:val="20"/>
                <w:lang w:val="en-GB"/>
              </w:rPr>
            </w:pPr>
            <w:r w:rsidRPr="00F4646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46467" w:rsidRDefault="00F1171E" w:rsidP="007222C8">
            <w:pPr>
              <w:ind w:left="360"/>
              <w:rPr>
                <w:rFonts w:ascii="Arial" w:eastAsia="MS Mincho" w:hAnsi="Arial" w:cs="Arial"/>
                <w:b/>
                <w:bCs/>
                <w:sz w:val="20"/>
                <w:szCs w:val="20"/>
                <w:lang w:val="en-GB"/>
              </w:rPr>
            </w:pPr>
          </w:p>
        </w:tc>
        <w:tc>
          <w:tcPr>
            <w:tcW w:w="2212" w:type="pct"/>
          </w:tcPr>
          <w:p w14:paraId="7DBC9196" w14:textId="0F68C544" w:rsidR="00F1171E" w:rsidRPr="00F46467" w:rsidRDefault="00120CFF" w:rsidP="00120CFF">
            <w:pPr>
              <w:pStyle w:val="ListParagraph"/>
              <w:ind w:left="0"/>
              <w:jc w:val="both"/>
              <w:rPr>
                <w:rFonts w:ascii="Arial" w:hAnsi="Arial" w:cs="Arial"/>
                <w:b/>
                <w:bCs/>
                <w:sz w:val="20"/>
                <w:szCs w:val="20"/>
                <w:lang w:val="en-GB"/>
              </w:rPr>
            </w:pPr>
            <w:r w:rsidRPr="00F46467">
              <w:rPr>
                <w:rFonts w:ascii="Arial" w:hAnsi="Arial" w:cs="Arial"/>
                <w:b/>
                <w:bCs/>
                <w:sz w:val="20"/>
                <w:szCs w:val="20"/>
              </w:rPr>
              <w:t>This manuscript provides important contributions to the understanding of amphibian tadpole diversity, morphology, and developmental stages in Bach Ma National Park, Vietnam. It combines morphological, rearing, and molecular approaches, which strengthens species identification and improves the reliability of larval taxonomy. The study fills an important gap in tadpole-based research in a highly diverse but under-studied region. Overall, it offers valuable baseline data that will be useful for future taxonomic, ecological, and conservation studies on amphibians.</w:t>
            </w:r>
          </w:p>
        </w:tc>
        <w:tc>
          <w:tcPr>
            <w:tcW w:w="1523" w:type="pct"/>
          </w:tcPr>
          <w:p w14:paraId="462A339C" w14:textId="77777777" w:rsidR="00F1171E" w:rsidRPr="00F46467" w:rsidRDefault="00F1171E" w:rsidP="007222C8">
            <w:pPr>
              <w:pStyle w:val="Heading2"/>
              <w:jc w:val="left"/>
              <w:rPr>
                <w:rFonts w:ascii="Arial" w:hAnsi="Arial" w:cs="Arial"/>
                <w:b w:val="0"/>
                <w:lang w:val="en-GB"/>
              </w:rPr>
            </w:pPr>
          </w:p>
        </w:tc>
      </w:tr>
      <w:tr w:rsidR="00F1171E" w:rsidRPr="00F46467" w14:paraId="0D8B5B2C" w14:textId="77777777" w:rsidTr="00120CFF">
        <w:trPr>
          <w:trHeight w:val="1262"/>
        </w:trPr>
        <w:tc>
          <w:tcPr>
            <w:tcW w:w="1265" w:type="pct"/>
            <w:noWrap/>
          </w:tcPr>
          <w:p w14:paraId="21CBA5FE" w14:textId="77777777" w:rsidR="00F1171E" w:rsidRPr="00F46467" w:rsidRDefault="00F1171E" w:rsidP="007222C8">
            <w:pPr>
              <w:ind w:left="360"/>
              <w:rPr>
                <w:rFonts w:ascii="Arial" w:hAnsi="Arial" w:cs="Arial"/>
                <w:b/>
                <w:bCs/>
                <w:sz w:val="20"/>
                <w:szCs w:val="20"/>
                <w:lang w:val="en-GB"/>
              </w:rPr>
            </w:pPr>
            <w:r w:rsidRPr="00F46467">
              <w:rPr>
                <w:rFonts w:ascii="Arial" w:hAnsi="Arial" w:cs="Arial"/>
                <w:b/>
                <w:bCs/>
                <w:sz w:val="20"/>
                <w:szCs w:val="20"/>
                <w:lang w:val="en-GB"/>
              </w:rPr>
              <w:t>Is the title of the article suitable?</w:t>
            </w:r>
          </w:p>
          <w:p w14:paraId="1CABB61A" w14:textId="77777777" w:rsidR="00F1171E" w:rsidRPr="00F46467" w:rsidRDefault="00F1171E" w:rsidP="007222C8">
            <w:pPr>
              <w:ind w:left="360"/>
              <w:rPr>
                <w:rFonts w:ascii="Arial" w:hAnsi="Arial" w:cs="Arial"/>
                <w:b/>
                <w:bCs/>
                <w:sz w:val="20"/>
                <w:szCs w:val="20"/>
                <w:lang w:val="en-GB"/>
              </w:rPr>
            </w:pPr>
            <w:r w:rsidRPr="00F46467">
              <w:rPr>
                <w:rFonts w:ascii="Arial" w:hAnsi="Arial" w:cs="Arial"/>
                <w:b/>
                <w:bCs/>
                <w:sz w:val="20"/>
                <w:szCs w:val="20"/>
                <w:lang w:val="en-GB"/>
              </w:rPr>
              <w:t>(If not please suggest an alternative title)</w:t>
            </w:r>
          </w:p>
          <w:p w14:paraId="0275B919" w14:textId="77777777" w:rsidR="00F1171E" w:rsidRPr="00F46467" w:rsidRDefault="00F1171E" w:rsidP="007222C8">
            <w:pPr>
              <w:pStyle w:val="Heading2"/>
              <w:jc w:val="left"/>
              <w:rPr>
                <w:rFonts w:ascii="Arial" w:hAnsi="Arial" w:cs="Arial"/>
                <w:u w:val="single"/>
                <w:lang w:val="en-GB"/>
              </w:rPr>
            </w:pPr>
          </w:p>
        </w:tc>
        <w:tc>
          <w:tcPr>
            <w:tcW w:w="2212" w:type="pct"/>
          </w:tcPr>
          <w:p w14:paraId="794AA9A7" w14:textId="2A630293" w:rsidR="00F1171E" w:rsidRPr="00F46467" w:rsidRDefault="00120CFF" w:rsidP="007222C8">
            <w:pPr>
              <w:ind w:left="360"/>
              <w:rPr>
                <w:rFonts w:ascii="Arial" w:hAnsi="Arial" w:cs="Arial"/>
                <w:b/>
                <w:bCs/>
                <w:sz w:val="20"/>
                <w:szCs w:val="20"/>
                <w:lang w:val="en-GB"/>
              </w:rPr>
            </w:pPr>
            <w:r w:rsidRPr="00F46467">
              <w:rPr>
                <w:rFonts w:ascii="Arial" w:hAnsi="Arial" w:cs="Arial"/>
                <w:b/>
                <w:bCs/>
                <w:sz w:val="20"/>
                <w:szCs w:val="20"/>
                <w:lang w:val="en-GB"/>
              </w:rPr>
              <w:t>yes</w:t>
            </w:r>
          </w:p>
        </w:tc>
        <w:tc>
          <w:tcPr>
            <w:tcW w:w="1523" w:type="pct"/>
          </w:tcPr>
          <w:p w14:paraId="405B6701" w14:textId="77777777" w:rsidR="00F1171E" w:rsidRPr="00F46467" w:rsidRDefault="00F1171E" w:rsidP="007222C8">
            <w:pPr>
              <w:pStyle w:val="Heading2"/>
              <w:jc w:val="left"/>
              <w:rPr>
                <w:rFonts w:ascii="Arial" w:hAnsi="Arial" w:cs="Arial"/>
                <w:b w:val="0"/>
                <w:lang w:val="en-GB"/>
              </w:rPr>
            </w:pPr>
          </w:p>
        </w:tc>
      </w:tr>
      <w:tr w:rsidR="00F1171E" w:rsidRPr="00F46467" w14:paraId="5604762A" w14:textId="77777777" w:rsidTr="007222C8">
        <w:trPr>
          <w:trHeight w:val="1262"/>
        </w:trPr>
        <w:tc>
          <w:tcPr>
            <w:tcW w:w="1265" w:type="pct"/>
            <w:noWrap/>
          </w:tcPr>
          <w:p w14:paraId="3635573D" w14:textId="77777777" w:rsidR="00F1171E" w:rsidRPr="00F46467" w:rsidRDefault="00F1171E" w:rsidP="007222C8">
            <w:pPr>
              <w:pStyle w:val="Heading2"/>
              <w:ind w:left="360"/>
              <w:jc w:val="left"/>
              <w:rPr>
                <w:rFonts w:ascii="Arial" w:hAnsi="Arial" w:cs="Arial"/>
                <w:lang w:val="en-GB"/>
              </w:rPr>
            </w:pPr>
            <w:r w:rsidRPr="00F4646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46467" w:rsidRDefault="00F1171E" w:rsidP="007222C8">
            <w:pPr>
              <w:pStyle w:val="Heading2"/>
              <w:jc w:val="left"/>
              <w:rPr>
                <w:rFonts w:ascii="Arial" w:hAnsi="Arial" w:cs="Arial"/>
                <w:u w:val="single"/>
                <w:lang w:val="en-GB"/>
              </w:rPr>
            </w:pPr>
          </w:p>
        </w:tc>
        <w:tc>
          <w:tcPr>
            <w:tcW w:w="2212" w:type="pct"/>
          </w:tcPr>
          <w:p w14:paraId="0FB7E83A" w14:textId="629B0CB8" w:rsidR="00F1171E" w:rsidRPr="00F46467" w:rsidRDefault="00120CFF" w:rsidP="007222C8">
            <w:pPr>
              <w:ind w:left="360"/>
              <w:rPr>
                <w:rFonts w:ascii="Arial" w:hAnsi="Arial" w:cs="Arial"/>
                <w:b/>
                <w:bCs/>
                <w:sz w:val="20"/>
                <w:szCs w:val="20"/>
                <w:lang w:val="en-GB"/>
              </w:rPr>
            </w:pPr>
            <w:r w:rsidRPr="00F46467">
              <w:rPr>
                <w:rFonts w:ascii="Arial" w:hAnsi="Arial" w:cs="Arial"/>
                <w:b/>
                <w:bCs/>
                <w:sz w:val="20"/>
                <w:szCs w:val="20"/>
                <w:lang w:val="en-GB"/>
              </w:rPr>
              <w:t>The abstract is generally informative and covers the main components of the study, including the aim, sampling period, and key findings. However, it would benefit from revision to improve clarity, conciseness, and scientific precision.</w:t>
            </w:r>
          </w:p>
        </w:tc>
        <w:tc>
          <w:tcPr>
            <w:tcW w:w="1523" w:type="pct"/>
          </w:tcPr>
          <w:p w14:paraId="1D54B730" w14:textId="77777777" w:rsidR="00F1171E" w:rsidRPr="00F46467" w:rsidRDefault="00F1171E" w:rsidP="007222C8">
            <w:pPr>
              <w:pStyle w:val="Heading2"/>
              <w:jc w:val="left"/>
              <w:rPr>
                <w:rFonts w:ascii="Arial" w:hAnsi="Arial" w:cs="Arial"/>
                <w:b w:val="0"/>
                <w:lang w:val="en-GB"/>
              </w:rPr>
            </w:pPr>
          </w:p>
        </w:tc>
      </w:tr>
      <w:tr w:rsidR="00F1171E" w:rsidRPr="00F46467" w14:paraId="2F579F54" w14:textId="77777777" w:rsidTr="007222C8">
        <w:trPr>
          <w:trHeight w:val="859"/>
        </w:trPr>
        <w:tc>
          <w:tcPr>
            <w:tcW w:w="1265" w:type="pct"/>
            <w:noWrap/>
          </w:tcPr>
          <w:p w14:paraId="04361F46" w14:textId="368783AB" w:rsidR="00F1171E" w:rsidRPr="00F46467" w:rsidRDefault="00DC6FED" w:rsidP="007222C8">
            <w:pPr>
              <w:ind w:left="360"/>
              <w:rPr>
                <w:rFonts w:ascii="Arial" w:hAnsi="Arial" w:cs="Arial"/>
                <w:b/>
                <w:bCs/>
                <w:sz w:val="20"/>
                <w:szCs w:val="20"/>
                <w:u w:val="single"/>
                <w:lang w:val="en-GB"/>
              </w:rPr>
            </w:pPr>
            <w:r w:rsidRPr="00F46467">
              <w:rPr>
                <w:rFonts w:ascii="Arial" w:hAnsi="Arial" w:cs="Arial"/>
                <w:b/>
                <w:bCs/>
                <w:sz w:val="20"/>
                <w:szCs w:val="20"/>
                <w:lang w:val="en-GB"/>
              </w:rPr>
              <w:t xml:space="preserve">Is the manuscript scientifically, correct? Please write here. </w:t>
            </w:r>
          </w:p>
        </w:tc>
        <w:tc>
          <w:tcPr>
            <w:tcW w:w="2212" w:type="pct"/>
          </w:tcPr>
          <w:p w14:paraId="2B5A7721" w14:textId="3CB9F551" w:rsidR="00F1171E" w:rsidRPr="00F46467" w:rsidRDefault="00F7080F" w:rsidP="007222C8">
            <w:pPr>
              <w:pStyle w:val="ListParagraph"/>
              <w:ind w:left="0"/>
              <w:rPr>
                <w:rFonts w:ascii="Arial" w:hAnsi="Arial" w:cs="Arial"/>
                <w:b/>
                <w:bCs/>
                <w:sz w:val="20"/>
                <w:szCs w:val="20"/>
                <w:lang w:val="en-GB"/>
              </w:rPr>
            </w:pPr>
            <w:r w:rsidRPr="00F46467">
              <w:rPr>
                <w:rFonts w:ascii="Arial" w:hAnsi="Arial" w:cs="Arial"/>
                <w:b/>
                <w:bCs/>
                <w:sz w:val="20"/>
                <w:szCs w:val="20"/>
                <w:lang w:val="en-GB"/>
              </w:rPr>
              <w:t>The manuscript is generally scientifically sound and presents valuable data on amphibian tadpole diversity, morphology, and development in Bach Ma National Park. The use of combined morphological, rearing, and molecular approaches is appropriate and strengthens the reliability of species identification.</w:t>
            </w:r>
          </w:p>
        </w:tc>
        <w:tc>
          <w:tcPr>
            <w:tcW w:w="1523" w:type="pct"/>
          </w:tcPr>
          <w:p w14:paraId="4898F764" w14:textId="77777777" w:rsidR="00F1171E" w:rsidRPr="00F46467" w:rsidRDefault="00F1171E" w:rsidP="007222C8">
            <w:pPr>
              <w:pStyle w:val="Heading2"/>
              <w:jc w:val="left"/>
              <w:rPr>
                <w:rFonts w:ascii="Arial" w:hAnsi="Arial" w:cs="Arial"/>
                <w:b w:val="0"/>
                <w:lang w:val="en-GB"/>
              </w:rPr>
            </w:pPr>
          </w:p>
        </w:tc>
      </w:tr>
      <w:tr w:rsidR="00F1171E" w:rsidRPr="00F46467" w14:paraId="73739464" w14:textId="77777777" w:rsidTr="007222C8">
        <w:trPr>
          <w:trHeight w:val="703"/>
        </w:trPr>
        <w:tc>
          <w:tcPr>
            <w:tcW w:w="1265" w:type="pct"/>
            <w:noWrap/>
          </w:tcPr>
          <w:p w14:paraId="09C25322" w14:textId="77777777" w:rsidR="00F1171E" w:rsidRPr="00F46467" w:rsidRDefault="00F1171E" w:rsidP="007222C8">
            <w:pPr>
              <w:ind w:left="360"/>
              <w:rPr>
                <w:rFonts w:ascii="Arial" w:hAnsi="Arial" w:cs="Arial"/>
                <w:b/>
                <w:bCs/>
                <w:sz w:val="20"/>
                <w:szCs w:val="20"/>
                <w:lang w:val="en-GB"/>
              </w:rPr>
            </w:pPr>
            <w:r w:rsidRPr="00F4646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46467" w:rsidRDefault="00F1171E" w:rsidP="007222C8">
            <w:pPr>
              <w:ind w:left="360"/>
              <w:rPr>
                <w:rFonts w:ascii="Arial" w:hAnsi="Arial" w:cs="Arial"/>
                <w:b/>
                <w:bCs/>
                <w:sz w:val="20"/>
                <w:szCs w:val="20"/>
                <w:u w:val="single"/>
                <w:lang w:val="en-GB"/>
              </w:rPr>
            </w:pPr>
            <w:r w:rsidRPr="00F46467">
              <w:rPr>
                <w:rFonts w:ascii="Arial" w:hAnsi="Arial" w:cs="Arial"/>
                <w:b/>
                <w:bCs/>
                <w:sz w:val="20"/>
                <w:szCs w:val="20"/>
                <w:u w:val="single"/>
                <w:lang w:val="en-GB"/>
              </w:rPr>
              <w:t>-</w:t>
            </w:r>
          </w:p>
        </w:tc>
        <w:tc>
          <w:tcPr>
            <w:tcW w:w="2212" w:type="pct"/>
          </w:tcPr>
          <w:p w14:paraId="24FE0567" w14:textId="393D3BCC" w:rsidR="00F1171E" w:rsidRPr="00F46467" w:rsidRDefault="00F7080F" w:rsidP="007222C8">
            <w:pPr>
              <w:pStyle w:val="ListParagraph"/>
              <w:ind w:left="0"/>
              <w:rPr>
                <w:rFonts w:ascii="Arial" w:hAnsi="Arial" w:cs="Arial"/>
                <w:b/>
                <w:bCs/>
                <w:sz w:val="20"/>
                <w:szCs w:val="20"/>
                <w:lang w:val="en-GB"/>
              </w:rPr>
            </w:pPr>
            <w:r w:rsidRPr="00F46467">
              <w:rPr>
                <w:rFonts w:ascii="Arial" w:hAnsi="Arial" w:cs="Arial"/>
                <w:b/>
                <w:bCs/>
                <w:sz w:val="20"/>
                <w:szCs w:val="20"/>
                <w:lang w:val="en-GB"/>
              </w:rPr>
              <w:t>the reference list is generally comprehensive</w:t>
            </w:r>
          </w:p>
        </w:tc>
        <w:tc>
          <w:tcPr>
            <w:tcW w:w="1523" w:type="pct"/>
          </w:tcPr>
          <w:p w14:paraId="40220055" w14:textId="77777777" w:rsidR="00F1171E" w:rsidRPr="00F46467" w:rsidRDefault="00F1171E" w:rsidP="007222C8">
            <w:pPr>
              <w:pStyle w:val="Heading2"/>
              <w:jc w:val="left"/>
              <w:rPr>
                <w:rFonts w:ascii="Arial" w:hAnsi="Arial" w:cs="Arial"/>
                <w:b w:val="0"/>
                <w:lang w:val="en-GB"/>
              </w:rPr>
            </w:pPr>
          </w:p>
        </w:tc>
      </w:tr>
      <w:tr w:rsidR="00F1171E" w:rsidRPr="00F46467" w14:paraId="73CC4A50" w14:textId="77777777" w:rsidTr="007222C8">
        <w:trPr>
          <w:trHeight w:val="386"/>
        </w:trPr>
        <w:tc>
          <w:tcPr>
            <w:tcW w:w="1265" w:type="pct"/>
            <w:noWrap/>
          </w:tcPr>
          <w:p w14:paraId="029CE8D0" w14:textId="77777777" w:rsidR="00F1171E" w:rsidRPr="00F46467" w:rsidRDefault="00F1171E" w:rsidP="007222C8">
            <w:pPr>
              <w:pStyle w:val="Heading2"/>
              <w:jc w:val="left"/>
              <w:rPr>
                <w:rFonts w:ascii="Arial" w:hAnsi="Arial" w:cs="Arial"/>
                <w:b w:val="0"/>
                <w:lang w:val="en-GB"/>
              </w:rPr>
            </w:pPr>
          </w:p>
          <w:p w14:paraId="589C16C7" w14:textId="77777777" w:rsidR="00F1171E" w:rsidRPr="00F46467" w:rsidRDefault="00F1171E" w:rsidP="007222C8">
            <w:pPr>
              <w:pStyle w:val="Heading2"/>
              <w:ind w:left="360"/>
              <w:jc w:val="left"/>
              <w:rPr>
                <w:rFonts w:ascii="Arial" w:hAnsi="Arial" w:cs="Arial"/>
                <w:bCs w:val="0"/>
                <w:lang w:val="en-GB"/>
              </w:rPr>
            </w:pPr>
            <w:r w:rsidRPr="00F46467">
              <w:rPr>
                <w:rFonts w:ascii="Arial" w:hAnsi="Arial" w:cs="Arial"/>
                <w:bCs w:val="0"/>
                <w:lang w:val="en-GB"/>
              </w:rPr>
              <w:t>Is the language/English quality of the article suitable for scholarly communications?</w:t>
            </w:r>
          </w:p>
          <w:p w14:paraId="7722B85E" w14:textId="77777777" w:rsidR="00F1171E" w:rsidRPr="00F46467" w:rsidRDefault="00F1171E" w:rsidP="007222C8">
            <w:pPr>
              <w:rPr>
                <w:rFonts w:ascii="Arial" w:hAnsi="Arial" w:cs="Arial"/>
                <w:sz w:val="20"/>
                <w:szCs w:val="20"/>
                <w:lang w:val="en-GB"/>
              </w:rPr>
            </w:pPr>
          </w:p>
        </w:tc>
        <w:tc>
          <w:tcPr>
            <w:tcW w:w="2212" w:type="pct"/>
          </w:tcPr>
          <w:p w14:paraId="0A07EA75" w14:textId="77777777" w:rsidR="00F1171E" w:rsidRPr="00F46467" w:rsidRDefault="00F1171E" w:rsidP="007222C8">
            <w:pPr>
              <w:rPr>
                <w:rFonts w:ascii="Arial" w:hAnsi="Arial" w:cs="Arial"/>
                <w:sz w:val="20"/>
                <w:szCs w:val="20"/>
                <w:lang w:val="en-GB"/>
              </w:rPr>
            </w:pPr>
          </w:p>
          <w:p w14:paraId="6CBA4B2A" w14:textId="0FFFBC4F" w:rsidR="00F1171E" w:rsidRPr="00F46467" w:rsidRDefault="00F7080F" w:rsidP="00F7080F">
            <w:pPr>
              <w:rPr>
                <w:rFonts w:ascii="Arial" w:hAnsi="Arial" w:cs="Arial"/>
                <w:sz w:val="20"/>
                <w:szCs w:val="20"/>
                <w:lang w:val="en-GB"/>
              </w:rPr>
            </w:pPr>
            <w:r w:rsidRPr="00F46467">
              <w:rPr>
                <w:rFonts w:ascii="Arial" w:hAnsi="Arial" w:cs="Arial"/>
                <w:sz w:val="20"/>
                <w:szCs w:val="20"/>
              </w:rPr>
              <w:t xml:space="preserve">The overall English language quality is understandable and the scientific content can be followed. However, the manuscript requires noticeable language editing to meet the standards of scholarly communication. </w:t>
            </w:r>
          </w:p>
          <w:p w14:paraId="41E28118" w14:textId="77777777" w:rsidR="00F1171E" w:rsidRPr="00F46467" w:rsidRDefault="00F1171E" w:rsidP="007222C8">
            <w:pPr>
              <w:rPr>
                <w:rFonts w:ascii="Arial" w:hAnsi="Arial" w:cs="Arial"/>
                <w:sz w:val="20"/>
                <w:szCs w:val="20"/>
                <w:lang w:val="en-GB"/>
              </w:rPr>
            </w:pPr>
          </w:p>
          <w:p w14:paraId="297F52DB" w14:textId="77777777" w:rsidR="00F1171E" w:rsidRPr="00F46467" w:rsidRDefault="00F1171E" w:rsidP="007222C8">
            <w:pPr>
              <w:rPr>
                <w:rFonts w:ascii="Arial" w:hAnsi="Arial" w:cs="Arial"/>
                <w:sz w:val="20"/>
                <w:szCs w:val="20"/>
                <w:lang w:val="en-GB"/>
              </w:rPr>
            </w:pPr>
          </w:p>
          <w:p w14:paraId="149A6CEF" w14:textId="77777777" w:rsidR="00F1171E" w:rsidRPr="00F46467" w:rsidRDefault="00F1171E" w:rsidP="007222C8">
            <w:pPr>
              <w:rPr>
                <w:rFonts w:ascii="Arial" w:hAnsi="Arial" w:cs="Arial"/>
                <w:sz w:val="20"/>
                <w:szCs w:val="20"/>
                <w:lang w:val="en-GB"/>
              </w:rPr>
            </w:pPr>
          </w:p>
        </w:tc>
        <w:tc>
          <w:tcPr>
            <w:tcW w:w="1523" w:type="pct"/>
          </w:tcPr>
          <w:p w14:paraId="0351CA58" w14:textId="77777777" w:rsidR="00F1171E" w:rsidRPr="00F46467" w:rsidRDefault="00F1171E" w:rsidP="007222C8">
            <w:pPr>
              <w:rPr>
                <w:rFonts w:ascii="Arial" w:hAnsi="Arial" w:cs="Arial"/>
                <w:sz w:val="20"/>
                <w:szCs w:val="20"/>
                <w:lang w:val="en-GB"/>
              </w:rPr>
            </w:pPr>
          </w:p>
        </w:tc>
      </w:tr>
      <w:tr w:rsidR="00F1171E" w:rsidRPr="00F46467" w14:paraId="20A16C0C" w14:textId="77777777" w:rsidTr="007222C8">
        <w:trPr>
          <w:trHeight w:val="1178"/>
        </w:trPr>
        <w:tc>
          <w:tcPr>
            <w:tcW w:w="1265" w:type="pct"/>
            <w:noWrap/>
          </w:tcPr>
          <w:p w14:paraId="7F4BCFAE" w14:textId="77777777" w:rsidR="00F1171E" w:rsidRPr="00F46467" w:rsidRDefault="00F1171E" w:rsidP="007222C8">
            <w:pPr>
              <w:pStyle w:val="Heading2"/>
              <w:jc w:val="left"/>
              <w:rPr>
                <w:rFonts w:ascii="Arial" w:hAnsi="Arial" w:cs="Arial"/>
                <w:b w:val="0"/>
                <w:bCs w:val="0"/>
                <w:lang w:val="en-GB"/>
              </w:rPr>
            </w:pPr>
            <w:r w:rsidRPr="00F46467">
              <w:rPr>
                <w:rFonts w:ascii="Arial" w:hAnsi="Arial" w:cs="Arial"/>
                <w:bCs w:val="0"/>
                <w:u w:val="single"/>
                <w:lang w:val="en-GB"/>
              </w:rPr>
              <w:t>Optional/General</w:t>
            </w:r>
            <w:r w:rsidRPr="00F46467">
              <w:rPr>
                <w:rFonts w:ascii="Arial" w:hAnsi="Arial" w:cs="Arial"/>
                <w:bCs w:val="0"/>
                <w:lang w:val="en-GB"/>
              </w:rPr>
              <w:t xml:space="preserve"> </w:t>
            </w:r>
            <w:r w:rsidRPr="00F46467">
              <w:rPr>
                <w:rFonts w:ascii="Arial" w:hAnsi="Arial" w:cs="Arial"/>
                <w:b w:val="0"/>
                <w:bCs w:val="0"/>
                <w:lang w:val="en-GB"/>
              </w:rPr>
              <w:t>comments</w:t>
            </w:r>
          </w:p>
          <w:p w14:paraId="1A6B3748" w14:textId="77777777" w:rsidR="00F1171E" w:rsidRPr="00F46467" w:rsidRDefault="00F1171E" w:rsidP="007222C8">
            <w:pPr>
              <w:pStyle w:val="Heading2"/>
              <w:jc w:val="left"/>
              <w:rPr>
                <w:rFonts w:ascii="Arial" w:hAnsi="Arial" w:cs="Arial"/>
                <w:b w:val="0"/>
                <w:lang w:val="en-GB"/>
              </w:rPr>
            </w:pPr>
          </w:p>
        </w:tc>
        <w:tc>
          <w:tcPr>
            <w:tcW w:w="2212" w:type="pct"/>
          </w:tcPr>
          <w:p w14:paraId="1E347C61" w14:textId="77777777" w:rsidR="00F1171E" w:rsidRPr="00F46467" w:rsidRDefault="00F1171E" w:rsidP="007222C8">
            <w:pPr>
              <w:rPr>
                <w:rFonts w:ascii="Arial" w:hAnsi="Arial" w:cs="Arial"/>
                <w:sz w:val="20"/>
                <w:szCs w:val="20"/>
                <w:lang w:val="en-GB"/>
              </w:rPr>
            </w:pPr>
          </w:p>
          <w:p w14:paraId="5E946A0E" w14:textId="77777777" w:rsidR="00F1171E" w:rsidRPr="00F46467" w:rsidRDefault="00F1171E" w:rsidP="007222C8">
            <w:pPr>
              <w:rPr>
                <w:rFonts w:ascii="Arial" w:hAnsi="Arial" w:cs="Arial"/>
                <w:sz w:val="20"/>
                <w:szCs w:val="20"/>
                <w:lang w:val="en-GB"/>
              </w:rPr>
            </w:pPr>
          </w:p>
          <w:p w14:paraId="7EB58C99" w14:textId="77777777" w:rsidR="00F1171E" w:rsidRPr="00F46467" w:rsidRDefault="00F1171E" w:rsidP="007222C8">
            <w:pPr>
              <w:rPr>
                <w:rFonts w:ascii="Arial" w:hAnsi="Arial" w:cs="Arial"/>
                <w:sz w:val="20"/>
                <w:szCs w:val="20"/>
                <w:lang w:val="en-GB"/>
              </w:rPr>
            </w:pPr>
          </w:p>
          <w:p w14:paraId="15DFD0E8" w14:textId="77777777" w:rsidR="00F1171E" w:rsidRPr="00F46467" w:rsidRDefault="00F1171E" w:rsidP="007222C8">
            <w:pPr>
              <w:rPr>
                <w:rFonts w:ascii="Arial" w:hAnsi="Arial" w:cs="Arial"/>
                <w:sz w:val="20"/>
                <w:szCs w:val="20"/>
                <w:lang w:val="en-GB"/>
              </w:rPr>
            </w:pPr>
          </w:p>
        </w:tc>
        <w:tc>
          <w:tcPr>
            <w:tcW w:w="1523" w:type="pct"/>
          </w:tcPr>
          <w:p w14:paraId="465E098E" w14:textId="77777777" w:rsidR="00F1171E" w:rsidRPr="00F46467" w:rsidRDefault="00F1171E" w:rsidP="007222C8">
            <w:pPr>
              <w:rPr>
                <w:rFonts w:ascii="Arial" w:hAnsi="Arial" w:cs="Arial"/>
                <w:sz w:val="20"/>
                <w:szCs w:val="20"/>
                <w:lang w:val="en-GB"/>
              </w:rPr>
            </w:pPr>
          </w:p>
        </w:tc>
      </w:tr>
    </w:tbl>
    <w:p w14:paraId="6BBACB91" w14:textId="77777777" w:rsidR="00F1171E" w:rsidRPr="00F46467" w:rsidRDefault="00F1171E" w:rsidP="00F1171E">
      <w:pPr>
        <w:pStyle w:val="BodyText"/>
        <w:rPr>
          <w:rFonts w:ascii="Arial" w:hAnsi="Arial" w:cs="Arial"/>
          <w:b/>
          <w:bCs/>
          <w:sz w:val="20"/>
          <w:szCs w:val="20"/>
          <w:u w:val="single"/>
          <w:lang w:val="en-GB"/>
        </w:rPr>
      </w:pPr>
    </w:p>
    <w:p w14:paraId="78207741" w14:textId="77777777" w:rsidR="00F1171E" w:rsidRPr="00F46467" w:rsidRDefault="00F1171E" w:rsidP="00F1171E">
      <w:pPr>
        <w:pStyle w:val="BodyText"/>
        <w:rPr>
          <w:rFonts w:ascii="Arial" w:hAnsi="Arial" w:cs="Arial"/>
          <w:b/>
          <w:bCs/>
          <w:sz w:val="20"/>
          <w:szCs w:val="20"/>
          <w:u w:val="single"/>
          <w:lang w:val="en-GB"/>
        </w:rPr>
      </w:pPr>
    </w:p>
    <w:p w14:paraId="108BE2F1" w14:textId="77777777" w:rsidR="00F1171E" w:rsidRPr="00F46467" w:rsidRDefault="00F1171E" w:rsidP="00F1171E">
      <w:pPr>
        <w:pStyle w:val="BodyText"/>
        <w:rPr>
          <w:rFonts w:ascii="Arial" w:hAnsi="Arial" w:cs="Arial"/>
          <w:b/>
          <w:bCs/>
          <w:sz w:val="20"/>
          <w:szCs w:val="20"/>
          <w:u w:val="single"/>
          <w:lang w:val="en-GB"/>
        </w:rPr>
      </w:pPr>
    </w:p>
    <w:p w14:paraId="618DE16F" w14:textId="77777777" w:rsidR="00F1171E" w:rsidRPr="00F46467" w:rsidRDefault="00F1171E" w:rsidP="00F1171E">
      <w:pPr>
        <w:pStyle w:val="BodyText"/>
        <w:rPr>
          <w:rFonts w:ascii="Arial" w:hAnsi="Arial" w:cs="Arial"/>
          <w:b/>
          <w:bCs/>
          <w:sz w:val="20"/>
          <w:szCs w:val="20"/>
          <w:u w:val="single"/>
          <w:lang w:val="en-GB"/>
        </w:rPr>
      </w:pPr>
    </w:p>
    <w:p w14:paraId="0F9C8CD6" w14:textId="77777777" w:rsidR="00F46467" w:rsidRPr="00F46467" w:rsidRDefault="00F46467" w:rsidP="00F46467">
      <w:pPr>
        <w:pStyle w:val="BodyText"/>
        <w:rPr>
          <w:rFonts w:ascii="Arial" w:hAnsi="Arial" w:cs="Arial"/>
          <w:b/>
          <w:bCs/>
          <w:sz w:val="20"/>
          <w:szCs w:val="20"/>
          <w:u w:val="single"/>
          <w:lang w:val="en-US"/>
        </w:rPr>
      </w:pPr>
      <w:r w:rsidRPr="00F46467">
        <w:rPr>
          <w:rFonts w:ascii="Arial" w:hAnsi="Arial" w:cs="Arial"/>
          <w:b/>
          <w:bCs/>
          <w:sz w:val="20"/>
          <w:szCs w:val="20"/>
          <w:u w:val="single"/>
          <w:lang w:val="en-US"/>
        </w:rPr>
        <w:t>Reviewer details:</w:t>
      </w:r>
    </w:p>
    <w:p w14:paraId="1B0E4DC5" w14:textId="77777777" w:rsidR="00F1171E" w:rsidRPr="00F46467" w:rsidRDefault="00F1171E" w:rsidP="00F1171E">
      <w:pPr>
        <w:pStyle w:val="BodyText"/>
        <w:rPr>
          <w:rFonts w:ascii="Arial" w:hAnsi="Arial" w:cs="Arial"/>
          <w:b/>
          <w:bCs/>
          <w:sz w:val="20"/>
          <w:szCs w:val="20"/>
          <w:u w:val="single"/>
          <w:lang w:val="en-GB"/>
        </w:rPr>
      </w:pPr>
    </w:p>
    <w:p w14:paraId="18204A3C" w14:textId="4828DCB3" w:rsidR="00F46467" w:rsidRPr="00F46467" w:rsidRDefault="00F46467" w:rsidP="00F46467">
      <w:pPr>
        <w:pStyle w:val="BodyText"/>
        <w:rPr>
          <w:rFonts w:ascii="Arial" w:hAnsi="Arial" w:cs="Arial"/>
          <w:b/>
          <w:bCs/>
          <w:sz w:val="20"/>
          <w:szCs w:val="20"/>
          <w:lang w:val="en-GB"/>
        </w:rPr>
      </w:pPr>
      <w:r w:rsidRPr="00F46467">
        <w:rPr>
          <w:rFonts w:ascii="Arial" w:hAnsi="Arial" w:cs="Arial"/>
          <w:b/>
          <w:bCs/>
          <w:sz w:val="20"/>
          <w:szCs w:val="20"/>
          <w:lang w:val="en-GB"/>
        </w:rPr>
        <w:t xml:space="preserve">Adel Mohammed </w:t>
      </w:r>
      <w:r w:rsidRPr="00F46467">
        <w:rPr>
          <w:rFonts w:ascii="Arial" w:hAnsi="Arial" w:cs="Arial"/>
          <w:b/>
          <w:bCs/>
          <w:sz w:val="20"/>
          <w:szCs w:val="20"/>
          <w:lang w:val="en-GB"/>
        </w:rPr>
        <w:t xml:space="preserve">Redhwan, </w:t>
      </w:r>
      <w:r w:rsidRPr="00F46467">
        <w:rPr>
          <w:rFonts w:ascii="Arial" w:hAnsi="Arial" w:cs="Arial"/>
          <w:b/>
          <w:bCs/>
          <w:sz w:val="20"/>
          <w:szCs w:val="20"/>
          <w:lang w:val="en-GB"/>
        </w:rPr>
        <w:t xml:space="preserve">Bursa </w:t>
      </w:r>
      <w:proofErr w:type="spellStart"/>
      <w:r w:rsidRPr="00F46467">
        <w:rPr>
          <w:rFonts w:ascii="Arial" w:hAnsi="Arial" w:cs="Arial"/>
          <w:b/>
          <w:bCs/>
          <w:sz w:val="20"/>
          <w:szCs w:val="20"/>
          <w:lang w:val="en-GB"/>
        </w:rPr>
        <w:t>Uludag</w:t>
      </w:r>
      <w:proofErr w:type="spellEnd"/>
      <w:r w:rsidRPr="00F46467">
        <w:rPr>
          <w:rFonts w:ascii="Arial" w:hAnsi="Arial" w:cs="Arial"/>
          <w:b/>
          <w:bCs/>
          <w:sz w:val="20"/>
          <w:szCs w:val="20"/>
          <w:lang w:val="en-GB"/>
        </w:rPr>
        <w:t xml:space="preserve"> University</w:t>
      </w:r>
      <w:r w:rsidRPr="00F46467">
        <w:rPr>
          <w:rFonts w:ascii="Arial" w:hAnsi="Arial" w:cs="Arial"/>
          <w:b/>
          <w:bCs/>
          <w:sz w:val="20"/>
          <w:szCs w:val="20"/>
          <w:lang w:val="en-GB"/>
        </w:rPr>
        <w:t xml:space="preserve">, </w:t>
      </w:r>
      <w:proofErr w:type="spellStart"/>
      <w:r w:rsidRPr="00F46467">
        <w:rPr>
          <w:rFonts w:ascii="Arial" w:hAnsi="Arial" w:cs="Arial"/>
          <w:b/>
          <w:bCs/>
          <w:sz w:val="20"/>
          <w:szCs w:val="20"/>
          <w:lang w:val="en-GB"/>
        </w:rPr>
        <w:t>Turkiye</w:t>
      </w:r>
      <w:proofErr w:type="spellEnd"/>
    </w:p>
    <w:sectPr w:rsidR="00F46467" w:rsidRPr="00F46467"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3F930" w14:textId="77777777" w:rsidR="00D91480" w:rsidRPr="0000007A" w:rsidRDefault="00D91480" w:rsidP="0099583E">
      <w:r>
        <w:separator/>
      </w:r>
    </w:p>
  </w:endnote>
  <w:endnote w:type="continuationSeparator" w:id="0">
    <w:p w14:paraId="429053D7" w14:textId="77777777" w:rsidR="00D91480" w:rsidRPr="0000007A" w:rsidRDefault="00D9148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60388" w14:textId="77777777" w:rsidR="00D91480" w:rsidRPr="0000007A" w:rsidRDefault="00D91480" w:rsidP="0099583E">
      <w:r>
        <w:separator/>
      </w:r>
    </w:p>
  </w:footnote>
  <w:footnote w:type="continuationSeparator" w:id="0">
    <w:p w14:paraId="5E76447B" w14:textId="77777777" w:rsidR="00D91480" w:rsidRPr="0000007A" w:rsidRDefault="00D9148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77902266">
    <w:abstractNumId w:val="3"/>
  </w:num>
  <w:num w:numId="2" w16cid:durableId="12652778">
    <w:abstractNumId w:val="6"/>
  </w:num>
  <w:num w:numId="3" w16cid:durableId="284847005">
    <w:abstractNumId w:val="5"/>
  </w:num>
  <w:num w:numId="4" w16cid:durableId="323826648">
    <w:abstractNumId w:val="7"/>
  </w:num>
  <w:num w:numId="5" w16cid:durableId="659423834">
    <w:abstractNumId w:val="4"/>
  </w:num>
  <w:num w:numId="6" w16cid:durableId="1997033991">
    <w:abstractNumId w:val="0"/>
  </w:num>
  <w:num w:numId="7" w16cid:durableId="39405651">
    <w:abstractNumId w:val="1"/>
  </w:num>
  <w:num w:numId="8" w16cid:durableId="1430589600">
    <w:abstractNumId w:val="9"/>
  </w:num>
  <w:num w:numId="9" w16cid:durableId="793407316">
    <w:abstractNumId w:val="8"/>
  </w:num>
  <w:num w:numId="10" w16cid:durableId="18366036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0AEB"/>
    <w:rsid w:val="000A2134"/>
    <w:rsid w:val="000A2D36"/>
    <w:rsid w:val="000A6F41"/>
    <w:rsid w:val="000B1762"/>
    <w:rsid w:val="000B4EE5"/>
    <w:rsid w:val="000B74A1"/>
    <w:rsid w:val="000B757E"/>
    <w:rsid w:val="000C0837"/>
    <w:rsid w:val="000C0B04"/>
    <w:rsid w:val="000C3B7E"/>
    <w:rsid w:val="000D13B0"/>
    <w:rsid w:val="000F6EA8"/>
    <w:rsid w:val="00101322"/>
    <w:rsid w:val="00112451"/>
    <w:rsid w:val="00115767"/>
    <w:rsid w:val="00120CFF"/>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2FB6"/>
    <w:rsid w:val="001B0C63"/>
    <w:rsid w:val="001B5029"/>
    <w:rsid w:val="001C2510"/>
    <w:rsid w:val="001D3A1D"/>
    <w:rsid w:val="001D7995"/>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4068"/>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6F03"/>
    <w:rsid w:val="00377F1D"/>
    <w:rsid w:val="00394901"/>
    <w:rsid w:val="003A04E7"/>
    <w:rsid w:val="003A1C45"/>
    <w:rsid w:val="003A4991"/>
    <w:rsid w:val="003A6E1A"/>
    <w:rsid w:val="003A7EC5"/>
    <w:rsid w:val="003B1D0B"/>
    <w:rsid w:val="003B2172"/>
    <w:rsid w:val="003D1BDE"/>
    <w:rsid w:val="003E746A"/>
    <w:rsid w:val="00401C12"/>
    <w:rsid w:val="00421DBF"/>
    <w:rsid w:val="0042465A"/>
    <w:rsid w:val="004258D2"/>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126E"/>
    <w:rsid w:val="0054564B"/>
    <w:rsid w:val="00545A13"/>
    <w:rsid w:val="00546343"/>
    <w:rsid w:val="00546E3F"/>
    <w:rsid w:val="00555430"/>
    <w:rsid w:val="00557CD3"/>
    <w:rsid w:val="00560D3C"/>
    <w:rsid w:val="00565D90"/>
    <w:rsid w:val="00567DE0"/>
    <w:rsid w:val="005735A5"/>
    <w:rsid w:val="005757CF"/>
    <w:rsid w:val="00577879"/>
    <w:rsid w:val="00581FF9"/>
    <w:rsid w:val="005A4F17"/>
    <w:rsid w:val="005B3509"/>
    <w:rsid w:val="005C25A0"/>
    <w:rsid w:val="005D230D"/>
    <w:rsid w:val="005E11DC"/>
    <w:rsid w:val="005E29CE"/>
    <w:rsid w:val="005E3241"/>
    <w:rsid w:val="005E7FB0"/>
    <w:rsid w:val="005F184C"/>
    <w:rsid w:val="00602F7D"/>
    <w:rsid w:val="00605952"/>
    <w:rsid w:val="00620677"/>
    <w:rsid w:val="00620E63"/>
    <w:rsid w:val="00624032"/>
    <w:rsid w:val="00626025"/>
    <w:rsid w:val="006311A1"/>
    <w:rsid w:val="00640538"/>
    <w:rsid w:val="006438DF"/>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21A6"/>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2A87"/>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4CC9"/>
    <w:rsid w:val="00876836"/>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05EE"/>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76F92"/>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1480"/>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C77E3"/>
    <w:rsid w:val="00ED6B12"/>
    <w:rsid w:val="00ED7400"/>
    <w:rsid w:val="00EF326D"/>
    <w:rsid w:val="00EF53FE"/>
    <w:rsid w:val="00F1171E"/>
    <w:rsid w:val="00F13071"/>
    <w:rsid w:val="00F13092"/>
    <w:rsid w:val="00F2643C"/>
    <w:rsid w:val="00F32717"/>
    <w:rsid w:val="00F3295A"/>
    <w:rsid w:val="00F32A9A"/>
    <w:rsid w:val="00F33C84"/>
    <w:rsid w:val="00F3669D"/>
    <w:rsid w:val="00F405F8"/>
    <w:rsid w:val="00F46467"/>
    <w:rsid w:val="00F4700F"/>
    <w:rsid w:val="00F52B15"/>
    <w:rsid w:val="00F573EA"/>
    <w:rsid w:val="00F57E9D"/>
    <w:rsid w:val="00F7080F"/>
    <w:rsid w:val="00F73CF2"/>
    <w:rsid w:val="00F80C14"/>
    <w:rsid w:val="00F96F54"/>
    <w:rsid w:val="00F978B8"/>
    <w:rsid w:val="00FA1F74"/>
    <w:rsid w:val="00FA6528"/>
    <w:rsid w:val="00FB0D50"/>
    <w:rsid w:val="00FB3DE3"/>
    <w:rsid w:val="00FB5BBE"/>
    <w:rsid w:val="00FC2E17"/>
    <w:rsid w:val="00FC432A"/>
    <w:rsid w:val="00FC6387"/>
    <w:rsid w:val="00FC6802"/>
    <w:rsid w:val="00FD438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387</Words>
  <Characters>2209</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2591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116</cp:revision>
  <dcterms:created xsi:type="dcterms:W3CDTF">2023-08-30T09:21:00Z</dcterms:created>
  <dcterms:modified xsi:type="dcterms:W3CDTF">2026-05-25T06:07:00Z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