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0404" w14:textId="77777777" w:rsidR="00BC7DBC" w:rsidRPr="002326E5" w:rsidRDefault="00BC7DBC">
      <w:pPr>
        <w:rPr>
          <w:rFonts w:ascii="Arial" w:hAnsi="Arial" w:cs="Arial"/>
          <w:sz w:val="20"/>
          <w:szCs w:val="20"/>
        </w:rPr>
      </w:pPr>
    </w:p>
    <w:p w14:paraId="148FEC9D" w14:textId="77777777" w:rsidR="00BC7DBC" w:rsidRPr="002326E5" w:rsidRDefault="00BC7DBC">
      <w:pPr>
        <w:rPr>
          <w:rFonts w:ascii="Arial" w:hAnsi="Arial" w:cs="Arial"/>
          <w:sz w:val="20"/>
          <w:szCs w:val="20"/>
        </w:rPr>
      </w:pPr>
    </w:p>
    <w:p w14:paraId="707510BC" w14:textId="77777777" w:rsidR="00BC7DBC" w:rsidRPr="002326E5" w:rsidRDefault="00BC7DBC">
      <w:pPr>
        <w:spacing w:before="4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BC7DBC" w:rsidRPr="002326E5" w14:paraId="3D5B0B21" w14:textId="77777777">
        <w:trPr>
          <w:trHeight w:val="414"/>
        </w:trPr>
        <w:tc>
          <w:tcPr>
            <w:tcW w:w="5168" w:type="dxa"/>
          </w:tcPr>
          <w:p w14:paraId="560FE3FF" w14:textId="77777777" w:rsidR="00BC7DBC" w:rsidRPr="002326E5" w:rsidRDefault="007E2F98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Book</w:t>
            </w:r>
            <w:r w:rsidRPr="002326E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3AAA9676" w14:textId="77777777" w:rsidR="00BC7DBC" w:rsidRPr="002326E5" w:rsidRDefault="007E2F98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Anurans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tadpoles</w:t>
            </w:r>
            <w:r w:rsidRPr="002326E5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in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Bach</w:t>
            </w:r>
            <w:r w:rsidRPr="002326E5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Ma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National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Park,</w:t>
            </w:r>
            <w:r w:rsidRPr="002326E5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Vietnam</w:t>
            </w:r>
          </w:p>
        </w:tc>
      </w:tr>
      <w:tr w:rsidR="00BC7DBC" w:rsidRPr="002326E5" w14:paraId="6BF74119" w14:textId="77777777">
        <w:trPr>
          <w:trHeight w:val="290"/>
        </w:trPr>
        <w:tc>
          <w:tcPr>
            <w:tcW w:w="5168" w:type="dxa"/>
          </w:tcPr>
          <w:p w14:paraId="68C6B7CB" w14:textId="77777777" w:rsidR="00BC7DBC" w:rsidRPr="002326E5" w:rsidRDefault="007E2F98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2326E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2A85D98A" w14:textId="77777777" w:rsidR="00BC7DBC" w:rsidRPr="002326E5" w:rsidRDefault="007E2F98">
            <w:pPr>
              <w:pStyle w:val="TableParagraph"/>
              <w:spacing w:before="2" w:line="26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Ms_BPR_7624</w:t>
            </w:r>
          </w:p>
        </w:tc>
      </w:tr>
      <w:tr w:rsidR="00BC7DBC" w:rsidRPr="002326E5" w14:paraId="3500C8C7" w14:textId="77777777">
        <w:trPr>
          <w:trHeight w:val="330"/>
        </w:trPr>
        <w:tc>
          <w:tcPr>
            <w:tcW w:w="5168" w:type="dxa"/>
          </w:tcPr>
          <w:p w14:paraId="07893E3E" w14:textId="77777777" w:rsidR="00BC7DBC" w:rsidRPr="002326E5" w:rsidRDefault="007E2F98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Title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of the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0" w:type="dxa"/>
          </w:tcPr>
          <w:p w14:paraId="37258234" w14:textId="77777777" w:rsidR="00BC7DBC" w:rsidRPr="002326E5" w:rsidRDefault="007E2F98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Anurans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tadpoles</w:t>
            </w:r>
            <w:r w:rsidRPr="002326E5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Bach</w:t>
            </w:r>
            <w:r w:rsidRPr="002326E5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Ma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National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Park,</w:t>
            </w:r>
            <w:r w:rsidRPr="002326E5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>Vietnam</w:t>
            </w:r>
          </w:p>
        </w:tc>
      </w:tr>
      <w:tr w:rsidR="00BC7DBC" w:rsidRPr="002326E5" w14:paraId="1EFCE1D8" w14:textId="77777777">
        <w:trPr>
          <w:trHeight w:val="330"/>
        </w:trPr>
        <w:tc>
          <w:tcPr>
            <w:tcW w:w="5168" w:type="dxa"/>
          </w:tcPr>
          <w:p w14:paraId="7A23437F" w14:textId="77777777" w:rsidR="00BC7DBC" w:rsidRPr="002326E5" w:rsidRDefault="007E2F98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Type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of the</w:t>
            </w:r>
            <w:r w:rsidRPr="002326E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35E14ABC" w14:textId="77777777" w:rsidR="00BC7DBC" w:rsidRPr="002326E5" w:rsidRDefault="007E2F98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Complete</w:t>
            </w:r>
            <w:r w:rsidRPr="002326E5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pacing w:val="-4"/>
                <w:sz w:val="20"/>
                <w:szCs w:val="20"/>
              </w:rPr>
              <w:t>Book</w:t>
            </w:r>
          </w:p>
        </w:tc>
      </w:tr>
    </w:tbl>
    <w:p w14:paraId="6670E33F" w14:textId="77777777" w:rsidR="00BC7DBC" w:rsidRPr="002326E5" w:rsidRDefault="00BC7DBC">
      <w:pPr>
        <w:spacing w:before="6"/>
        <w:rPr>
          <w:rFonts w:ascii="Arial" w:hAnsi="Arial" w:cs="Arial"/>
          <w:sz w:val="20"/>
          <w:szCs w:val="20"/>
        </w:rPr>
      </w:pPr>
    </w:p>
    <w:p w14:paraId="13CAE88B" w14:textId="77777777" w:rsidR="00BC7DBC" w:rsidRPr="002326E5" w:rsidRDefault="007E2F98">
      <w:pPr>
        <w:pStyle w:val="BodyText"/>
        <w:spacing w:before="1"/>
        <w:ind w:left="165"/>
        <w:rPr>
          <w:rFonts w:ascii="Arial" w:hAnsi="Arial" w:cs="Arial"/>
        </w:rPr>
      </w:pPr>
      <w:r w:rsidRPr="002326E5">
        <w:rPr>
          <w:rFonts w:ascii="Arial" w:hAnsi="Arial" w:cs="Arial"/>
          <w:color w:val="000000"/>
          <w:highlight w:val="yellow"/>
        </w:rPr>
        <w:t>PART</w:t>
      </w:r>
      <w:r w:rsidRPr="002326E5">
        <w:rPr>
          <w:rFonts w:ascii="Arial" w:hAnsi="Arial" w:cs="Arial"/>
          <w:color w:val="000000"/>
          <w:spacing w:val="45"/>
          <w:highlight w:val="yellow"/>
        </w:rPr>
        <w:t xml:space="preserve"> </w:t>
      </w:r>
      <w:r w:rsidRPr="002326E5">
        <w:rPr>
          <w:rFonts w:ascii="Arial" w:hAnsi="Arial" w:cs="Arial"/>
          <w:color w:val="000000"/>
          <w:highlight w:val="yellow"/>
        </w:rPr>
        <w:t>1:</w:t>
      </w:r>
      <w:r w:rsidRPr="002326E5">
        <w:rPr>
          <w:rFonts w:ascii="Arial" w:hAnsi="Arial" w:cs="Arial"/>
          <w:color w:val="000000"/>
        </w:rPr>
        <w:t xml:space="preserve"> </w:t>
      </w:r>
      <w:r w:rsidRPr="002326E5">
        <w:rPr>
          <w:rFonts w:ascii="Arial" w:hAnsi="Arial" w:cs="Arial"/>
          <w:color w:val="000000"/>
          <w:spacing w:val="-2"/>
        </w:rPr>
        <w:t>Comments</w:t>
      </w:r>
    </w:p>
    <w:p w14:paraId="6A47CB40" w14:textId="77777777" w:rsidR="00BC7DBC" w:rsidRPr="002326E5" w:rsidRDefault="00BC7DBC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BC7DBC" w:rsidRPr="002326E5" w14:paraId="41A5E36B" w14:textId="77777777">
        <w:trPr>
          <w:trHeight w:val="964"/>
        </w:trPr>
        <w:tc>
          <w:tcPr>
            <w:tcW w:w="5352" w:type="dxa"/>
          </w:tcPr>
          <w:p w14:paraId="5F4D3D46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1349D44" w14:textId="77777777" w:rsidR="00BC7DBC" w:rsidRPr="002326E5" w:rsidRDefault="007E2F98">
            <w:pPr>
              <w:pStyle w:val="TableParagraph"/>
              <w:spacing w:line="226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326E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A8216B0" w14:textId="77777777" w:rsidR="00BC7DBC" w:rsidRPr="002326E5" w:rsidRDefault="00BC7DBC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5" w:type="dxa"/>
          </w:tcPr>
          <w:p w14:paraId="7BAD47BC" w14:textId="77777777" w:rsidR="00BC7DBC" w:rsidRPr="002326E5" w:rsidRDefault="007E2F98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2326E5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2326E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2326E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2326E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2326E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2326E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2326E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2326E5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2326E5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2326E5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2326E5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BC7DBC" w:rsidRPr="002326E5" w14:paraId="1A99B3D2" w14:textId="77777777">
        <w:trPr>
          <w:trHeight w:val="1518"/>
        </w:trPr>
        <w:tc>
          <w:tcPr>
            <w:tcW w:w="5352" w:type="dxa"/>
          </w:tcPr>
          <w:p w14:paraId="14125DE9" w14:textId="77777777" w:rsidR="00BC7DBC" w:rsidRPr="002326E5" w:rsidRDefault="007E2F98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1FA9658D" w14:textId="77777777" w:rsidR="00BC7DBC" w:rsidRPr="002326E5" w:rsidRDefault="007E2F98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42" w:lineRule="auto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study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was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conducted</w:t>
            </w:r>
            <w:r w:rsidRPr="002326E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over five</w:t>
            </w:r>
            <w:r w:rsidRPr="002326E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years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(2009-2014),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which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increases data</w:t>
            </w:r>
            <w:r w:rsidRPr="002326E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reliability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and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 xml:space="preserve">seasonal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coverage.</w:t>
            </w:r>
          </w:p>
          <w:p w14:paraId="40A984A6" w14:textId="77777777" w:rsidR="00BC7DBC" w:rsidRPr="002326E5" w:rsidRDefault="007E2F98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42" w:lineRule="auto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Sampling</w:t>
            </w:r>
            <w:r w:rsidRPr="002326E5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was</w:t>
            </w:r>
            <w:r w:rsidRPr="002326E5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carried</w:t>
            </w:r>
            <w:r w:rsidRPr="002326E5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out</w:t>
            </w:r>
            <w:r w:rsidRPr="002326E5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at</w:t>
            </w:r>
            <w:r w:rsidRPr="002326E5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10</w:t>
            </w:r>
            <w:r w:rsidRPr="002326E5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different</w:t>
            </w:r>
            <w:r w:rsidRPr="002326E5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sites</w:t>
            </w:r>
            <w:r w:rsidRPr="002326E5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across</w:t>
            </w:r>
            <w:r w:rsidRPr="002326E5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various</w:t>
            </w:r>
            <w:r w:rsidRPr="002326E5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elevations</w:t>
            </w:r>
            <w:r w:rsidRPr="002326E5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and</w:t>
            </w:r>
            <w:r w:rsidRPr="002326E5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habitat</w:t>
            </w:r>
            <w:r w:rsidRPr="002326E5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types, improving representativeness.</w:t>
            </w:r>
          </w:p>
          <w:p w14:paraId="4252B783" w14:textId="77777777" w:rsidR="00BC7DBC" w:rsidRPr="002326E5" w:rsidRDefault="007E2F98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48" w:lineRule="exact"/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Precise</w:t>
            </w:r>
            <w:r w:rsidRPr="002326E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measurements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using</w:t>
            </w:r>
            <w:r w:rsidRPr="002326E5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digital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calipers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(0.01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mm</w:t>
            </w:r>
            <w:r w:rsidRPr="002326E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accuracy)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improve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scientific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rigor.</w:t>
            </w:r>
          </w:p>
          <w:p w14:paraId="7A56E2F2" w14:textId="77777777" w:rsidR="00BC7DBC" w:rsidRPr="002326E5" w:rsidRDefault="007E2F98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40" w:lineRule="exact"/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study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provides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baseline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data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useful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for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biodiversity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monitoring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and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conservation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planning.</w:t>
            </w:r>
          </w:p>
        </w:tc>
        <w:tc>
          <w:tcPr>
            <w:tcW w:w="6445" w:type="dxa"/>
          </w:tcPr>
          <w:p w14:paraId="724D4D41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DBC" w:rsidRPr="002326E5" w14:paraId="3BCCB23F" w14:textId="77777777">
        <w:trPr>
          <w:trHeight w:val="2023"/>
        </w:trPr>
        <w:tc>
          <w:tcPr>
            <w:tcW w:w="5352" w:type="dxa"/>
          </w:tcPr>
          <w:p w14:paraId="159446D9" w14:textId="77777777" w:rsidR="00BC7DBC" w:rsidRPr="002326E5" w:rsidRDefault="007E2F98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326E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46EB836" w14:textId="77777777" w:rsidR="00BC7DBC" w:rsidRPr="002326E5" w:rsidRDefault="007E2F98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69DF776" w14:textId="77777777" w:rsidR="00BC7DBC" w:rsidRPr="002326E5" w:rsidRDefault="007E2F9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91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 xml:space="preserve">The title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 xml:space="preserve">is </w:t>
            </w:r>
            <w:r w:rsidRPr="002326E5">
              <w:rPr>
                <w:rFonts w:ascii="Arial" w:hAnsi="Arial" w:cs="Arial"/>
                <w:sz w:val="20"/>
                <w:szCs w:val="20"/>
              </w:rPr>
              <w:t>partly suitable, but it has some weaknesses: Grammatical issue</w:t>
            </w:r>
            <w:r w:rsidRPr="002326E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“Anurans tadpoles” is incorrect. It should be Anuran tadpoles or Tadpoles of anurans.</w:t>
            </w:r>
          </w:p>
          <w:p w14:paraId="052B4FD9" w14:textId="77777777" w:rsidR="00BC7DBC" w:rsidRPr="002326E5" w:rsidRDefault="007E2F9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96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 xml:space="preserve">Too </w:t>
            </w: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general:-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The study includes:</w:t>
            </w:r>
            <w:r w:rsidRPr="002326E5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 xml:space="preserve">morphology, developmental </w:t>
            </w: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stages ,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distribution patterns, </w:t>
            </w:r>
            <w:proofErr w:type="spellStart"/>
            <w:r w:rsidRPr="002326E5">
              <w:rPr>
                <w:rFonts w:ascii="Arial" w:hAnsi="Arial" w:cs="Arial"/>
                <w:sz w:val="20"/>
                <w:szCs w:val="20"/>
              </w:rPr>
              <w:t>dna</w:t>
            </w:r>
            <w:proofErr w:type="spellEnd"/>
            <w:r w:rsidRPr="002326E5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identification, new species records.</w:t>
            </w:r>
          </w:p>
          <w:p w14:paraId="69A2F379" w14:textId="77777777" w:rsidR="00BC7DBC" w:rsidRPr="002326E5" w:rsidRDefault="007E2F98">
            <w:pPr>
              <w:pStyle w:val="TableParagraph"/>
              <w:spacing w:line="252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Correct: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Anuran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Tadpoles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of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Bach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Ma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National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Park,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Vietnam</w:t>
            </w:r>
          </w:p>
          <w:p w14:paraId="2B635947" w14:textId="77777777" w:rsidR="00BC7DBC" w:rsidRPr="002326E5" w:rsidRDefault="007E2F9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97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More </w:t>
            </w:r>
            <w:proofErr w:type="gramStart"/>
            <w:r w:rsidRPr="002326E5">
              <w:rPr>
                <w:rFonts w:ascii="Arial" w:hAnsi="Arial" w:cs="Arial"/>
                <w:b/>
                <w:sz w:val="20"/>
                <w:szCs w:val="20"/>
                <w:u w:val="single"/>
              </w:rPr>
              <w:t>Scientific</w:t>
            </w:r>
            <w:r w:rsidRPr="002326E5">
              <w:rPr>
                <w:rFonts w:ascii="Arial" w:hAnsi="Arial" w:cs="Arial"/>
                <w:sz w:val="20"/>
                <w:szCs w:val="20"/>
              </w:rPr>
              <w:t>:-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Morphology, Development, and Distribution of Anuran Tadpoles in Bach Ma</w:t>
            </w:r>
            <w:r w:rsidRPr="002326E5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National Park, Vietnam.</w:t>
            </w:r>
          </w:p>
        </w:tc>
        <w:tc>
          <w:tcPr>
            <w:tcW w:w="6445" w:type="dxa"/>
          </w:tcPr>
          <w:p w14:paraId="1D64B6FC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DEE66A" w14:textId="77777777" w:rsidR="00BC7DBC" w:rsidRPr="002326E5" w:rsidRDefault="00BC7DBC">
      <w:pPr>
        <w:pStyle w:val="TableParagraph"/>
        <w:rPr>
          <w:rFonts w:ascii="Arial" w:hAnsi="Arial" w:cs="Arial"/>
          <w:sz w:val="20"/>
          <w:szCs w:val="20"/>
        </w:rPr>
        <w:sectPr w:rsidR="00BC7DBC" w:rsidRPr="002326E5">
          <w:headerReference w:type="default" r:id="rId7"/>
          <w:footerReference w:type="default" r:id="rId8"/>
          <w:type w:val="continuous"/>
          <w:pgSz w:w="23820" w:h="16840" w:orient="landscape"/>
          <w:pgMar w:top="2040" w:right="1275" w:bottom="880" w:left="1275" w:header="1834" w:footer="699" w:gutter="0"/>
          <w:pgNumType w:start="1"/>
          <w:cols w:space="720"/>
        </w:sectPr>
      </w:pPr>
    </w:p>
    <w:p w14:paraId="203A4DF2" w14:textId="77777777" w:rsidR="00BC7DBC" w:rsidRPr="002326E5" w:rsidRDefault="00BC7DBC">
      <w:pPr>
        <w:spacing w:before="5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BC7DBC" w:rsidRPr="002326E5" w14:paraId="4977617D" w14:textId="77777777">
        <w:trPr>
          <w:trHeight w:val="2944"/>
        </w:trPr>
        <w:tc>
          <w:tcPr>
            <w:tcW w:w="5352" w:type="dxa"/>
          </w:tcPr>
          <w:p w14:paraId="77CD03CB" w14:textId="77777777" w:rsidR="00BC7DBC" w:rsidRPr="002326E5" w:rsidRDefault="007E2F98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2326E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0F177C82" w14:textId="77777777" w:rsidR="00BC7DBC" w:rsidRPr="002326E5" w:rsidRDefault="007E2F9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The abstract is clear and generally well structured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326E5">
              <w:rPr>
                <w:rFonts w:ascii="Arial" w:hAnsi="Arial" w:cs="Arial"/>
                <w:sz w:val="20"/>
                <w:szCs w:val="20"/>
              </w:rPr>
              <w:t>but it is not fully comprehensive considering the depth of the study.</w:t>
            </w:r>
          </w:p>
          <w:p w14:paraId="13104126" w14:textId="77777777" w:rsidR="00BC7DBC" w:rsidRPr="002326E5" w:rsidRDefault="007E2F9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 xml:space="preserve">Clear </w:t>
            </w: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objective ,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study period </w:t>
            </w: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mentioned ,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species richness provided, new records </w:t>
            </w: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highlighted ,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mentions morphology and distribution.</w:t>
            </w:r>
          </w:p>
          <w:p w14:paraId="71A011F0" w14:textId="77777777" w:rsidR="00BC7DBC" w:rsidRPr="002326E5" w:rsidRDefault="007E2F9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Methods are too general: It mentions morphological and genetic analysis but does not specify Use of 16S rRNA gene, DNA barcoding, Regression analysis for morphometrics.</w:t>
            </w:r>
          </w:p>
          <w:p w14:paraId="24DD1ACD" w14:textId="77777777" w:rsidR="00BC7DBC" w:rsidRPr="002326E5" w:rsidRDefault="007E2F9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 xml:space="preserve">Lack of quantitative </w:t>
            </w: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depth:-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no mention of number of specimens, no mention of sampling sites (10 sites, elevational gradient), no mention of statistical approach, results are descriptive rather than analytical.</w:t>
            </w:r>
          </w:p>
          <w:p w14:paraId="5159F2A1" w14:textId="77777777" w:rsidR="00BC7DBC" w:rsidRPr="002326E5" w:rsidRDefault="00BC7DBC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ind w:left="264" w:hanging="15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02BDE142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DBC" w:rsidRPr="002326E5" w14:paraId="07B7FC5E" w14:textId="77777777">
        <w:trPr>
          <w:trHeight w:val="1104"/>
        </w:trPr>
        <w:tc>
          <w:tcPr>
            <w:tcW w:w="5352" w:type="dxa"/>
          </w:tcPr>
          <w:p w14:paraId="03E3E151" w14:textId="77777777" w:rsidR="00BC7DBC" w:rsidRPr="002326E5" w:rsidRDefault="007E2F98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326E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2326E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58478FEE" w14:textId="77777777" w:rsidR="00BC7DBC" w:rsidRPr="002326E5" w:rsidRDefault="007E2F98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Scientific Limitations (Points Needing Improvement</w:t>
            </w: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):-</w:t>
            </w:r>
            <w:proofErr w:type="gramEnd"/>
            <w:r w:rsidRPr="002326E5">
              <w:rPr>
                <w:rFonts w:ascii="Arial" w:hAnsi="Arial" w:cs="Arial"/>
                <w:sz w:val="20"/>
                <w:szCs w:val="20"/>
              </w:rPr>
              <w:t xml:space="preserve"> The use of simple linear regression is appropriate, but: No multivariate morphometric analysis (e.g., PCA, cluster analysis),</w:t>
            </w:r>
            <w:r w:rsidRPr="002326E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No statistical testing of habitat differences</w:t>
            </w:r>
          </w:p>
          <w:p w14:paraId="4C697D72" w14:textId="77777777" w:rsidR="00BC7DBC" w:rsidRPr="002326E5" w:rsidRDefault="007E2F98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spacing w:line="264" w:lineRule="exact"/>
              <w:ind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326E5">
              <w:rPr>
                <w:rFonts w:ascii="Arial" w:hAnsi="Arial" w:cs="Arial"/>
                <w:sz w:val="20"/>
                <w:szCs w:val="20"/>
              </w:rPr>
              <w:t>Otherwise</w:t>
            </w:r>
            <w:proofErr w:type="gramEnd"/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others</w:t>
            </w:r>
            <w:r w:rsidRPr="002326E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are good</w:t>
            </w:r>
            <w:r w:rsidRPr="002326E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>me</w:t>
            </w:r>
          </w:p>
        </w:tc>
        <w:tc>
          <w:tcPr>
            <w:tcW w:w="6445" w:type="dxa"/>
          </w:tcPr>
          <w:p w14:paraId="05FE4C0B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DBC" w:rsidRPr="002326E5" w14:paraId="138E5F46" w14:textId="77777777">
        <w:trPr>
          <w:trHeight w:val="1103"/>
        </w:trPr>
        <w:tc>
          <w:tcPr>
            <w:tcW w:w="5352" w:type="dxa"/>
          </w:tcPr>
          <w:p w14:paraId="385968BB" w14:textId="77777777" w:rsidR="00BC7DBC" w:rsidRPr="002326E5" w:rsidRDefault="007E2F98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5913ABD1" w14:textId="77777777" w:rsidR="00BC7DBC" w:rsidRPr="002326E5" w:rsidRDefault="007E2F98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02AFBC62" wp14:editId="2ADAB4EC">
                      <wp:simplePos x="0" y="0"/>
                      <wp:positionH relativeFrom="column">
                        <wp:posOffset>297179</wp:posOffset>
                      </wp:positionH>
                      <wp:positionV relativeFrom="paragraph">
                        <wp:posOffset>131557</wp:posOffset>
                      </wp:positionV>
                      <wp:extent cx="43180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2700"/>
                                <a:chOff x="0" y="0"/>
                                <a:chExt cx="43180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31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700">
                                      <a:moveTo>
                                        <a:pt x="426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42671" y="12191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DD7F7" id="Group 6" o:spid="_x0000_s1026" style="position:absolute;margin-left:23.4pt;margin-top:10.35pt;width:3.4pt;height:1pt;z-index:-251657728;mso-wrap-distance-left:0;mso-wrap-distance-right:0" coordsize="431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">
                      <v:shape id="Graphic 7" o:spid="_x0000_s1027" style="position:absolute;width:43180;height:12700;visibility:visible;mso-wrap-style:square;v-text-anchor:top" coordsize="431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" path="m42671,l,,,12191r42671,l42671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2326E5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62B3619E" w14:textId="77777777" w:rsidR="00BC7DBC" w:rsidRPr="002326E5" w:rsidRDefault="007E2F98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right="122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References</w:t>
            </w:r>
            <w:r w:rsidRPr="002326E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are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not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sufficient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and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recent,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several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recent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works</w:t>
            </w:r>
            <w:r w:rsidRPr="002326E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(2020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-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2025)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should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ideally be cited</w:t>
            </w:r>
          </w:p>
          <w:p w14:paraId="16B4CB6F" w14:textId="77777777" w:rsidR="00BC7DBC" w:rsidRPr="002326E5" w:rsidRDefault="007E2F98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70" w:lineRule="atLeast"/>
              <w:ind w:right="206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Current</w:t>
            </w:r>
            <w:r w:rsidRPr="002326E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state,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reference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list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is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acceptable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but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could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be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improved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in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terms of both recency and contextual breadth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445" w:type="dxa"/>
          </w:tcPr>
          <w:p w14:paraId="30ED1D6B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DBC" w:rsidRPr="002326E5" w14:paraId="08B3F208" w14:textId="77777777">
        <w:trPr>
          <w:trHeight w:val="1333"/>
        </w:trPr>
        <w:tc>
          <w:tcPr>
            <w:tcW w:w="5352" w:type="dxa"/>
          </w:tcPr>
          <w:p w14:paraId="57E9CC42" w14:textId="77777777" w:rsidR="00BC7DBC" w:rsidRPr="002326E5" w:rsidRDefault="007E2F98">
            <w:pPr>
              <w:pStyle w:val="TableParagraph"/>
              <w:spacing w:before="228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2326E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2326E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326E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326E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3F4DD2EC" w14:textId="77777777" w:rsidR="00BC7DBC" w:rsidRPr="002326E5" w:rsidRDefault="007E2F9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185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Technical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terms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(morphology,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developmental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stages,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labial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tooth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row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formula,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16S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rRNA, etc.) are appropriately applied</w:t>
            </w:r>
          </w:p>
          <w:p w14:paraId="27A1847F" w14:textId="77777777" w:rsidR="00BC7DBC" w:rsidRPr="002326E5" w:rsidRDefault="007E2F9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428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manuscript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is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2326E5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understandable;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however,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English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language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requires significant revision before publication</w:t>
            </w:r>
          </w:p>
        </w:tc>
        <w:tc>
          <w:tcPr>
            <w:tcW w:w="6445" w:type="dxa"/>
          </w:tcPr>
          <w:p w14:paraId="7A64D107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DBC" w:rsidRPr="002326E5" w14:paraId="796E255D" w14:textId="77777777">
        <w:trPr>
          <w:trHeight w:val="1243"/>
        </w:trPr>
        <w:tc>
          <w:tcPr>
            <w:tcW w:w="5352" w:type="dxa"/>
          </w:tcPr>
          <w:p w14:paraId="7A58D360" w14:textId="77777777" w:rsidR="00BC7DBC" w:rsidRPr="002326E5" w:rsidRDefault="007E2F98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2326E5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3CB20C1A" w14:textId="77777777" w:rsidR="00BC7DBC" w:rsidRPr="002326E5" w:rsidRDefault="007E2F9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22"/>
              <w:ind w:right="601"/>
              <w:rPr>
                <w:rFonts w:ascii="Arial" w:hAnsi="Arial" w:cs="Arial"/>
                <w:sz w:val="20"/>
                <w:szCs w:val="20"/>
              </w:rPr>
            </w:pPr>
            <w:r w:rsidRPr="002326E5">
              <w:rPr>
                <w:rFonts w:ascii="Arial" w:hAnsi="Arial" w:cs="Arial"/>
                <w:sz w:val="20"/>
                <w:szCs w:val="20"/>
              </w:rPr>
              <w:t>The</w:t>
            </w:r>
            <w:r w:rsidRPr="002326E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study</w:t>
            </w:r>
            <w:r w:rsidRPr="002326E5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is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valuable</w:t>
            </w:r>
            <w:r w:rsidRPr="002326E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and</w:t>
            </w:r>
            <w:r w:rsidRPr="002326E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well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conducted,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but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improving</w:t>
            </w:r>
            <w:r w:rsidRPr="002326E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clarity,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organization,</w:t>
            </w:r>
            <w:r w:rsidRPr="002326E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326E5">
              <w:rPr>
                <w:rFonts w:ascii="Arial" w:hAnsi="Arial" w:cs="Arial"/>
                <w:sz w:val="20"/>
                <w:szCs w:val="20"/>
              </w:rPr>
              <w:t>and discussion depth would strengthen its overall impact.</w:t>
            </w:r>
          </w:p>
        </w:tc>
        <w:tc>
          <w:tcPr>
            <w:tcW w:w="6445" w:type="dxa"/>
          </w:tcPr>
          <w:p w14:paraId="15870F99" w14:textId="77777777" w:rsidR="00BC7DBC" w:rsidRPr="002326E5" w:rsidRDefault="00BC7DB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C5740" w14:textId="77777777" w:rsidR="00BC7DBC" w:rsidRPr="002326E5" w:rsidRDefault="00BC7DBC">
      <w:pPr>
        <w:rPr>
          <w:rFonts w:ascii="Arial" w:hAnsi="Arial" w:cs="Arial"/>
          <w:b/>
          <w:sz w:val="20"/>
          <w:szCs w:val="20"/>
        </w:rPr>
      </w:pPr>
    </w:p>
    <w:p w14:paraId="7A1FCB11" w14:textId="77777777" w:rsidR="002326E5" w:rsidRPr="002326E5" w:rsidRDefault="002326E5">
      <w:pPr>
        <w:rPr>
          <w:rFonts w:ascii="Arial" w:hAnsi="Arial" w:cs="Arial"/>
          <w:b/>
          <w:sz w:val="20"/>
          <w:szCs w:val="20"/>
        </w:rPr>
      </w:pPr>
    </w:p>
    <w:p w14:paraId="664374AE" w14:textId="77777777" w:rsidR="002326E5" w:rsidRPr="002326E5" w:rsidRDefault="002326E5" w:rsidP="002326E5">
      <w:pPr>
        <w:rPr>
          <w:rFonts w:ascii="Arial" w:hAnsi="Arial" w:cs="Arial"/>
          <w:b/>
          <w:sz w:val="20"/>
          <w:szCs w:val="20"/>
          <w:u w:val="single"/>
        </w:rPr>
      </w:pPr>
      <w:r w:rsidRPr="002326E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A801EEF" w14:textId="77777777" w:rsidR="002326E5" w:rsidRPr="002326E5" w:rsidRDefault="002326E5">
      <w:pPr>
        <w:rPr>
          <w:rFonts w:ascii="Arial" w:hAnsi="Arial" w:cs="Arial"/>
          <w:b/>
          <w:sz w:val="20"/>
          <w:szCs w:val="20"/>
        </w:rPr>
      </w:pPr>
    </w:p>
    <w:p w14:paraId="7ED9C23C" w14:textId="0D625739" w:rsidR="002326E5" w:rsidRPr="002326E5" w:rsidRDefault="002326E5" w:rsidP="002326E5">
      <w:pPr>
        <w:rPr>
          <w:rFonts w:ascii="Arial" w:hAnsi="Arial" w:cs="Arial"/>
          <w:b/>
          <w:sz w:val="20"/>
          <w:szCs w:val="20"/>
        </w:rPr>
      </w:pPr>
      <w:r w:rsidRPr="002326E5">
        <w:rPr>
          <w:rFonts w:ascii="Arial" w:hAnsi="Arial" w:cs="Arial"/>
          <w:b/>
          <w:sz w:val="20"/>
          <w:szCs w:val="20"/>
        </w:rPr>
        <w:t>Leta Jima</w:t>
      </w:r>
      <w:r w:rsidRPr="002326E5">
        <w:rPr>
          <w:rFonts w:ascii="Arial" w:hAnsi="Arial" w:cs="Arial"/>
          <w:b/>
          <w:sz w:val="20"/>
          <w:szCs w:val="20"/>
        </w:rPr>
        <w:t xml:space="preserve">, </w:t>
      </w:r>
      <w:r w:rsidRPr="002326E5">
        <w:rPr>
          <w:rFonts w:ascii="Arial" w:hAnsi="Arial" w:cs="Arial"/>
          <w:b/>
          <w:sz w:val="20"/>
          <w:szCs w:val="20"/>
        </w:rPr>
        <w:t>Ambo University</w:t>
      </w:r>
      <w:r w:rsidRPr="002326E5">
        <w:rPr>
          <w:rFonts w:ascii="Arial" w:hAnsi="Arial" w:cs="Arial"/>
          <w:b/>
          <w:sz w:val="20"/>
          <w:szCs w:val="20"/>
        </w:rPr>
        <w:t xml:space="preserve">, </w:t>
      </w:r>
      <w:r w:rsidRPr="002326E5">
        <w:rPr>
          <w:rFonts w:ascii="Arial" w:hAnsi="Arial" w:cs="Arial"/>
          <w:b/>
          <w:sz w:val="20"/>
          <w:szCs w:val="20"/>
        </w:rPr>
        <w:t>Ethiopia</w:t>
      </w:r>
    </w:p>
    <w:sectPr w:rsidR="002326E5" w:rsidRPr="002326E5">
      <w:pgSz w:w="23820" w:h="16840" w:orient="landscape"/>
      <w:pgMar w:top="2040" w:right="1275" w:bottom="880" w:left="1275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AEF8" w14:textId="77777777" w:rsidR="00CE2710" w:rsidRDefault="00CE2710">
      <w:r>
        <w:separator/>
      </w:r>
    </w:p>
  </w:endnote>
  <w:endnote w:type="continuationSeparator" w:id="0">
    <w:p w14:paraId="5FDFC352" w14:textId="77777777" w:rsidR="00CE2710" w:rsidRDefault="00CE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B743" w14:textId="77777777" w:rsidR="00BC7DBC" w:rsidRDefault="007E2F9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0280E9F8" wp14:editId="269C9275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87A4C" w14:textId="77777777" w:rsidR="00BC7DBC" w:rsidRDefault="007E2F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0E9F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5.95pt;width:52.1pt;height:10.9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37A87A4C" w14:textId="77777777" w:rsidR="00BC7DBC" w:rsidRDefault="007E2F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FAB514B" wp14:editId="4A5AA354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C4C973" w14:textId="77777777" w:rsidR="00BC7DBC" w:rsidRDefault="007E2F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AB514B" id="Textbox 3" o:spid="_x0000_s1028" type="#_x0000_t202" style="position:absolute;margin-left:205.9pt;margin-top:795.95pt;width:55.7pt;height:10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23C4C973" w14:textId="77777777" w:rsidR="00BC7DBC" w:rsidRDefault="007E2F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1238BBBD" wp14:editId="2586FC8E">
              <wp:simplePos x="0" y="0"/>
              <wp:positionH relativeFrom="page">
                <wp:posOffset>4442205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939092" w14:textId="77777777" w:rsidR="00BC7DBC" w:rsidRDefault="007E2F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38BBBD" id="Textbox 4" o:spid="_x0000_s1029" type="#_x0000_t202" style="position:absolute;margin-left:349.8pt;margin-top:795.95pt;width:67.75pt;height:10.9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3B939092" w14:textId="77777777" w:rsidR="00BC7DBC" w:rsidRDefault="007E2F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4693A495" wp14:editId="291DCF88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0A5D21" w14:textId="77777777" w:rsidR="00BC7DBC" w:rsidRDefault="007E2F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93A495" id="Textbox 5" o:spid="_x0000_s1030" type="#_x0000_t202" style="position:absolute;margin-left:539.05pt;margin-top:795.95pt;width:80.45pt;height:10.9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450A5D21" w14:textId="77777777" w:rsidR="00BC7DBC" w:rsidRDefault="007E2F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A761F" w14:textId="77777777" w:rsidR="00CE2710" w:rsidRDefault="00CE2710">
      <w:r>
        <w:separator/>
      </w:r>
    </w:p>
  </w:footnote>
  <w:footnote w:type="continuationSeparator" w:id="0">
    <w:p w14:paraId="1A2A8A86" w14:textId="77777777" w:rsidR="00CE2710" w:rsidRDefault="00CE2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C873" w14:textId="77777777" w:rsidR="00BC7DBC" w:rsidRDefault="007E2F9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4F57005F" wp14:editId="57B62A48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F615B" w14:textId="77777777" w:rsidR="00BC7DBC" w:rsidRDefault="007E2F98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700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7pt;width:72.6pt;height:13.1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77AF615B" w14:textId="77777777" w:rsidR="00BC7DBC" w:rsidRDefault="007E2F98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AB2"/>
    <w:multiLevelType w:val="hybridMultilevel"/>
    <w:tmpl w:val="3EE893C0"/>
    <w:lvl w:ilvl="0" w:tplc="AB4C17E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34BCCC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6F7E8C5A">
      <w:numFmt w:val="bullet"/>
      <w:lvlText w:val="•"/>
      <w:lvlJc w:val="left"/>
      <w:pPr>
        <w:ind w:left="2382" w:hanging="360"/>
      </w:pPr>
      <w:rPr>
        <w:rFonts w:hint="default"/>
        <w:lang w:val="en-US" w:eastAsia="en-US" w:bidi="ar-SA"/>
      </w:rPr>
    </w:lvl>
    <w:lvl w:ilvl="3" w:tplc="05587E80"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  <w:lvl w:ilvl="4" w:tplc="645EF97A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5" w:tplc="619863E4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6" w:tplc="BCFC8470">
      <w:numFmt w:val="bullet"/>
      <w:lvlText w:val="•"/>
      <w:lvlJc w:val="left"/>
      <w:pPr>
        <w:ind w:left="5507" w:hanging="360"/>
      </w:pPr>
      <w:rPr>
        <w:rFonts w:hint="default"/>
        <w:lang w:val="en-US" w:eastAsia="en-US" w:bidi="ar-SA"/>
      </w:rPr>
    </w:lvl>
    <w:lvl w:ilvl="7" w:tplc="1EF89654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8" w:tplc="A544A790"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A77209"/>
    <w:multiLevelType w:val="hybridMultilevel"/>
    <w:tmpl w:val="45CC33A4"/>
    <w:lvl w:ilvl="0" w:tplc="776C078E">
      <w:numFmt w:val="bullet"/>
      <w:lvlText w:val=""/>
      <w:lvlJc w:val="left"/>
      <w:pPr>
        <w:ind w:left="4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C8CB72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2" w:tplc="8BD8599E">
      <w:numFmt w:val="bullet"/>
      <w:lvlText w:val="•"/>
      <w:lvlJc w:val="left"/>
      <w:pPr>
        <w:ind w:left="2237" w:hanging="361"/>
      </w:pPr>
      <w:rPr>
        <w:rFonts w:hint="default"/>
        <w:lang w:val="en-US" w:eastAsia="en-US" w:bidi="ar-SA"/>
      </w:rPr>
    </w:lvl>
    <w:lvl w:ilvl="3" w:tplc="87F2C282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4" w:tplc="9B30F2F0">
      <w:numFmt w:val="bullet"/>
      <w:lvlText w:val="•"/>
      <w:lvlJc w:val="left"/>
      <w:pPr>
        <w:ind w:left="4014" w:hanging="361"/>
      </w:pPr>
      <w:rPr>
        <w:rFonts w:hint="default"/>
        <w:lang w:val="en-US" w:eastAsia="en-US" w:bidi="ar-SA"/>
      </w:rPr>
    </w:lvl>
    <w:lvl w:ilvl="5" w:tplc="6A00F7F4">
      <w:numFmt w:val="bullet"/>
      <w:lvlText w:val="•"/>
      <w:lvlJc w:val="left"/>
      <w:pPr>
        <w:ind w:left="4903" w:hanging="361"/>
      </w:pPr>
      <w:rPr>
        <w:rFonts w:hint="default"/>
        <w:lang w:val="en-US" w:eastAsia="en-US" w:bidi="ar-SA"/>
      </w:rPr>
    </w:lvl>
    <w:lvl w:ilvl="6" w:tplc="F022D084">
      <w:numFmt w:val="bullet"/>
      <w:lvlText w:val="•"/>
      <w:lvlJc w:val="left"/>
      <w:pPr>
        <w:ind w:left="5791" w:hanging="361"/>
      </w:pPr>
      <w:rPr>
        <w:rFonts w:hint="default"/>
        <w:lang w:val="en-US" w:eastAsia="en-US" w:bidi="ar-SA"/>
      </w:rPr>
    </w:lvl>
    <w:lvl w:ilvl="7" w:tplc="0728C23E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8" w:tplc="661483AA"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551213D"/>
    <w:multiLevelType w:val="hybridMultilevel"/>
    <w:tmpl w:val="AD180014"/>
    <w:lvl w:ilvl="0" w:tplc="3C6C8868">
      <w:numFmt w:val="bullet"/>
      <w:lvlText w:val=""/>
      <w:lvlJc w:val="left"/>
      <w:pPr>
        <w:ind w:left="4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7D2C746E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2" w:tplc="FFEEDC38">
      <w:numFmt w:val="bullet"/>
      <w:lvlText w:val="•"/>
      <w:lvlJc w:val="left"/>
      <w:pPr>
        <w:ind w:left="2237" w:hanging="361"/>
      </w:pPr>
      <w:rPr>
        <w:rFonts w:hint="default"/>
        <w:lang w:val="en-US" w:eastAsia="en-US" w:bidi="ar-SA"/>
      </w:rPr>
    </w:lvl>
    <w:lvl w:ilvl="3" w:tplc="03D6A788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4" w:tplc="8F76227C">
      <w:numFmt w:val="bullet"/>
      <w:lvlText w:val="•"/>
      <w:lvlJc w:val="left"/>
      <w:pPr>
        <w:ind w:left="4014" w:hanging="361"/>
      </w:pPr>
      <w:rPr>
        <w:rFonts w:hint="default"/>
        <w:lang w:val="en-US" w:eastAsia="en-US" w:bidi="ar-SA"/>
      </w:rPr>
    </w:lvl>
    <w:lvl w:ilvl="5" w:tplc="3FD07248">
      <w:numFmt w:val="bullet"/>
      <w:lvlText w:val="•"/>
      <w:lvlJc w:val="left"/>
      <w:pPr>
        <w:ind w:left="4903" w:hanging="361"/>
      </w:pPr>
      <w:rPr>
        <w:rFonts w:hint="default"/>
        <w:lang w:val="en-US" w:eastAsia="en-US" w:bidi="ar-SA"/>
      </w:rPr>
    </w:lvl>
    <w:lvl w:ilvl="6" w:tplc="B816D8B2">
      <w:numFmt w:val="bullet"/>
      <w:lvlText w:val="•"/>
      <w:lvlJc w:val="left"/>
      <w:pPr>
        <w:ind w:left="5791" w:hanging="361"/>
      </w:pPr>
      <w:rPr>
        <w:rFonts w:hint="default"/>
        <w:lang w:val="en-US" w:eastAsia="en-US" w:bidi="ar-SA"/>
      </w:rPr>
    </w:lvl>
    <w:lvl w:ilvl="7" w:tplc="C62041B4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8" w:tplc="10E0BA6E"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500598C"/>
    <w:multiLevelType w:val="hybridMultilevel"/>
    <w:tmpl w:val="1500E28A"/>
    <w:lvl w:ilvl="0" w:tplc="4986F14C">
      <w:numFmt w:val="bullet"/>
      <w:lvlText w:val=""/>
      <w:lvlJc w:val="left"/>
      <w:pPr>
        <w:ind w:left="468" w:hanging="36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BBB6A412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2" w:tplc="B83A41EE">
      <w:numFmt w:val="bullet"/>
      <w:lvlText w:val="•"/>
      <w:lvlJc w:val="left"/>
      <w:pPr>
        <w:ind w:left="2237" w:hanging="361"/>
      </w:pPr>
      <w:rPr>
        <w:rFonts w:hint="default"/>
        <w:lang w:val="en-US" w:eastAsia="en-US" w:bidi="ar-SA"/>
      </w:rPr>
    </w:lvl>
    <w:lvl w:ilvl="3" w:tplc="ADE6C366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4" w:tplc="C0A89E24">
      <w:numFmt w:val="bullet"/>
      <w:lvlText w:val="•"/>
      <w:lvlJc w:val="left"/>
      <w:pPr>
        <w:ind w:left="4014" w:hanging="361"/>
      </w:pPr>
      <w:rPr>
        <w:rFonts w:hint="default"/>
        <w:lang w:val="en-US" w:eastAsia="en-US" w:bidi="ar-SA"/>
      </w:rPr>
    </w:lvl>
    <w:lvl w:ilvl="5" w:tplc="37144B88">
      <w:numFmt w:val="bullet"/>
      <w:lvlText w:val="•"/>
      <w:lvlJc w:val="left"/>
      <w:pPr>
        <w:ind w:left="4903" w:hanging="361"/>
      </w:pPr>
      <w:rPr>
        <w:rFonts w:hint="default"/>
        <w:lang w:val="en-US" w:eastAsia="en-US" w:bidi="ar-SA"/>
      </w:rPr>
    </w:lvl>
    <w:lvl w:ilvl="6" w:tplc="0EE6EE80">
      <w:numFmt w:val="bullet"/>
      <w:lvlText w:val="•"/>
      <w:lvlJc w:val="left"/>
      <w:pPr>
        <w:ind w:left="5791" w:hanging="361"/>
      </w:pPr>
      <w:rPr>
        <w:rFonts w:hint="default"/>
        <w:lang w:val="en-US" w:eastAsia="en-US" w:bidi="ar-SA"/>
      </w:rPr>
    </w:lvl>
    <w:lvl w:ilvl="7" w:tplc="50BA66AA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8" w:tplc="08C83354"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6AB5688"/>
    <w:multiLevelType w:val="hybridMultilevel"/>
    <w:tmpl w:val="D708C8E4"/>
    <w:lvl w:ilvl="0" w:tplc="888270F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77A3AA8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AC0A7332">
      <w:numFmt w:val="bullet"/>
      <w:lvlText w:val="•"/>
      <w:lvlJc w:val="left"/>
      <w:pPr>
        <w:ind w:left="2382" w:hanging="360"/>
      </w:pPr>
      <w:rPr>
        <w:rFonts w:hint="default"/>
        <w:lang w:val="en-US" w:eastAsia="en-US" w:bidi="ar-SA"/>
      </w:rPr>
    </w:lvl>
    <w:lvl w:ilvl="3" w:tplc="E274161C"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  <w:lvl w:ilvl="4" w:tplc="99AE25E8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5" w:tplc="B47EF478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6" w:tplc="5EB22AB2">
      <w:numFmt w:val="bullet"/>
      <w:lvlText w:val="•"/>
      <w:lvlJc w:val="left"/>
      <w:pPr>
        <w:ind w:left="5507" w:hanging="360"/>
      </w:pPr>
      <w:rPr>
        <w:rFonts w:hint="default"/>
        <w:lang w:val="en-US" w:eastAsia="en-US" w:bidi="ar-SA"/>
      </w:rPr>
    </w:lvl>
    <w:lvl w:ilvl="7" w:tplc="3B78F56A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8" w:tplc="938E2BC2"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ADD3523"/>
    <w:multiLevelType w:val="hybridMultilevel"/>
    <w:tmpl w:val="9544D54C"/>
    <w:lvl w:ilvl="0" w:tplc="3F9A4CEC">
      <w:numFmt w:val="bullet"/>
      <w:lvlText w:val=""/>
      <w:lvlJc w:val="left"/>
      <w:pPr>
        <w:ind w:left="4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70B6A8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2" w:tplc="C734C056">
      <w:numFmt w:val="bullet"/>
      <w:lvlText w:val="•"/>
      <w:lvlJc w:val="left"/>
      <w:pPr>
        <w:ind w:left="2237" w:hanging="361"/>
      </w:pPr>
      <w:rPr>
        <w:rFonts w:hint="default"/>
        <w:lang w:val="en-US" w:eastAsia="en-US" w:bidi="ar-SA"/>
      </w:rPr>
    </w:lvl>
    <w:lvl w:ilvl="3" w:tplc="32FEAF94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4" w:tplc="31EC85D4">
      <w:numFmt w:val="bullet"/>
      <w:lvlText w:val="•"/>
      <w:lvlJc w:val="left"/>
      <w:pPr>
        <w:ind w:left="4014" w:hanging="361"/>
      </w:pPr>
      <w:rPr>
        <w:rFonts w:hint="default"/>
        <w:lang w:val="en-US" w:eastAsia="en-US" w:bidi="ar-SA"/>
      </w:rPr>
    </w:lvl>
    <w:lvl w:ilvl="5" w:tplc="A10A9B6A">
      <w:numFmt w:val="bullet"/>
      <w:lvlText w:val="•"/>
      <w:lvlJc w:val="left"/>
      <w:pPr>
        <w:ind w:left="4903" w:hanging="361"/>
      </w:pPr>
      <w:rPr>
        <w:rFonts w:hint="default"/>
        <w:lang w:val="en-US" w:eastAsia="en-US" w:bidi="ar-SA"/>
      </w:rPr>
    </w:lvl>
    <w:lvl w:ilvl="6" w:tplc="DF94CACE">
      <w:numFmt w:val="bullet"/>
      <w:lvlText w:val="•"/>
      <w:lvlJc w:val="left"/>
      <w:pPr>
        <w:ind w:left="5791" w:hanging="361"/>
      </w:pPr>
      <w:rPr>
        <w:rFonts w:hint="default"/>
        <w:lang w:val="en-US" w:eastAsia="en-US" w:bidi="ar-SA"/>
      </w:rPr>
    </w:lvl>
    <w:lvl w:ilvl="7" w:tplc="F21A84EC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8" w:tplc="BC189C0C"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F856661"/>
    <w:multiLevelType w:val="hybridMultilevel"/>
    <w:tmpl w:val="AA40F636"/>
    <w:lvl w:ilvl="0" w:tplc="15060372">
      <w:numFmt w:val="bullet"/>
      <w:lvlText w:val=""/>
      <w:lvlJc w:val="left"/>
      <w:pPr>
        <w:ind w:left="4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01292B6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2" w:tplc="BA9C7756">
      <w:numFmt w:val="bullet"/>
      <w:lvlText w:val="•"/>
      <w:lvlJc w:val="left"/>
      <w:pPr>
        <w:ind w:left="2237" w:hanging="361"/>
      </w:pPr>
      <w:rPr>
        <w:rFonts w:hint="default"/>
        <w:lang w:val="en-US" w:eastAsia="en-US" w:bidi="ar-SA"/>
      </w:rPr>
    </w:lvl>
    <w:lvl w:ilvl="3" w:tplc="A67EDB50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4" w:tplc="3F3A04B2">
      <w:numFmt w:val="bullet"/>
      <w:lvlText w:val="•"/>
      <w:lvlJc w:val="left"/>
      <w:pPr>
        <w:ind w:left="4014" w:hanging="361"/>
      </w:pPr>
      <w:rPr>
        <w:rFonts w:hint="default"/>
        <w:lang w:val="en-US" w:eastAsia="en-US" w:bidi="ar-SA"/>
      </w:rPr>
    </w:lvl>
    <w:lvl w:ilvl="5" w:tplc="952C644E">
      <w:numFmt w:val="bullet"/>
      <w:lvlText w:val="•"/>
      <w:lvlJc w:val="left"/>
      <w:pPr>
        <w:ind w:left="4903" w:hanging="361"/>
      </w:pPr>
      <w:rPr>
        <w:rFonts w:hint="default"/>
        <w:lang w:val="en-US" w:eastAsia="en-US" w:bidi="ar-SA"/>
      </w:rPr>
    </w:lvl>
    <w:lvl w:ilvl="6" w:tplc="8ED89B5A">
      <w:numFmt w:val="bullet"/>
      <w:lvlText w:val="•"/>
      <w:lvlJc w:val="left"/>
      <w:pPr>
        <w:ind w:left="5791" w:hanging="361"/>
      </w:pPr>
      <w:rPr>
        <w:rFonts w:hint="default"/>
        <w:lang w:val="en-US" w:eastAsia="en-US" w:bidi="ar-SA"/>
      </w:rPr>
    </w:lvl>
    <w:lvl w:ilvl="7" w:tplc="5BBC9778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8" w:tplc="3A9856AC"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65259DA"/>
    <w:multiLevelType w:val="hybridMultilevel"/>
    <w:tmpl w:val="A5DED852"/>
    <w:lvl w:ilvl="0" w:tplc="6B7032A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8445E54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3D7AE2AE">
      <w:numFmt w:val="bullet"/>
      <w:lvlText w:val="•"/>
      <w:lvlJc w:val="left"/>
      <w:pPr>
        <w:ind w:left="2382" w:hanging="360"/>
      </w:pPr>
      <w:rPr>
        <w:rFonts w:hint="default"/>
        <w:lang w:val="en-US" w:eastAsia="en-US" w:bidi="ar-SA"/>
      </w:rPr>
    </w:lvl>
    <w:lvl w:ilvl="3" w:tplc="BCE2CD64"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  <w:lvl w:ilvl="4" w:tplc="315C201A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5" w:tplc="EB1AF4EA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6" w:tplc="3F9E0F2E">
      <w:numFmt w:val="bullet"/>
      <w:lvlText w:val="•"/>
      <w:lvlJc w:val="left"/>
      <w:pPr>
        <w:ind w:left="5507" w:hanging="360"/>
      </w:pPr>
      <w:rPr>
        <w:rFonts w:hint="default"/>
        <w:lang w:val="en-US" w:eastAsia="en-US" w:bidi="ar-SA"/>
      </w:rPr>
    </w:lvl>
    <w:lvl w:ilvl="7" w:tplc="D1D6B346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8" w:tplc="394EACFC"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4DE6516"/>
    <w:multiLevelType w:val="hybridMultilevel"/>
    <w:tmpl w:val="9828A728"/>
    <w:lvl w:ilvl="0" w:tplc="3ABE17FE">
      <w:numFmt w:val="bullet"/>
      <w:lvlText w:val=""/>
      <w:lvlJc w:val="left"/>
      <w:pPr>
        <w:ind w:left="4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916DEB0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2" w:tplc="CB1A4F2A">
      <w:numFmt w:val="bullet"/>
      <w:lvlText w:val="•"/>
      <w:lvlJc w:val="left"/>
      <w:pPr>
        <w:ind w:left="2237" w:hanging="361"/>
      </w:pPr>
      <w:rPr>
        <w:rFonts w:hint="default"/>
        <w:lang w:val="en-US" w:eastAsia="en-US" w:bidi="ar-SA"/>
      </w:rPr>
    </w:lvl>
    <w:lvl w:ilvl="3" w:tplc="5F96904A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4" w:tplc="D44052A0">
      <w:numFmt w:val="bullet"/>
      <w:lvlText w:val="•"/>
      <w:lvlJc w:val="left"/>
      <w:pPr>
        <w:ind w:left="4014" w:hanging="361"/>
      </w:pPr>
      <w:rPr>
        <w:rFonts w:hint="default"/>
        <w:lang w:val="en-US" w:eastAsia="en-US" w:bidi="ar-SA"/>
      </w:rPr>
    </w:lvl>
    <w:lvl w:ilvl="5" w:tplc="3E6AEDF6">
      <w:numFmt w:val="bullet"/>
      <w:lvlText w:val="•"/>
      <w:lvlJc w:val="left"/>
      <w:pPr>
        <w:ind w:left="4903" w:hanging="361"/>
      </w:pPr>
      <w:rPr>
        <w:rFonts w:hint="default"/>
        <w:lang w:val="en-US" w:eastAsia="en-US" w:bidi="ar-SA"/>
      </w:rPr>
    </w:lvl>
    <w:lvl w:ilvl="6" w:tplc="768C496A">
      <w:numFmt w:val="bullet"/>
      <w:lvlText w:val="•"/>
      <w:lvlJc w:val="left"/>
      <w:pPr>
        <w:ind w:left="5791" w:hanging="361"/>
      </w:pPr>
      <w:rPr>
        <w:rFonts w:hint="default"/>
        <w:lang w:val="en-US" w:eastAsia="en-US" w:bidi="ar-SA"/>
      </w:rPr>
    </w:lvl>
    <w:lvl w:ilvl="7" w:tplc="D9DAF852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8" w:tplc="EC7AB328"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695C49D2"/>
    <w:multiLevelType w:val="hybridMultilevel"/>
    <w:tmpl w:val="8796F234"/>
    <w:lvl w:ilvl="0" w:tplc="7DB4D08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8CB6C6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2" w:tplc="5E0EC85E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3" w:tplc="6852745A">
      <w:numFmt w:val="bullet"/>
      <w:lvlText w:val="•"/>
      <w:lvlJc w:val="left"/>
      <w:pPr>
        <w:ind w:left="4123" w:hanging="360"/>
      </w:pPr>
      <w:rPr>
        <w:rFonts w:hint="default"/>
        <w:lang w:val="en-US" w:eastAsia="en-US" w:bidi="ar-SA"/>
      </w:rPr>
    </w:lvl>
    <w:lvl w:ilvl="4" w:tplc="404C07C2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5" w:tplc="EF485774">
      <w:numFmt w:val="bullet"/>
      <w:lvlText w:val="•"/>
      <w:lvlJc w:val="left"/>
      <w:pPr>
        <w:ind w:left="6325" w:hanging="360"/>
      </w:pPr>
      <w:rPr>
        <w:rFonts w:hint="default"/>
        <w:lang w:val="en-US" w:eastAsia="en-US" w:bidi="ar-SA"/>
      </w:rPr>
    </w:lvl>
    <w:lvl w:ilvl="6" w:tplc="63EEFA2A"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  <w:lvl w:ilvl="7" w:tplc="C12E9E28">
      <w:numFmt w:val="bullet"/>
      <w:lvlText w:val="•"/>
      <w:lvlJc w:val="left"/>
      <w:pPr>
        <w:ind w:left="8527" w:hanging="360"/>
      </w:pPr>
      <w:rPr>
        <w:rFonts w:hint="default"/>
        <w:lang w:val="en-US" w:eastAsia="en-US" w:bidi="ar-SA"/>
      </w:rPr>
    </w:lvl>
    <w:lvl w:ilvl="8" w:tplc="D3C23F4A">
      <w:numFmt w:val="bullet"/>
      <w:lvlText w:val="•"/>
      <w:lvlJc w:val="left"/>
      <w:pPr>
        <w:ind w:left="962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F421205"/>
    <w:multiLevelType w:val="hybridMultilevel"/>
    <w:tmpl w:val="E28E0E8E"/>
    <w:lvl w:ilvl="0" w:tplc="C984639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478A19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D8CEDE2C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F53A7C8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1C30CCDE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D9C28732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15941D12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ACDE5854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0974F104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1466000288">
    <w:abstractNumId w:val="9"/>
  </w:num>
  <w:num w:numId="2" w16cid:durableId="1565679963">
    <w:abstractNumId w:val="4"/>
  </w:num>
  <w:num w:numId="3" w16cid:durableId="1970548014">
    <w:abstractNumId w:val="0"/>
  </w:num>
  <w:num w:numId="4" w16cid:durableId="1080176477">
    <w:abstractNumId w:val="7"/>
  </w:num>
  <w:num w:numId="5" w16cid:durableId="364909922">
    <w:abstractNumId w:val="10"/>
  </w:num>
  <w:num w:numId="6" w16cid:durableId="1250308545">
    <w:abstractNumId w:val="8"/>
  </w:num>
  <w:num w:numId="7" w16cid:durableId="315502167">
    <w:abstractNumId w:val="6"/>
  </w:num>
  <w:num w:numId="8" w16cid:durableId="1285045018">
    <w:abstractNumId w:val="3"/>
  </w:num>
  <w:num w:numId="9" w16cid:durableId="1179587306">
    <w:abstractNumId w:val="2"/>
  </w:num>
  <w:num w:numId="10" w16cid:durableId="1448542220">
    <w:abstractNumId w:val="5"/>
  </w:num>
  <w:num w:numId="11" w16cid:durableId="14189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7DBC"/>
    <w:rsid w:val="002326E5"/>
    <w:rsid w:val="002E08CF"/>
    <w:rsid w:val="00577879"/>
    <w:rsid w:val="007E2F98"/>
    <w:rsid w:val="00BC7DBC"/>
    <w:rsid w:val="00CE2710"/>
    <w:rsid w:val="00D14575"/>
    <w:rsid w:val="00E119CE"/>
    <w:rsid w:val="00FD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D751F"/>
  <w15:docId w15:val="{2DA7CE81-3D00-4CEC-BC69-EE048E89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5</cp:revision>
  <dcterms:created xsi:type="dcterms:W3CDTF">2026-05-11T05:26:00Z</dcterms:created>
  <dcterms:modified xsi:type="dcterms:W3CDTF">2026-05-25T06:07:00Z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2010</vt:lpwstr>
  </property>
</Properties>
</file>