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37A95344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7EA0408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88CCC67" w14:textId="77777777" w:rsidTr="00F33C84">
        <w:trPr>
          <w:trHeight w:val="413"/>
        </w:trPr>
        <w:tc>
          <w:tcPr>
            <w:tcW w:w="1234" w:type="pct"/>
          </w:tcPr>
          <w:p w14:paraId="75EC1F8E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39234" w14:textId="77777777" w:rsidR="0000007A" w:rsidRPr="00DE7D30" w:rsidRDefault="003F5B0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E7160C">
                <w:rPr>
                  <w:rStyle w:val="Hyperlink"/>
                  <w:rFonts w:ascii="Arial" w:hAnsi="Arial" w:cs="Arial"/>
                </w:rPr>
                <w:t>Pharmaceutical Research: Recent Advances and Trends</w:t>
              </w:r>
            </w:hyperlink>
          </w:p>
        </w:tc>
      </w:tr>
      <w:tr w:rsidR="0000007A" w:rsidRPr="00DE7D30" w14:paraId="09E23798" w14:textId="77777777" w:rsidTr="002E7787">
        <w:trPr>
          <w:trHeight w:val="290"/>
        </w:trPr>
        <w:tc>
          <w:tcPr>
            <w:tcW w:w="1234" w:type="pct"/>
          </w:tcPr>
          <w:p w14:paraId="6C8A5A7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D7946" w14:textId="7777777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F5B0B">
              <w:rPr>
                <w:rFonts w:ascii="Arial" w:hAnsi="Arial" w:cs="Arial"/>
                <w:b/>
                <w:bCs/>
                <w:szCs w:val="28"/>
                <w:lang w:val="en-GB"/>
              </w:rPr>
              <w:t>2899</w:t>
            </w:r>
          </w:p>
        </w:tc>
      </w:tr>
      <w:tr w:rsidR="0000007A" w:rsidRPr="00DE7D30" w14:paraId="5DC728FC" w14:textId="77777777" w:rsidTr="002109D6">
        <w:trPr>
          <w:trHeight w:val="331"/>
        </w:trPr>
        <w:tc>
          <w:tcPr>
            <w:tcW w:w="1234" w:type="pct"/>
          </w:tcPr>
          <w:p w14:paraId="467B686F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363B" w14:textId="77777777" w:rsidR="0000007A" w:rsidRPr="00DE7D30" w:rsidRDefault="003F5B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F5B0B">
              <w:rPr>
                <w:rFonts w:ascii="Arial" w:hAnsi="Arial" w:cs="Arial"/>
                <w:b/>
                <w:szCs w:val="28"/>
                <w:lang w:val="en-GB"/>
              </w:rPr>
              <w:t xml:space="preserve">Molecular-Docking Study of Thiophene analogues against </w:t>
            </w:r>
            <w:proofErr w:type="spellStart"/>
            <w:r w:rsidRPr="003F5B0B">
              <w:rPr>
                <w:rFonts w:ascii="Arial" w:hAnsi="Arial" w:cs="Arial"/>
                <w:b/>
                <w:szCs w:val="28"/>
                <w:lang w:val="en-GB"/>
              </w:rPr>
              <w:t>GABAa</w:t>
            </w:r>
            <w:proofErr w:type="spellEnd"/>
            <w:r w:rsidRPr="003F5B0B">
              <w:rPr>
                <w:rFonts w:ascii="Arial" w:hAnsi="Arial" w:cs="Arial"/>
                <w:b/>
                <w:szCs w:val="28"/>
                <w:lang w:val="en-GB"/>
              </w:rPr>
              <w:t xml:space="preserve"> Receptor used to design New Antiepileptic agents</w:t>
            </w:r>
          </w:p>
        </w:tc>
      </w:tr>
      <w:tr w:rsidR="00CF0BBB" w:rsidRPr="00DE7D30" w14:paraId="6A5E605A" w14:textId="77777777" w:rsidTr="002E7787">
        <w:trPr>
          <w:trHeight w:val="332"/>
        </w:trPr>
        <w:tc>
          <w:tcPr>
            <w:tcW w:w="1234" w:type="pct"/>
          </w:tcPr>
          <w:p w14:paraId="3C7C2430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51AB6" w14:textId="77777777" w:rsidR="00CF0BBB" w:rsidRPr="00DE7D30" w:rsidRDefault="003F5B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1A34B4A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08C3F15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0F5CE35F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386FE8A7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09C81188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3D122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9EF3B7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093552FD" w14:textId="77777777" w:rsidTr="007222C8">
        <w:tc>
          <w:tcPr>
            <w:tcW w:w="1265" w:type="pct"/>
            <w:noWrap/>
          </w:tcPr>
          <w:p w14:paraId="5B5539B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6F93FAD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1B0C0B3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3817EEE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Author’s </w:t>
            </w:r>
            <w:proofErr w:type="gramStart"/>
            <w:r w:rsidRPr="00900E9B">
              <w:rPr>
                <w:rFonts w:ascii="Times New Roman" w:hAnsi="Times New Roman"/>
                <w:lang w:val="en-GB"/>
              </w:rPr>
              <w:t>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</w:t>
            </w:r>
            <w:proofErr w:type="gramEnd"/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00E9B" w14:paraId="3B77F0DD" w14:textId="77777777" w:rsidTr="007222C8">
        <w:trPr>
          <w:trHeight w:val="1264"/>
        </w:trPr>
        <w:tc>
          <w:tcPr>
            <w:tcW w:w="1265" w:type="pct"/>
            <w:noWrap/>
          </w:tcPr>
          <w:p w14:paraId="5DBD6E6D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4742467B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496B253" w14:textId="77777777" w:rsidR="00F1171E" w:rsidRDefault="0058165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manuscript is good for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scitific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community.</w:t>
            </w:r>
          </w:p>
          <w:p w14:paraId="34440B98" w14:textId="77777777" w:rsidR="00581658" w:rsidRPr="00900E9B" w:rsidRDefault="0058165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 like because here is special study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targated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proteins binding sites of molecule.</w:t>
            </w:r>
          </w:p>
        </w:tc>
        <w:tc>
          <w:tcPr>
            <w:tcW w:w="1523" w:type="pct"/>
          </w:tcPr>
          <w:p w14:paraId="317DA03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3242497C" w14:textId="77777777" w:rsidTr="007222C8">
        <w:trPr>
          <w:trHeight w:val="1262"/>
        </w:trPr>
        <w:tc>
          <w:tcPr>
            <w:tcW w:w="1265" w:type="pct"/>
            <w:noWrap/>
          </w:tcPr>
          <w:p w14:paraId="03601F70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A2B44D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1EBB2A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32ACB5" w14:textId="77777777" w:rsidR="00F1171E" w:rsidRPr="00900E9B" w:rsidRDefault="0058165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title is  suitable </w:t>
            </w:r>
          </w:p>
        </w:tc>
        <w:tc>
          <w:tcPr>
            <w:tcW w:w="1523" w:type="pct"/>
          </w:tcPr>
          <w:p w14:paraId="25185A0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4E8AB31" w14:textId="77777777" w:rsidTr="007222C8">
        <w:trPr>
          <w:trHeight w:val="1262"/>
        </w:trPr>
        <w:tc>
          <w:tcPr>
            <w:tcW w:w="1265" w:type="pct"/>
            <w:noWrap/>
          </w:tcPr>
          <w:p w14:paraId="3409E174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7A1AFCF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66E000" w14:textId="77777777" w:rsidR="00F1171E" w:rsidRPr="00900E9B" w:rsidRDefault="0058165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Abstract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artical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is comprehensive.</w:t>
            </w:r>
          </w:p>
        </w:tc>
        <w:tc>
          <w:tcPr>
            <w:tcW w:w="1523" w:type="pct"/>
          </w:tcPr>
          <w:p w14:paraId="1DAC453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174EC9FB" w14:textId="77777777" w:rsidTr="007222C8">
        <w:trPr>
          <w:trHeight w:val="859"/>
        </w:trPr>
        <w:tc>
          <w:tcPr>
            <w:tcW w:w="1265" w:type="pct"/>
            <w:noWrap/>
          </w:tcPr>
          <w:p w14:paraId="1CFC70F0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1B855DAA" w14:textId="77777777" w:rsidR="00F1171E" w:rsidRPr="00900E9B" w:rsidRDefault="0058165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666F84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3130908" w14:textId="77777777" w:rsidTr="007222C8">
        <w:trPr>
          <w:trHeight w:val="704"/>
        </w:trPr>
        <w:tc>
          <w:tcPr>
            <w:tcW w:w="1265" w:type="pct"/>
            <w:noWrap/>
          </w:tcPr>
          <w:p w14:paraId="44A75908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630F603F" w14:textId="77777777" w:rsidR="00F1171E" w:rsidRPr="00900E9B" w:rsidRDefault="0058165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5FEC30A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34C2BCC" w14:textId="77777777" w:rsidTr="007222C8">
        <w:trPr>
          <w:trHeight w:val="703"/>
        </w:trPr>
        <w:tc>
          <w:tcPr>
            <w:tcW w:w="1265" w:type="pct"/>
            <w:noWrap/>
          </w:tcPr>
          <w:p w14:paraId="0C4E184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2B062141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53693B2" w14:textId="77777777" w:rsidR="00F1171E" w:rsidRPr="00900E9B" w:rsidRDefault="0058165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Add some more recent references in this manuscript.</w:t>
            </w:r>
          </w:p>
        </w:tc>
        <w:tc>
          <w:tcPr>
            <w:tcW w:w="1523" w:type="pct"/>
          </w:tcPr>
          <w:p w14:paraId="39CCDD22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A5E359F" w14:textId="77777777" w:rsidTr="007222C8">
        <w:trPr>
          <w:trHeight w:val="386"/>
        </w:trPr>
        <w:tc>
          <w:tcPr>
            <w:tcW w:w="1265" w:type="pct"/>
            <w:noWrap/>
          </w:tcPr>
          <w:p w14:paraId="1C38E30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lastRenderedPageBreak/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4D69C2E2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6D662BF2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03B0C69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BE98F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E002CD4" w14:textId="77777777" w:rsidR="00F1171E" w:rsidRPr="00900E9B" w:rsidRDefault="00C8610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27C491B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B16E502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85C5B2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A22212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601B6E79" w14:textId="77777777" w:rsidTr="007222C8">
        <w:trPr>
          <w:trHeight w:val="1178"/>
        </w:trPr>
        <w:tc>
          <w:tcPr>
            <w:tcW w:w="1265" w:type="pct"/>
            <w:noWrap/>
          </w:tcPr>
          <w:p w14:paraId="6B3C02E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</w:t>
            </w:r>
            <w:proofErr w:type="spellStart"/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  <w:proofErr w:type="spellEnd"/>
          </w:p>
          <w:p w14:paraId="7848589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A7AAE3C" w14:textId="77777777" w:rsidR="00F1171E" w:rsidRPr="00900E9B" w:rsidRDefault="0058165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Good </w:t>
            </w:r>
            <w:proofErr w:type="spellStart"/>
            <w:r>
              <w:rPr>
                <w:sz w:val="20"/>
                <w:szCs w:val="20"/>
                <w:lang w:val="en-GB"/>
              </w:rPr>
              <w:t>artical</w:t>
            </w:r>
            <w:proofErr w:type="spellEnd"/>
          </w:p>
          <w:p w14:paraId="1F7AFB8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C0F572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03907F5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97106B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76A098D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9FD27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FEC2162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0C9A4D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2C67A3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34B783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14F619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D5FE3F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2B9CCE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CF6A718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D74E9C8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93981F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C248C3" w:rsidRPr="00340561" w14:paraId="07570F83" w14:textId="77777777" w:rsidTr="0059010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C82C6" w14:textId="77777777" w:rsidR="00C248C3" w:rsidRPr="00340561" w:rsidRDefault="00C248C3" w:rsidP="005901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271EB28" w14:textId="77777777" w:rsidR="00C248C3" w:rsidRPr="00340561" w:rsidRDefault="00C248C3" w:rsidP="005901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248C3" w:rsidRPr="00340561" w14:paraId="72F02BF3" w14:textId="77777777" w:rsidTr="00590106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ACDFC" w14:textId="77777777" w:rsidR="00C248C3" w:rsidRPr="00340561" w:rsidRDefault="00C248C3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D1BA1" w14:textId="77777777" w:rsidR="00C248C3" w:rsidRPr="00340561" w:rsidRDefault="00C248C3" w:rsidP="0059010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5AD9DC95" w14:textId="77777777" w:rsidR="00C248C3" w:rsidRPr="00340561" w:rsidRDefault="00C248C3" w:rsidP="0059010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248C3" w:rsidRPr="00340561" w14:paraId="7BA5CDF8" w14:textId="77777777" w:rsidTr="00590106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2F1BB" w14:textId="77777777" w:rsidR="00C248C3" w:rsidRPr="00340561" w:rsidRDefault="00C248C3" w:rsidP="0059010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1904E80" w14:textId="77777777" w:rsidR="00C248C3" w:rsidRPr="00340561" w:rsidRDefault="00C248C3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6DDA" w14:textId="77777777" w:rsidR="00C248C3" w:rsidRPr="00340561" w:rsidRDefault="00C248C3" w:rsidP="0059010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1F231D96" w14:textId="77777777" w:rsidR="00C248C3" w:rsidRPr="00340561" w:rsidRDefault="00C248C3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32D1B8" w14:textId="77777777" w:rsidR="00C248C3" w:rsidRPr="00340561" w:rsidRDefault="00C248C3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35A44B99" w14:textId="77777777" w:rsidR="00C248C3" w:rsidRPr="00340561" w:rsidRDefault="00C248C3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F4F88E" w14:textId="77777777" w:rsidR="00C248C3" w:rsidRPr="00340561" w:rsidRDefault="00C248C3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F066D5" w14:textId="77777777" w:rsidR="00C248C3" w:rsidRPr="00340561" w:rsidRDefault="00C248C3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22DBA612" w14:textId="77777777" w:rsidR="00C248C3" w:rsidRDefault="00C248C3" w:rsidP="00C248C3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C248C3" w:rsidRPr="00375011" w14:paraId="289D04CC" w14:textId="77777777" w:rsidTr="00590106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EC77F" w14:textId="77777777" w:rsidR="00C248C3" w:rsidRPr="00375011" w:rsidRDefault="00C248C3" w:rsidP="00590106"/>
          <w:p w14:paraId="1DB82D81" w14:textId="77777777" w:rsidR="00C248C3" w:rsidRPr="00375011" w:rsidRDefault="00C248C3" w:rsidP="00590106"/>
          <w:p w14:paraId="3DB66396" w14:textId="77777777" w:rsidR="00C248C3" w:rsidRPr="00375011" w:rsidRDefault="00C248C3" w:rsidP="00590106">
            <w:pPr>
              <w:rPr>
                <w:bCs/>
                <w:u w:val="single"/>
                <w:lang w:val="en-GB"/>
              </w:rPr>
            </w:pPr>
          </w:p>
          <w:p w14:paraId="19175466" w14:textId="77777777" w:rsidR="00C248C3" w:rsidRPr="00375011" w:rsidRDefault="00C248C3" w:rsidP="00590106">
            <w:pPr>
              <w:rPr>
                <w:bCs/>
                <w:u w:val="single"/>
                <w:lang w:val="en-GB"/>
              </w:rPr>
            </w:pPr>
          </w:p>
          <w:p w14:paraId="2F0D9DE7" w14:textId="77777777" w:rsidR="00C248C3" w:rsidRPr="00375011" w:rsidRDefault="00C248C3" w:rsidP="00590106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386F8062" w14:textId="77777777" w:rsidR="00C248C3" w:rsidRPr="00375011" w:rsidRDefault="00C248C3" w:rsidP="00590106">
            <w:pPr>
              <w:rPr>
                <w:bCs/>
                <w:u w:val="single"/>
                <w:lang w:val="en-GB"/>
              </w:rPr>
            </w:pPr>
          </w:p>
        </w:tc>
      </w:tr>
      <w:tr w:rsidR="00C248C3" w:rsidRPr="00375011" w14:paraId="1846463D" w14:textId="77777777" w:rsidTr="00590106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DCDBE" w14:textId="77777777" w:rsidR="00C248C3" w:rsidRPr="00375011" w:rsidRDefault="00C248C3" w:rsidP="00590106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ABE60" w14:textId="1B647FFD" w:rsidR="00C248C3" w:rsidRPr="004509AA" w:rsidRDefault="00030100" w:rsidP="00590106">
            <w:pPr>
              <w:rPr>
                <w:b/>
                <w:bCs/>
              </w:rPr>
            </w:pPr>
            <w:proofErr w:type="gramStart"/>
            <w:r w:rsidRPr="00030100">
              <w:rPr>
                <w:b/>
                <w:bCs/>
              </w:rPr>
              <w:t>Archana  Dattatray</w:t>
            </w:r>
            <w:proofErr w:type="gramEnd"/>
            <w:r w:rsidRPr="00030100">
              <w:rPr>
                <w:b/>
                <w:bCs/>
              </w:rPr>
              <w:t xml:space="preserve"> Jadhav</w:t>
            </w:r>
          </w:p>
        </w:tc>
      </w:tr>
      <w:tr w:rsidR="00C248C3" w:rsidRPr="00375011" w14:paraId="5F833AB4" w14:textId="77777777" w:rsidTr="00590106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15213" w14:textId="77777777" w:rsidR="00C248C3" w:rsidRPr="00375011" w:rsidRDefault="00C248C3" w:rsidP="00590106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7A6B" w14:textId="51135981" w:rsidR="00C248C3" w:rsidRPr="00375011" w:rsidRDefault="00030100" w:rsidP="00590106">
            <w:pPr>
              <w:rPr>
                <w:b/>
                <w:bCs/>
                <w:lang w:val="en-GB"/>
              </w:rPr>
            </w:pPr>
            <w:r w:rsidRPr="00030100">
              <w:rPr>
                <w:b/>
                <w:bCs/>
                <w:lang w:val="en-GB"/>
              </w:rPr>
              <w:t>SSSPM’s Arts, Science and Commerce College, India</w:t>
            </w:r>
          </w:p>
        </w:tc>
      </w:tr>
    </w:tbl>
    <w:p w14:paraId="486FF171" w14:textId="77777777" w:rsidR="00C248C3" w:rsidRDefault="00C248C3" w:rsidP="00C248C3"/>
    <w:p w14:paraId="098E6507" w14:textId="77777777" w:rsidR="00C248C3" w:rsidRPr="00401400" w:rsidRDefault="00C248C3" w:rsidP="00C248C3"/>
    <w:p w14:paraId="36C6836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81CCA" w14:textId="77777777" w:rsidR="00360371" w:rsidRPr="0000007A" w:rsidRDefault="00360371" w:rsidP="0099583E">
      <w:r>
        <w:separator/>
      </w:r>
    </w:p>
  </w:endnote>
  <w:endnote w:type="continuationSeparator" w:id="0">
    <w:p w14:paraId="543CD87A" w14:textId="77777777" w:rsidR="00360371" w:rsidRPr="0000007A" w:rsidRDefault="003603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0CC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770F" w14:textId="77777777" w:rsidR="00360371" w:rsidRPr="0000007A" w:rsidRDefault="00360371" w:rsidP="0099583E">
      <w:r>
        <w:separator/>
      </w:r>
    </w:p>
  </w:footnote>
  <w:footnote w:type="continuationSeparator" w:id="0">
    <w:p w14:paraId="24F60F46" w14:textId="77777777" w:rsidR="00360371" w:rsidRPr="0000007A" w:rsidRDefault="003603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96B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DD3878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7041858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2147190">
    <w:abstractNumId w:val="3"/>
  </w:num>
  <w:num w:numId="2" w16cid:durableId="1220751180">
    <w:abstractNumId w:val="6"/>
  </w:num>
  <w:num w:numId="3" w16cid:durableId="247547656">
    <w:abstractNumId w:val="5"/>
  </w:num>
  <w:num w:numId="4" w16cid:durableId="1288468666">
    <w:abstractNumId w:val="7"/>
  </w:num>
  <w:num w:numId="5" w16cid:durableId="1016345972">
    <w:abstractNumId w:val="4"/>
  </w:num>
  <w:num w:numId="6" w16cid:durableId="2062902425">
    <w:abstractNumId w:val="0"/>
  </w:num>
  <w:num w:numId="7" w16cid:durableId="1504471111">
    <w:abstractNumId w:val="1"/>
  </w:num>
  <w:num w:numId="8" w16cid:durableId="1449736555">
    <w:abstractNumId w:val="9"/>
  </w:num>
  <w:num w:numId="9" w16cid:durableId="42487502">
    <w:abstractNumId w:val="8"/>
  </w:num>
  <w:num w:numId="10" w16cid:durableId="210163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0100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135D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2DF"/>
    <w:rsid w:val="00353718"/>
    <w:rsid w:val="0036037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FAC"/>
    <w:rsid w:val="003E746A"/>
    <w:rsid w:val="003F5B0B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658"/>
    <w:rsid w:val="00581FF9"/>
    <w:rsid w:val="005A4F1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22E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8B0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2E0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19"/>
    <w:rsid w:val="00AB6E43"/>
    <w:rsid w:val="00AB77F9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48C3"/>
    <w:rsid w:val="00C25C8F"/>
    <w:rsid w:val="00C263C6"/>
    <w:rsid w:val="00C435C6"/>
    <w:rsid w:val="00C635B6"/>
    <w:rsid w:val="00C70DFC"/>
    <w:rsid w:val="00C82466"/>
    <w:rsid w:val="00C84097"/>
    <w:rsid w:val="00C86106"/>
    <w:rsid w:val="00C91F9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5F8F"/>
    <w:rsid w:val="00E71C8D"/>
    <w:rsid w:val="00E72360"/>
    <w:rsid w:val="00E72A8E"/>
    <w:rsid w:val="00E8454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19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664E5"/>
  <w15:docId w15:val="{A1FF964D-5D7A-4BAD-9438-7DDDCCE1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research-recent-advances-and-trend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SDI PC 1172</cp:lastModifiedBy>
  <cp:revision>7</cp:revision>
  <dcterms:created xsi:type="dcterms:W3CDTF">2024-09-27T03:14:00Z</dcterms:created>
  <dcterms:modified xsi:type="dcterms:W3CDTF">2026-07-11T09:29:00Z</dcterms:modified>
</cp:coreProperties>
</file>