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A5FBF" w14:paraId="1643A4CA" w14:textId="77777777" w:rsidTr="004847FF">
        <w:trPr>
          <w:trHeight w:val="450"/>
        </w:trPr>
        <w:tc>
          <w:tcPr>
            <w:tcW w:w="5000" w:type="pct"/>
            <w:gridSpan w:val="2"/>
            <w:tcBorders>
              <w:top w:val="nil"/>
              <w:left w:val="nil"/>
              <w:right w:val="nil"/>
            </w:tcBorders>
          </w:tcPr>
          <w:p w14:paraId="4C55E51F" w14:textId="77777777" w:rsidR="00602F7D" w:rsidRPr="006A5FBF" w:rsidRDefault="00602F7D" w:rsidP="00F2643C">
            <w:pPr>
              <w:pStyle w:val="Heading2"/>
              <w:jc w:val="left"/>
              <w:rPr>
                <w:rFonts w:ascii="Arial" w:hAnsi="Arial" w:cs="Arial"/>
                <w:b w:val="0"/>
                <w:bCs w:val="0"/>
                <w:lang w:val="en-US"/>
              </w:rPr>
            </w:pPr>
          </w:p>
        </w:tc>
      </w:tr>
      <w:tr w:rsidR="0000007A" w:rsidRPr="006A5FBF" w14:paraId="127EAD7E" w14:textId="77777777" w:rsidTr="00F33C84">
        <w:trPr>
          <w:trHeight w:val="413"/>
        </w:trPr>
        <w:tc>
          <w:tcPr>
            <w:tcW w:w="1234" w:type="pct"/>
          </w:tcPr>
          <w:p w14:paraId="3C159AA5" w14:textId="77777777" w:rsidR="0000007A" w:rsidRPr="006A5FBF" w:rsidRDefault="00D27A79" w:rsidP="00696CAD">
            <w:pPr>
              <w:pStyle w:val="BodyText"/>
              <w:ind w:left="90"/>
              <w:jc w:val="left"/>
              <w:rPr>
                <w:rFonts w:ascii="Arial" w:hAnsi="Arial" w:cs="Arial"/>
                <w:bCs/>
                <w:sz w:val="20"/>
                <w:szCs w:val="20"/>
                <w:lang w:val="en-GB"/>
              </w:rPr>
            </w:pPr>
            <w:r w:rsidRPr="006A5FBF">
              <w:rPr>
                <w:rFonts w:ascii="Arial" w:hAnsi="Arial" w:cs="Arial"/>
                <w:bCs/>
                <w:sz w:val="20"/>
                <w:szCs w:val="20"/>
                <w:lang w:val="en-GB"/>
              </w:rPr>
              <w:t xml:space="preserve">Book </w:t>
            </w:r>
            <w:r w:rsidR="0000007A" w:rsidRPr="006A5FB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278030A" w:rsidR="0000007A" w:rsidRPr="006A5FBF" w:rsidRDefault="00554BAA" w:rsidP="00054BC4">
            <w:pPr>
              <w:pStyle w:val="NormalWeb"/>
              <w:rPr>
                <w:rFonts w:ascii="Arial" w:hAnsi="Arial" w:cs="Arial"/>
                <w:b/>
                <w:bCs/>
                <w:sz w:val="20"/>
                <w:szCs w:val="20"/>
                <w:u w:val="single"/>
              </w:rPr>
            </w:pPr>
            <w:hyperlink r:id="rId7" w:history="1">
              <w:r w:rsidRPr="006A5FBF">
                <w:rPr>
                  <w:rStyle w:val="Hyperlink"/>
                  <w:rFonts w:ascii="Arial" w:hAnsi="Arial" w:cs="Arial"/>
                  <w:sz w:val="20"/>
                  <w:szCs w:val="20"/>
                </w:rPr>
                <w:t>Mathematics and Computer Science: Research Updates</w:t>
              </w:r>
            </w:hyperlink>
          </w:p>
        </w:tc>
      </w:tr>
      <w:tr w:rsidR="0000007A" w:rsidRPr="006A5FBF" w14:paraId="73C90375" w14:textId="77777777" w:rsidTr="002E7787">
        <w:trPr>
          <w:trHeight w:val="290"/>
        </w:trPr>
        <w:tc>
          <w:tcPr>
            <w:tcW w:w="1234" w:type="pct"/>
          </w:tcPr>
          <w:p w14:paraId="20D28135" w14:textId="77777777" w:rsidR="0000007A" w:rsidRPr="006A5FBF" w:rsidRDefault="0000007A" w:rsidP="00696CAD">
            <w:pPr>
              <w:pStyle w:val="BodyText"/>
              <w:ind w:left="90"/>
              <w:jc w:val="left"/>
              <w:rPr>
                <w:rFonts w:ascii="Arial" w:hAnsi="Arial" w:cs="Arial"/>
                <w:bCs/>
                <w:sz w:val="20"/>
                <w:szCs w:val="20"/>
                <w:lang w:val="en-GB"/>
              </w:rPr>
            </w:pPr>
            <w:r w:rsidRPr="006A5FB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F68A07" w:rsidR="0000007A" w:rsidRPr="006A5FBF" w:rsidRDefault="00E72A8E" w:rsidP="00F3669D">
            <w:pPr>
              <w:pStyle w:val="NormalWeb"/>
              <w:spacing w:before="0" w:beforeAutospacing="0" w:after="0" w:afterAutospacing="0"/>
              <w:rPr>
                <w:rFonts w:ascii="Arial" w:hAnsi="Arial" w:cs="Arial"/>
                <w:b/>
                <w:bCs/>
                <w:sz w:val="20"/>
                <w:szCs w:val="20"/>
                <w:highlight w:val="yellow"/>
                <w:lang w:val="en-GB"/>
              </w:rPr>
            </w:pPr>
            <w:r w:rsidRPr="006A5FBF">
              <w:rPr>
                <w:rFonts w:ascii="Arial" w:hAnsi="Arial" w:cs="Arial"/>
                <w:b/>
                <w:bCs/>
                <w:sz w:val="20"/>
                <w:szCs w:val="20"/>
                <w:lang w:val="en-GB"/>
              </w:rPr>
              <w:t>Ms_BP</w:t>
            </w:r>
            <w:r w:rsidR="00FC432A" w:rsidRPr="006A5FBF">
              <w:rPr>
                <w:rFonts w:ascii="Arial" w:hAnsi="Arial" w:cs="Arial"/>
                <w:b/>
                <w:bCs/>
                <w:sz w:val="20"/>
                <w:szCs w:val="20"/>
                <w:lang w:val="en-GB"/>
              </w:rPr>
              <w:t>R</w:t>
            </w:r>
            <w:r w:rsidRPr="006A5FBF">
              <w:rPr>
                <w:rFonts w:ascii="Arial" w:hAnsi="Arial" w:cs="Arial"/>
                <w:b/>
                <w:bCs/>
                <w:sz w:val="20"/>
                <w:szCs w:val="20"/>
                <w:lang w:val="en-GB"/>
              </w:rPr>
              <w:t>_</w:t>
            </w:r>
            <w:r w:rsidR="00EE4D58" w:rsidRPr="006A5FBF">
              <w:rPr>
                <w:rFonts w:ascii="Arial" w:hAnsi="Arial" w:cs="Arial"/>
                <w:b/>
                <w:bCs/>
                <w:sz w:val="20"/>
                <w:szCs w:val="20"/>
                <w:lang w:val="en-GB"/>
              </w:rPr>
              <w:t>4887</w:t>
            </w:r>
          </w:p>
        </w:tc>
      </w:tr>
      <w:tr w:rsidR="0000007A" w:rsidRPr="006A5FBF" w14:paraId="05B60576" w14:textId="77777777" w:rsidTr="002109D6">
        <w:trPr>
          <w:trHeight w:val="331"/>
        </w:trPr>
        <w:tc>
          <w:tcPr>
            <w:tcW w:w="1234" w:type="pct"/>
          </w:tcPr>
          <w:p w14:paraId="0196A627" w14:textId="77777777" w:rsidR="0000007A" w:rsidRPr="006A5FBF" w:rsidRDefault="0000007A" w:rsidP="00696CAD">
            <w:pPr>
              <w:pStyle w:val="BodyText"/>
              <w:ind w:left="90"/>
              <w:jc w:val="left"/>
              <w:rPr>
                <w:rFonts w:ascii="Arial" w:hAnsi="Arial" w:cs="Arial"/>
                <w:bCs/>
                <w:sz w:val="20"/>
                <w:szCs w:val="20"/>
                <w:lang w:val="en-GB"/>
              </w:rPr>
            </w:pPr>
            <w:r w:rsidRPr="006A5FB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C1190B" w:rsidR="0000007A" w:rsidRPr="006A5FBF" w:rsidRDefault="00554BAA" w:rsidP="000450FC">
            <w:pPr>
              <w:pStyle w:val="NormalWeb"/>
              <w:spacing w:before="0" w:beforeAutospacing="0" w:after="0" w:afterAutospacing="0"/>
              <w:rPr>
                <w:rFonts w:ascii="Arial" w:hAnsi="Arial" w:cs="Arial"/>
                <w:b/>
                <w:sz w:val="20"/>
                <w:szCs w:val="20"/>
                <w:highlight w:val="yellow"/>
                <w:lang w:val="en-GB"/>
              </w:rPr>
            </w:pPr>
            <w:r w:rsidRPr="006A5FBF">
              <w:rPr>
                <w:rFonts w:ascii="Arial" w:hAnsi="Arial" w:cs="Arial"/>
                <w:b/>
                <w:sz w:val="20"/>
                <w:szCs w:val="20"/>
                <w:lang w:val="en-GB"/>
              </w:rPr>
              <w:t>Automatic Orientation of Student Candidates Based on Memory-based Collaborative Filtering</w:t>
            </w:r>
          </w:p>
        </w:tc>
      </w:tr>
      <w:tr w:rsidR="00CF0BBB" w:rsidRPr="006A5FBF" w14:paraId="6D508B1C" w14:textId="77777777" w:rsidTr="002E7787">
        <w:trPr>
          <w:trHeight w:val="332"/>
        </w:trPr>
        <w:tc>
          <w:tcPr>
            <w:tcW w:w="1234" w:type="pct"/>
          </w:tcPr>
          <w:p w14:paraId="32FC28F7" w14:textId="77777777" w:rsidR="00CF0BBB" w:rsidRPr="006A5FBF" w:rsidRDefault="00CF0BBB" w:rsidP="00696CAD">
            <w:pPr>
              <w:pStyle w:val="BodyText"/>
              <w:ind w:left="90"/>
              <w:jc w:val="left"/>
              <w:rPr>
                <w:rFonts w:ascii="Arial" w:hAnsi="Arial" w:cs="Arial"/>
                <w:bCs/>
                <w:sz w:val="20"/>
                <w:szCs w:val="20"/>
                <w:lang w:val="en-GB"/>
              </w:rPr>
            </w:pPr>
            <w:r w:rsidRPr="006A5FB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28FE6B5" w:rsidR="00CF0BBB" w:rsidRPr="006A5FBF" w:rsidRDefault="00554BAA" w:rsidP="000450FC">
            <w:pPr>
              <w:pStyle w:val="NormalWeb"/>
              <w:spacing w:before="0" w:beforeAutospacing="0" w:after="0" w:afterAutospacing="0"/>
              <w:rPr>
                <w:rFonts w:ascii="Arial" w:hAnsi="Arial" w:cs="Arial"/>
                <w:b/>
                <w:sz w:val="20"/>
                <w:szCs w:val="20"/>
                <w:lang w:val="en-GB"/>
              </w:rPr>
            </w:pPr>
            <w:r w:rsidRPr="006A5FBF">
              <w:rPr>
                <w:rFonts w:ascii="Arial" w:hAnsi="Arial" w:cs="Arial"/>
                <w:b/>
                <w:sz w:val="20"/>
                <w:szCs w:val="20"/>
                <w:lang w:val="en-GB"/>
              </w:rPr>
              <w:t>BOOK CHAPTER</w:t>
            </w:r>
          </w:p>
        </w:tc>
      </w:tr>
    </w:tbl>
    <w:p w14:paraId="45F5983C" w14:textId="77777777" w:rsidR="00037D52" w:rsidRPr="006A5FBF" w:rsidRDefault="00037D52" w:rsidP="0000007A">
      <w:pPr>
        <w:pStyle w:val="BodyText"/>
        <w:rPr>
          <w:rFonts w:ascii="Arial" w:hAnsi="Arial" w:cs="Arial"/>
          <w:b/>
          <w:bCs/>
          <w:sz w:val="20"/>
          <w:szCs w:val="20"/>
          <w:u w:val="single"/>
          <w:lang w:val="en-GB"/>
        </w:rPr>
      </w:pPr>
    </w:p>
    <w:p w14:paraId="79DE1CF8" w14:textId="77777777" w:rsidR="00605952" w:rsidRPr="006A5FBF" w:rsidRDefault="00605952" w:rsidP="0000007A">
      <w:pPr>
        <w:pStyle w:val="BodyText"/>
        <w:rPr>
          <w:rFonts w:ascii="Arial" w:hAnsi="Arial" w:cs="Arial"/>
          <w:b/>
          <w:bCs/>
          <w:sz w:val="20"/>
          <w:szCs w:val="20"/>
          <w:u w:val="single"/>
          <w:lang w:val="en-GB"/>
        </w:rPr>
      </w:pPr>
    </w:p>
    <w:p w14:paraId="590A5ADE" w14:textId="77777777" w:rsidR="00D9392F" w:rsidRPr="006A5FBF" w:rsidRDefault="00D9392F" w:rsidP="0000007A">
      <w:pPr>
        <w:pStyle w:val="BodyText"/>
        <w:rPr>
          <w:rFonts w:ascii="Arial" w:hAnsi="Arial" w:cs="Arial"/>
          <w:i/>
          <w:sz w:val="20"/>
          <w:szCs w:val="20"/>
          <w:u w:val="single"/>
          <w:lang w:val="en-GB"/>
        </w:rPr>
      </w:pPr>
    </w:p>
    <w:p w14:paraId="37E43B60" w14:textId="77777777" w:rsidR="0086369B" w:rsidRPr="006A5FBF" w:rsidRDefault="0086369B" w:rsidP="00626025">
      <w:pPr>
        <w:pStyle w:val="BodyText"/>
        <w:rPr>
          <w:rFonts w:ascii="Arial" w:hAnsi="Arial" w:cs="Arial"/>
          <w:b/>
          <w:color w:val="222222"/>
          <w:sz w:val="20"/>
          <w:szCs w:val="20"/>
          <w:u w:val="single"/>
          <w:lang w:val="en-US"/>
        </w:rPr>
      </w:pPr>
    </w:p>
    <w:p w14:paraId="5A743ECE" w14:textId="77777777" w:rsidR="00D27A79" w:rsidRPr="006A5FB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A5FBF" w14:paraId="71A94C1F" w14:textId="77777777" w:rsidTr="007222C8">
        <w:tc>
          <w:tcPr>
            <w:tcW w:w="5000" w:type="pct"/>
            <w:gridSpan w:val="3"/>
            <w:tcBorders>
              <w:top w:val="nil"/>
              <w:left w:val="nil"/>
              <w:right w:val="nil"/>
            </w:tcBorders>
            <w:noWrap/>
          </w:tcPr>
          <w:p w14:paraId="0BC15285" w14:textId="75BEB51F" w:rsidR="00F1171E" w:rsidRPr="006A5FBF" w:rsidRDefault="00F1171E" w:rsidP="007222C8">
            <w:pPr>
              <w:pStyle w:val="Heading2"/>
              <w:jc w:val="left"/>
              <w:rPr>
                <w:rFonts w:ascii="Arial" w:hAnsi="Arial" w:cs="Arial"/>
                <w:lang w:val="en-GB"/>
              </w:rPr>
            </w:pPr>
            <w:r w:rsidRPr="006A5FBF">
              <w:rPr>
                <w:rFonts w:ascii="Arial" w:hAnsi="Arial" w:cs="Arial"/>
                <w:highlight w:val="yellow"/>
                <w:lang w:val="en-GB"/>
              </w:rPr>
              <w:t>PART  1:</w:t>
            </w:r>
            <w:r w:rsidRPr="006A5FBF">
              <w:rPr>
                <w:rFonts w:ascii="Arial" w:hAnsi="Arial" w:cs="Arial"/>
                <w:lang w:val="en-GB"/>
              </w:rPr>
              <w:t xml:space="preserve"> Comments</w:t>
            </w:r>
          </w:p>
          <w:p w14:paraId="1287753C" w14:textId="77777777" w:rsidR="00F1171E" w:rsidRPr="006A5FBF" w:rsidRDefault="00F1171E" w:rsidP="007222C8">
            <w:pPr>
              <w:rPr>
                <w:rFonts w:ascii="Arial" w:hAnsi="Arial" w:cs="Arial"/>
                <w:sz w:val="20"/>
                <w:szCs w:val="20"/>
                <w:lang w:val="en-GB"/>
              </w:rPr>
            </w:pPr>
          </w:p>
        </w:tc>
      </w:tr>
      <w:tr w:rsidR="00F1171E" w:rsidRPr="006A5FBF" w14:paraId="5EA12279" w14:textId="77777777" w:rsidTr="007222C8">
        <w:tc>
          <w:tcPr>
            <w:tcW w:w="1265" w:type="pct"/>
            <w:noWrap/>
          </w:tcPr>
          <w:p w14:paraId="7AE9682F" w14:textId="77777777" w:rsidR="00F1171E" w:rsidRPr="006A5FBF" w:rsidRDefault="00F1171E" w:rsidP="007222C8">
            <w:pPr>
              <w:pStyle w:val="Heading2"/>
              <w:jc w:val="left"/>
              <w:rPr>
                <w:rFonts w:ascii="Arial" w:hAnsi="Arial" w:cs="Arial"/>
                <w:lang w:val="en-GB"/>
              </w:rPr>
            </w:pPr>
          </w:p>
        </w:tc>
        <w:tc>
          <w:tcPr>
            <w:tcW w:w="2212" w:type="pct"/>
          </w:tcPr>
          <w:p w14:paraId="5B8DBE06" w14:textId="77777777" w:rsidR="00F1171E" w:rsidRPr="006A5FBF" w:rsidRDefault="00F1171E" w:rsidP="007222C8">
            <w:pPr>
              <w:pStyle w:val="Heading2"/>
              <w:jc w:val="left"/>
              <w:rPr>
                <w:rFonts w:ascii="Arial" w:hAnsi="Arial" w:cs="Arial"/>
                <w:lang w:val="en-GB"/>
              </w:rPr>
            </w:pPr>
            <w:r w:rsidRPr="006A5FBF">
              <w:rPr>
                <w:rFonts w:ascii="Arial" w:hAnsi="Arial" w:cs="Arial"/>
                <w:lang w:val="en-GB"/>
              </w:rPr>
              <w:t>Reviewer’s comment</w:t>
            </w:r>
          </w:p>
          <w:p w14:paraId="693A9C4D" w14:textId="77777777" w:rsidR="00421DBF" w:rsidRPr="006A5FBF" w:rsidRDefault="00421DBF" w:rsidP="00421DBF">
            <w:pPr>
              <w:rPr>
                <w:rFonts w:ascii="Arial" w:hAnsi="Arial" w:cs="Arial"/>
                <w:b/>
                <w:bCs/>
                <w:sz w:val="20"/>
                <w:szCs w:val="20"/>
              </w:rPr>
            </w:pPr>
            <w:r w:rsidRPr="006A5F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A5FBF" w:rsidRDefault="00421DBF" w:rsidP="00421DBF">
            <w:pPr>
              <w:rPr>
                <w:rFonts w:ascii="Arial" w:hAnsi="Arial" w:cs="Arial"/>
                <w:sz w:val="20"/>
                <w:szCs w:val="20"/>
                <w:lang w:val="en-GB"/>
              </w:rPr>
            </w:pPr>
          </w:p>
        </w:tc>
        <w:tc>
          <w:tcPr>
            <w:tcW w:w="1523" w:type="pct"/>
          </w:tcPr>
          <w:p w14:paraId="57792C30" w14:textId="77777777" w:rsidR="00F1171E" w:rsidRPr="006A5FBF" w:rsidRDefault="00F1171E" w:rsidP="007222C8">
            <w:pPr>
              <w:pStyle w:val="Heading2"/>
              <w:jc w:val="left"/>
              <w:rPr>
                <w:rFonts w:ascii="Arial" w:hAnsi="Arial" w:cs="Arial"/>
                <w:b w:val="0"/>
                <w:lang w:val="en-GB"/>
              </w:rPr>
            </w:pPr>
            <w:r w:rsidRPr="006A5FBF">
              <w:rPr>
                <w:rFonts w:ascii="Arial" w:hAnsi="Arial" w:cs="Arial"/>
                <w:lang w:val="en-GB"/>
              </w:rPr>
              <w:t>Author’s Feedback</w:t>
            </w:r>
            <w:r w:rsidRPr="006A5FBF">
              <w:rPr>
                <w:rFonts w:ascii="Arial" w:hAnsi="Arial" w:cs="Arial"/>
                <w:b w:val="0"/>
                <w:lang w:val="en-GB"/>
              </w:rPr>
              <w:t xml:space="preserve"> </w:t>
            </w:r>
            <w:r w:rsidRPr="006A5FBF">
              <w:rPr>
                <w:rFonts w:ascii="Arial" w:hAnsi="Arial" w:cs="Arial"/>
                <w:b w:val="0"/>
                <w:i/>
                <w:lang w:val="en-GB"/>
              </w:rPr>
              <w:t>(Please correct the manuscript and highlight that part in the manuscript. It is mandatory that authors should write his/her feedback here)</w:t>
            </w:r>
          </w:p>
        </w:tc>
      </w:tr>
      <w:tr w:rsidR="00F1171E" w:rsidRPr="006A5FBF" w14:paraId="5C0AB4EC" w14:textId="77777777" w:rsidTr="007222C8">
        <w:trPr>
          <w:trHeight w:val="1264"/>
        </w:trPr>
        <w:tc>
          <w:tcPr>
            <w:tcW w:w="1265" w:type="pct"/>
            <w:noWrap/>
          </w:tcPr>
          <w:p w14:paraId="66B47184" w14:textId="48030299" w:rsidR="00F1171E" w:rsidRPr="006A5FBF" w:rsidRDefault="00F1171E" w:rsidP="007222C8">
            <w:pPr>
              <w:ind w:left="360"/>
              <w:rPr>
                <w:rFonts w:ascii="Arial" w:hAnsi="Arial" w:cs="Arial"/>
                <w:b/>
                <w:bCs/>
                <w:sz w:val="20"/>
                <w:szCs w:val="20"/>
                <w:lang w:val="en-GB"/>
              </w:rPr>
            </w:pPr>
            <w:r w:rsidRPr="006A5F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A5FBF" w:rsidRDefault="00F1171E" w:rsidP="007222C8">
            <w:pPr>
              <w:ind w:left="360"/>
              <w:rPr>
                <w:rFonts w:ascii="Arial" w:eastAsia="MS Mincho" w:hAnsi="Arial" w:cs="Arial"/>
                <w:b/>
                <w:bCs/>
                <w:sz w:val="20"/>
                <w:szCs w:val="20"/>
                <w:lang w:val="en-GB"/>
              </w:rPr>
            </w:pPr>
          </w:p>
        </w:tc>
        <w:tc>
          <w:tcPr>
            <w:tcW w:w="2212" w:type="pct"/>
          </w:tcPr>
          <w:p w14:paraId="2970E92D" w14:textId="77777777" w:rsidR="00DD1A5C" w:rsidRPr="006A5FBF" w:rsidRDefault="00DD1A5C" w:rsidP="00DD1A5C">
            <w:pPr>
              <w:pStyle w:val="ListParagraph"/>
              <w:rPr>
                <w:rFonts w:ascii="Arial" w:hAnsi="Arial" w:cs="Arial"/>
                <w:b/>
                <w:bCs/>
                <w:sz w:val="20"/>
                <w:szCs w:val="20"/>
                <w:lang w:val="en-IN"/>
              </w:rPr>
            </w:pPr>
            <w:r w:rsidRPr="006A5FBF">
              <w:rPr>
                <w:rFonts w:ascii="Arial" w:hAnsi="Arial" w:cs="Arial"/>
                <w:b/>
                <w:bCs/>
                <w:sz w:val="20"/>
                <w:szCs w:val="20"/>
                <w:lang w:val="en-IN"/>
              </w:rPr>
              <w:t>This manuscript addresses a crucial challenge in academic orientation by utilizing memory-based collaborative filtering to improve student placement in university programs. The proposed methodology is significant because it seeks to minimize student misalignment, which often leads to high dropout rates and inefficient resource utilization in higher education</w:t>
            </w:r>
          </w:p>
          <w:p w14:paraId="7DBC9196" w14:textId="77777777" w:rsidR="00F1171E" w:rsidRPr="006A5FB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A5FBF" w:rsidRDefault="00F1171E" w:rsidP="007222C8">
            <w:pPr>
              <w:pStyle w:val="Heading2"/>
              <w:jc w:val="left"/>
              <w:rPr>
                <w:rFonts w:ascii="Arial" w:hAnsi="Arial" w:cs="Arial"/>
                <w:b w:val="0"/>
                <w:lang w:val="en-GB"/>
              </w:rPr>
            </w:pPr>
          </w:p>
        </w:tc>
      </w:tr>
      <w:tr w:rsidR="00F1171E" w:rsidRPr="006A5FBF" w14:paraId="0D8B5B2C" w14:textId="77777777" w:rsidTr="00FD6101">
        <w:trPr>
          <w:trHeight w:val="917"/>
        </w:trPr>
        <w:tc>
          <w:tcPr>
            <w:tcW w:w="1265" w:type="pct"/>
            <w:noWrap/>
          </w:tcPr>
          <w:p w14:paraId="21CBA5FE" w14:textId="77777777" w:rsidR="00F1171E" w:rsidRPr="006A5FBF" w:rsidRDefault="00F1171E" w:rsidP="007222C8">
            <w:pPr>
              <w:ind w:left="360"/>
              <w:rPr>
                <w:rFonts w:ascii="Arial" w:hAnsi="Arial" w:cs="Arial"/>
                <w:b/>
                <w:bCs/>
                <w:sz w:val="20"/>
                <w:szCs w:val="20"/>
                <w:lang w:val="en-GB"/>
              </w:rPr>
            </w:pPr>
            <w:r w:rsidRPr="006A5FBF">
              <w:rPr>
                <w:rFonts w:ascii="Arial" w:hAnsi="Arial" w:cs="Arial"/>
                <w:b/>
                <w:bCs/>
                <w:sz w:val="20"/>
                <w:szCs w:val="20"/>
                <w:lang w:val="en-GB"/>
              </w:rPr>
              <w:t>Is the title of the article suitable?</w:t>
            </w:r>
          </w:p>
          <w:p w14:paraId="1CABB61A" w14:textId="77777777" w:rsidR="00F1171E" w:rsidRPr="006A5FBF" w:rsidRDefault="00F1171E" w:rsidP="007222C8">
            <w:pPr>
              <w:ind w:left="360"/>
              <w:rPr>
                <w:rFonts w:ascii="Arial" w:hAnsi="Arial" w:cs="Arial"/>
                <w:b/>
                <w:bCs/>
                <w:sz w:val="20"/>
                <w:szCs w:val="20"/>
                <w:lang w:val="en-GB"/>
              </w:rPr>
            </w:pPr>
            <w:r w:rsidRPr="006A5FBF">
              <w:rPr>
                <w:rFonts w:ascii="Arial" w:hAnsi="Arial" w:cs="Arial"/>
                <w:b/>
                <w:bCs/>
                <w:sz w:val="20"/>
                <w:szCs w:val="20"/>
                <w:lang w:val="en-GB"/>
              </w:rPr>
              <w:t>(If not please suggest an alternative title)</w:t>
            </w:r>
          </w:p>
          <w:p w14:paraId="0275B919" w14:textId="77777777" w:rsidR="00F1171E" w:rsidRPr="006A5FBF" w:rsidRDefault="00F1171E" w:rsidP="007222C8">
            <w:pPr>
              <w:pStyle w:val="Heading2"/>
              <w:jc w:val="left"/>
              <w:rPr>
                <w:rFonts w:ascii="Arial" w:hAnsi="Arial" w:cs="Arial"/>
                <w:u w:val="single"/>
                <w:lang w:val="en-GB"/>
              </w:rPr>
            </w:pPr>
          </w:p>
        </w:tc>
        <w:tc>
          <w:tcPr>
            <w:tcW w:w="2212" w:type="pct"/>
          </w:tcPr>
          <w:p w14:paraId="0809E36C" w14:textId="77777777" w:rsidR="00DD1A5C" w:rsidRPr="006A5FBF" w:rsidRDefault="00DD1A5C" w:rsidP="00DD1A5C">
            <w:pPr>
              <w:ind w:left="360"/>
              <w:rPr>
                <w:rFonts w:ascii="Arial" w:hAnsi="Arial" w:cs="Arial"/>
                <w:b/>
                <w:bCs/>
                <w:sz w:val="20"/>
                <w:szCs w:val="20"/>
                <w:lang w:val="en-IN"/>
              </w:rPr>
            </w:pPr>
            <w:r w:rsidRPr="006A5FBF">
              <w:rPr>
                <w:rFonts w:ascii="Arial" w:hAnsi="Arial" w:cs="Arial"/>
                <w:b/>
                <w:bCs/>
                <w:sz w:val="20"/>
                <w:szCs w:val="20"/>
                <w:lang w:val="en-IN"/>
              </w:rPr>
              <w:t>The title is appropriate and accurately reflects the content of the manuscript. However, a slight modification such as "AI-Driven Student Orientation Using Memory-Based Collaborative Filtering" could enhance clarity and emphasize the role of artificial intelligence.</w:t>
            </w:r>
          </w:p>
          <w:p w14:paraId="794AA9A7" w14:textId="77777777" w:rsidR="00F1171E" w:rsidRPr="006A5FBF" w:rsidRDefault="00F1171E" w:rsidP="007222C8">
            <w:pPr>
              <w:ind w:left="360"/>
              <w:rPr>
                <w:rFonts w:ascii="Arial" w:hAnsi="Arial" w:cs="Arial"/>
                <w:b/>
                <w:bCs/>
                <w:sz w:val="20"/>
                <w:szCs w:val="20"/>
                <w:lang w:val="en-GB"/>
              </w:rPr>
            </w:pPr>
          </w:p>
        </w:tc>
        <w:tc>
          <w:tcPr>
            <w:tcW w:w="1523" w:type="pct"/>
          </w:tcPr>
          <w:p w14:paraId="405B6701" w14:textId="77777777" w:rsidR="00F1171E" w:rsidRPr="006A5FBF" w:rsidRDefault="00F1171E" w:rsidP="007222C8">
            <w:pPr>
              <w:pStyle w:val="Heading2"/>
              <w:jc w:val="left"/>
              <w:rPr>
                <w:rFonts w:ascii="Arial" w:hAnsi="Arial" w:cs="Arial"/>
                <w:b w:val="0"/>
                <w:lang w:val="en-GB"/>
              </w:rPr>
            </w:pPr>
          </w:p>
        </w:tc>
      </w:tr>
      <w:tr w:rsidR="00F1171E" w:rsidRPr="006A5FBF" w14:paraId="5604762A" w14:textId="77777777" w:rsidTr="007222C8">
        <w:trPr>
          <w:trHeight w:val="1262"/>
        </w:trPr>
        <w:tc>
          <w:tcPr>
            <w:tcW w:w="1265" w:type="pct"/>
            <w:noWrap/>
          </w:tcPr>
          <w:p w14:paraId="3635573D" w14:textId="77777777" w:rsidR="00F1171E" w:rsidRPr="006A5FBF" w:rsidRDefault="00F1171E" w:rsidP="007222C8">
            <w:pPr>
              <w:pStyle w:val="Heading2"/>
              <w:ind w:left="360"/>
              <w:jc w:val="left"/>
              <w:rPr>
                <w:rFonts w:ascii="Arial" w:hAnsi="Arial" w:cs="Arial"/>
                <w:lang w:val="en-GB"/>
              </w:rPr>
            </w:pPr>
            <w:r w:rsidRPr="006A5FB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A5FBF" w:rsidRDefault="00F1171E" w:rsidP="007222C8">
            <w:pPr>
              <w:pStyle w:val="Heading2"/>
              <w:jc w:val="left"/>
              <w:rPr>
                <w:rFonts w:ascii="Arial" w:hAnsi="Arial" w:cs="Arial"/>
                <w:u w:val="single"/>
                <w:lang w:val="en-GB"/>
              </w:rPr>
            </w:pPr>
          </w:p>
        </w:tc>
        <w:tc>
          <w:tcPr>
            <w:tcW w:w="2212" w:type="pct"/>
          </w:tcPr>
          <w:p w14:paraId="5910F10B" w14:textId="77777777" w:rsidR="00DD1A5C" w:rsidRPr="006A5FBF" w:rsidRDefault="00DD1A5C" w:rsidP="00DD1A5C">
            <w:pPr>
              <w:ind w:left="360"/>
              <w:rPr>
                <w:rFonts w:ascii="Arial" w:hAnsi="Arial" w:cs="Arial"/>
                <w:b/>
                <w:bCs/>
                <w:sz w:val="20"/>
                <w:szCs w:val="20"/>
                <w:lang w:val="en-IN"/>
              </w:rPr>
            </w:pPr>
            <w:r w:rsidRPr="006A5FBF">
              <w:rPr>
                <w:rFonts w:ascii="Arial" w:hAnsi="Arial" w:cs="Arial"/>
                <w:b/>
                <w:bCs/>
                <w:sz w:val="20"/>
                <w:szCs w:val="20"/>
                <w:lang w:val="en-IN"/>
              </w:rPr>
              <w:t>The abstract is comprehensive, but certain aspects could be refined for conciseness. The explanation of the matrices and the cosine similarity function could be briefly summarized to improve readability. Additionally, including a brief mention of the study’s significance for academic institutions would strengthen the abstract.</w:t>
            </w:r>
          </w:p>
          <w:p w14:paraId="0FB7E83A" w14:textId="77777777" w:rsidR="00F1171E" w:rsidRPr="006A5FBF" w:rsidRDefault="00F1171E" w:rsidP="007222C8">
            <w:pPr>
              <w:ind w:left="360"/>
              <w:rPr>
                <w:rFonts w:ascii="Arial" w:hAnsi="Arial" w:cs="Arial"/>
                <w:b/>
                <w:bCs/>
                <w:sz w:val="20"/>
                <w:szCs w:val="20"/>
                <w:lang w:val="en-GB"/>
              </w:rPr>
            </w:pPr>
          </w:p>
        </w:tc>
        <w:tc>
          <w:tcPr>
            <w:tcW w:w="1523" w:type="pct"/>
          </w:tcPr>
          <w:p w14:paraId="1D54B730" w14:textId="77777777" w:rsidR="00F1171E" w:rsidRPr="006A5FBF" w:rsidRDefault="00F1171E" w:rsidP="007222C8">
            <w:pPr>
              <w:pStyle w:val="Heading2"/>
              <w:jc w:val="left"/>
              <w:rPr>
                <w:rFonts w:ascii="Arial" w:hAnsi="Arial" w:cs="Arial"/>
                <w:b w:val="0"/>
                <w:lang w:val="en-GB"/>
              </w:rPr>
            </w:pPr>
          </w:p>
        </w:tc>
      </w:tr>
      <w:tr w:rsidR="00F1171E" w:rsidRPr="006A5FBF" w14:paraId="2F579F54" w14:textId="77777777" w:rsidTr="007222C8">
        <w:trPr>
          <w:trHeight w:val="859"/>
        </w:trPr>
        <w:tc>
          <w:tcPr>
            <w:tcW w:w="1265" w:type="pct"/>
            <w:noWrap/>
          </w:tcPr>
          <w:p w14:paraId="04361F46" w14:textId="368783AB" w:rsidR="00F1171E" w:rsidRPr="006A5FBF" w:rsidRDefault="00DC6FED" w:rsidP="007222C8">
            <w:pPr>
              <w:ind w:left="360"/>
              <w:rPr>
                <w:rFonts w:ascii="Arial" w:hAnsi="Arial" w:cs="Arial"/>
                <w:b/>
                <w:bCs/>
                <w:sz w:val="20"/>
                <w:szCs w:val="20"/>
                <w:u w:val="single"/>
                <w:lang w:val="en-GB"/>
              </w:rPr>
            </w:pPr>
            <w:r w:rsidRPr="006A5FBF">
              <w:rPr>
                <w:rFonts w:ascii="Arial" w:hAnsi="Arial" w:cs="Arial"/>
                <w:b/>
                <w:bCs/>
                <w:sz w:val="20"/>
                <w:szCs w:val="20"/>
                <w:lang w:val="en-GB"/>
              </w:rPr>
              <w:t xml:space="preserve">Is the manuscript scientifically, correct? Please write here. </w:t>
            </w:r>
          </w:p>
        </w:tc>
        <w:tc>
          <w:tcPr>
            <w:tcW w:w="2212" w:type="pct"/>
          </w:tcPr>
          <w:p w14:paraId="2B5A7721" w14:textId="7C22A9DB" w:rsidR="00F1171E" w:rsidRPr="006A5FBF" w:rsidRDefault="00DD1A5C" w:rsidP="00FD6101">
            <w:pPr>
              <w:pStyle w:val="ListParagraph"/>
              <w:rPr>
                <w:rFonts w:ascii="Arial" w:hAnsi="Arial" w:cs="Arial"/>
                <w:b/>
                <w:bCs/>
                <w:sz w:val="20"/>
                <w:szCs w:val="20"/>
                <w:lang w:val="en-IN"/>
              </w:rPr>
            </w:pPr>
            <w:r w:rsidRPr="006A5FBF">
              <w:rPr>
                <w:rFonts w:ascii="Arial" w:hAnsi="Arial" w:cs="Arial"/>
                <w:b/>
                <w:bCs/>
                <w:sz w:val="20"/>
                <w:szCs w:val="20"/>
                <w:lang w:val="en-IN"/>
              </w:rPr>
              <w:t>The manuscript is scientifically sound and presents a clear methodology. The mathematical formulations and algorithm descriptions are well-articulated.</w:t>
            </w:r>
          </w:p>
        </w:tc>
        <w:tc>
          <w:tcPr>
            <w:tcW w:w="1523" w:type="pct"/>
          </w:tcPr>
          <w:p w14:paraId="4898F764" w14:textId="77777777" w:rsidR="00F1171E" w:rsidRPr="006A5FBF" w:rsidRDefault="00F1171E" w:rsidP="007222C8">
            <w:pPr>
              <w:pStyle w:val="Heading2"/>
              <w:jc w:val="left"/>
              <w:rPr>
                <w:rFonts w:ascii="Arial" w:hAnsi="Arial" w:cs="Arial"/>
                <w:b w:val="0"/>
                <w:lang w:val="en-GB"/>
              </w:rPr>
            </w:pPr>
          </w:p>
        </w:tc>
      </w:tr>
      <w:tr w:rsidR="00F1171E" w:rsidRPr="006A5FBF" w14:paraId="73739464" w14:textId="77777777" w:rsidTr="007222C8">
        <w:trPr>
          <w:trHeight w:val="703"/>
        </w:trPr>
        <w:tc>
          <w:tcPr>
            <w:tcW w:w="1265" w:type="pct"/>
            <w:noWrap/>
          </w:tcPr>
          <w:p w14:paraId="7EFC02A2" w14:textId="451E935F" w:rsidR="00F1171E" w:rsidRPr="006A5FBF" w:rsidRDefault="00F1171E" w:rsidP="00FD6101">
            <w:pPr>
              <w:ind w:left="360"/>
              <w:rPr>
                <w:rFonts w:ascii="Arial" w:hAnsi="Arial" w:cs="Arial"/>
                <w:b/>
                <w:bCs/>
                <w:sz w:val="20"/>
                <w:szCs w:val="20"/>
                <w:lang w:val="en-GB"/>
              </w:rPr>
            </w:pPr>
            <w:r w:rsidRPr="006A5FBF">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5B2EF9E1" w14:textId="77777777" w:rsidR="00DD1A5C" w:rsidRPr="006A5FBF" w:rsidRDefault="00DD1A5C" w:rsidP="00DD1A5C">
            <w:pPr>
              <w:pStyle w:val="ListParagraph"/>
              <w:rPr>
                <w:rFonts w:ascii="Arial" w:hAnsi="Arial" w:cs="Arial"/>
                <w:b/>
                <w:bCs/>
                <w:sz w:val="20"/>
                <w:szCs w:val="20"/>
                <w:lang w:val="en-IN"/>
              </w:rPr>
            </w:pPr>
            <w:r w:rsidRPr="006A5FBF">
              <w:rPr>
                <w:rFonts w:ascii="Arial" w:hAnsi="Arial" w:cs="Arial"/>
                <w:b/>
                <w:bCs/>
                <w:sz w:val="20"/>
                <w:szCs w:val="20"/>
                <w:lang w:val="en-IN"/>
              </w:rPr>
              <w:t>The references are generally sufficient and recent, covering essential works on recommender systems and machine learning.</w:t>
            </w:r>
          </w:p>
          <w:p w14:paraId="24FE0567" w14:textId="77777777" w:rsidR="00F1171E" w:rsidRPr="006A5FBF"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A5FBF" w:rsidRDefault="00F1171E" w:rsidP="007222C8">
            <w:pPr>
              <w:pStyle w:val="Heading2"/>
              <w:jc w:val="left"/>
              <w:rPr>
                <w:rFonts w:ascii="Arial" w:hAnsi="Arial" w:cs="Arial"/>
                <w:b w:val="0"/>
                <w:lang w:val="en-GB"/>
              </w:rPr>
            </w:pPr>
          </w:p>
        </w:tc>
      </w:tr>
      <w:tr w:rsidR="00F1171E" w:rsidRPr="006A5FBF" w14:paraId="73CC4A50" w14:textId="77777777" w:rsidTr="007222C8">
        <w:trPr>
          <w:trHeight w:val="386"/>
        </w:trPr>
        <w:tc>
          <w:tcPr>
            <w:tcW w:w="1265" w:type="pct"/>
            <w:noWrap/>
          </w:tcPr>
          <w:p w14:paraId="029CE8D0" w14:textId="77777777" w:rsidR="00F1171E" w:rsidRPr="006A5FBF" w:rsidRDefault="00F1171E" w:rsidP="007222C8">
            <w:pPr>
              <w:pStyle w:val="Heading2"/>
              <w:jc w:val="left"/>
              <w:rPr>
                <w:rFonts w:ascii="Arial" w:hAnsi="Arial" w:cs="Arial"/>
                <w:b w:val="0"/>
                <w:lang w:val="en-GB"/>
              </w:rPr>
            </w:pPr>
          </w:p>
          <w:p w14:paraId="589C16C7" w14:textId="77777777" w:rsidR="00F1171E" w:rsidRPr="006A5FBF" w:rsidRDefault="00F1171E" w:rsidP="007222C8">
            <w:pPr>
              <w:pStyle w:val="Heading2"/>
              <w:ind w:left="360"/>
              <w:jc w:val="left"/>
              <w:rPr>
                <w:rFonts w:ascii="Arial" w:hAnsi="Arial" w:cs="Arial"/>
                <w:bCs w:val="0"/>
                <w:lang w:val="en-GB"/>
              </w:rPr>
            </w:pPr>
            <w:r w:rsidRPr="006A5FBF">
              <w:rPr>
                <w:rFonts w:ascii="Arial" w:hAnsi="Arial" w:cs="Arial"/>
                <w:bCs w:val="0"/>
                <w:lang w:val="en-GB"/>
              </w:rPr>
              <w:t>Is the language/English quality of the article suitable for scholarly communications?</w:t>
            </w:r>
          </w:p>
          <w:p w14:paraId="7722B85E" w14:textId="77777777" w:rsidR="00F1171E" w:rsidRPr="006A5FBF" w:rsidRDefault="00F1171E" w:rsidP="007222C8">
            <w:pPr>
              <w:rPr>
                <w:rFonts w:ascii="Arial" w:hAnsi="Arial" w:cs="Arial"/>
                <w:sz w:val="20"/>
                <w:szCs w:val="20"/>
                <w:lang w:val="en-GB"/>
              </w:rPr>
            </w:pPr>
          </w:p>
        </w:tc>
        <w:tc>
          <w:tcPr>
            <w:tcW w:w="2212" w:type="pct"/>
          </w:tcPr>
          <w:p w14:paraId="0A07EA75" w14:textId="77777777" w:rsidR="00F1171E" w:rsidRPr="006A5FBF" w:rsidRDefault="00F1171E" w:rsidP="007222C8">
            <w:pPr>
              <w:rPr>
                <w:rFonts w:ascii="Arial" w:hAnsi="Arial" w:cs="Arial"/>
                <w:b/>
                <w:bCs/>
                <w:sz w:val="20"/>
                <w:szCs w:val="20"/>
                <w:lang w:val="en-GB"/>
              </w:rPr>
            </w:pPr>
          </w:p>
          <w:p w14:paraId="7CAA4EFB" w14:textId="77777777" w:rsidR="00DD1A5C" w:rsidRPr="006A5FBF" w:rsidRDefault="00DD1A5C" w:rsidP="00DD1A5C">
            <w:pPr>
              <w:rPr>
                <w:rFonts w:ascii="Arial" w:hAnsi="Arial" w:cs="Arial"/>
                <w:b/>
                <w:bCs/>
                <w:sz w:val="20"/>
                <w:szCs w:val="20"/>
                <w:lang w:val="en-IN"/>
              </w:rPr>
            </w:pPr>
            <w:r w:rsidRPr="006A5FBF">
              <w:rPr>
                <w:rFonts w:ascii="Arial" w:hAnsi="Arial" w:cs="Arial"/>
                <w:b/>
                <w:bCs/>
                <w:sz w:val="20"/>
                <w:szCs w:val="20"/>
                <w:lang w:val="en-IN"/>
              </w:rPr>
              <w:t xml:space="preserve">The manuscript is well-written, but minor grammatical improvements are necessary to ensure fluency. </w:t>
            </w:r>
          </w:p>
          <w:p w14:paraId="149A6CEF" w14:textId="518AD695" w:rsidR="00F1171E" w:rsidRPr="006A5FBF" w:rsidRDefault="00F1171E" w:rsidP="007222C8">
            <w:pPr>
              <w:rPr>
                <w:rFonts w:ascii="Arial" w:hAnsi="Arial" w:cs="Arial"/>
                <w:b/>
                <w:bCs/>
                <w:sz w:val="20"/>
                <w:szCs w:val="20"/>
                <w:lang w:val="en-GB"/>
              </w:rPr>
            </w:pPr>
          </w:p>
        </w:tc>
        <w:tc>
          <w:tcPr>
            <w:tcW w:w="1523" w:type="pct"/>
          </w:tcPr>
          <w:p w14:paraId="0351CA58" w14:textId="77777777" w:rsidR="00F1171E" w:rsidRPr="006A5FBF" w:rsidRDefault="00F1171E" w:rsidP="007222C8">
            <w:pPr>
              <w:rPr>
                <w:rFonts w:ascii="Arial" w:hAnsi="Arial" w:cs="Arial"/>
                <w:sz w:val="20"/>
                <w:szCs w:val="20"/>
                <w:lang w:val="en-GB"/>
              </w:rPr>
            </w:pPr>
          </w:p>
        </w:tc>
      </w:tr>
      <w:tr w:rsidR="00F1171E" w:rsidRPr="006A5FBF" w14:paraId="20A16C0C" w14:textId="77777777" w:rsidTr="00FD6101">
        <w:trPr>
          <w:trHeight w:val="1889"/>
        </w:trPr>
        <w:tc>
          <w:tcPr>
            <w:tcW w:w="1265" w:type="pct"/>
            <w:noWrap/>
          </w:tcPr>
          <w:p w14:paraId="7F4BCFAE" w14:textId="77777777" w:rsidR="00F1171E" w:rsidRPr="006A5FBF" w:rsidRDefault="00F1171E" w:rsidP="007222C8">
            <w:pPr>
              <w:pStyle w:val="Heading2"/>
              <w:jc w:val="left"/>
              <w:rPr>
                <w:rFonts w:ascii="Arial" w:hAnsi="Arial" w:cs="Arial"/>
                <w:b w:val="0"/>
                <w:bCs w:val="0"/>
                <w:lang w:val="en-GB"/>
              </w:rPr>
            </w:pPr>
            <w:r w:rsidRPr="006A5FBF">
              <w:rPr>
                <w:rFonts w:ascii="Arial" w:hAnsi="Arial" w:cs="Arial"/>
                <w:bCs w:val="0"/>
                <w:u w:val="single"/>
                <w:lang w:val="en-GB"/>
              </w:rPr>
              <w:t>Optional/General</w:t>
            </w:r>
            <w:r w:rsidRPr="006A5FBF">
              <w:rPr>
                <w:rFonts w:ascii="Arial" w:hAnsi="Arial" w:cs="Arial"/>
                <w:bCs w:val="0"/>
                <w:lang w:val="en-GB"/>
              </w:rPr>
              <w:t xml:space="preserve"> </w:t>
            </w:r>
            <w:r w:rsidRPr="006A5FBF">
              <w:rPr>
                <w:rFonts w:ascii="Arial" w:hAnsi="Arial" w:cs="Arial"/>
                <w:b w:val="0"/>
                <w:bCs w:val="0"/>
                <w:lang w:val="en-GB"/>
              </w:rPr>
              <w:t>comments</w:t>
            </w:r>
          </w:p>
          <w:p w14:paraId="1A6B3748" w14:textId="77777777" w:rsidR="00F1171E" w:rsidRPr="006A5FBF" w:rsidRDefault="00F1171E" w:rsidP="007222C8">
            <w:pPr>
              <w:pStyle w:val="Heading2"/>
              <w:jc w:val="left"/>
              <w:rPr>
                <w:rFonts w:ascii="Arial" w:hAnsi="Arial" w:cs="Arial"/>
                <w:b w:val="0"/>
                <w:lang w:val="en-GB"/>
              </w:rPr>
            </w:pPr>
          </w:p>
        </w:tc>
        <w:tc>
          <w:tcPr>
            <w:tcW w:w="2212" w:type="pct"/>
          </w:tcPr>
          <w:p w14:paraId="5E946A0E" w14:textId="0A44A46B" w:rsidR="00F1171E" w:rsidRPr="006A5FBF" w:rsidRDefault="00F1171E" w:rsidP="007222C8">
            <w:pPr>
              <w:rPr>
                <w:rFonts w:ascii="Arial" w:hAnsi="Arial" w:cs="Arial"/>
                <w:sz w:val="20"/>
                <w:szCs w:val="20"/>
                <w:lang w:val="en-GB"/>
              </w:rPr>
            </w:pPr>
          </w:p>
          <w:p w14:paraId="26AE27EA" w14:textId="77777777" w:rsidR="00DD1A5C" w:rsidRPr="006A5FBF" w:rsidRDefault="00DD1A5C" w:rsidP="00DD1A5C">
            <w:pPr>
              <w:numPr>
                <w:ilvl w:val="0"/>
                <w:numId w:val="11"/>
              </w:numPr>
              <w:rPr>
                <w:rFonts w:ascii="Arial" w:hAnsi="Arial" w:cs="Arial"/>
                <w:b/>
                <w:bCs/>
                <w:sz w:val="20"/>
                <w:szCs w:val="20"/>
                <w:lang w:val="en-IN"/>
              </w:rPr>
            </w:pPr>
            <w:r w:rsidRPr="006A5FBF">
              <w:rPr>
                <w:rFonts w:ascii="Arial" w:hAnsi="Arial" w:cs="Arial"/>
                <w:b/>
                <w:bCs/>
                <w:sz w:val="20"/>
                <w:szCs w:val="20"/>
                <w:lang w:val="en-IN"/>
              </w:rPr>
              <w:t>Including a case study or real-world implementation would increase the practical impact of the study.</w:t>
            </w:r>
          </w:p>
          <w:p w14:paraId="023E1015" w14:textId="77777777" w:rsidR="00DD1A5C" w:rsidRPr="006A5FBF" w:rsidRDefault="00DD1A5C" w:rsidP="00DD1A5C">
            <w:pPr>
              <w:numPr>
                <w:ilvl w:val="0"/>
                <w:numId w:val="11"/>
              </w:numPr>
              <w:rPr>
                <w:rFonts w:ascii="Arial" w:hAnsi="Arial" w:cs="Arial"/>
                <w:b/>
                <w:bCs/>
                <w:sz w:val="20"/>
                <w:szCs w:val="20"/>
                <w:lang w:val="en-IN"/>
              </w:rPr>
            </w:pPr>
            <w:r w:rsidRPr="006A5FBF">
              <w:rPr>
                <w:rFonts w:ascii="Arial" w:hAnsi="Arial" w:cs="Arial"/>
                <w:b/>
                <w:bCs/>
                <w:sz w:val="20"/>
                <w:szCs w:val="20"/>
                <w:lang w:val="en-IN"/>
              </w:rPr>
              <w:t>A discussion on the limitations of memory-based collaborative filtering and potential enhancements using hybrid models would be beneficial.</w:t>
            </w:r>
          </w:p>
          <w:p w14:paraId="7EB58C99" w14:textId="4A21B5B4" w:rsidR="00F1171E" w:rsidRPr="006A5FBF" w:rsidRDefault="00DD1A5C" w:rsidP="007222C8">
            <w:pPr>
              <w:numPr>
                <w:ilvl w:val="0"/>
                <w:numId w:val="11"/>
              </w:numPr>
              <w:rPr>
                <w:rFonts w:ascii="Arial" w:hAnsi="Arial" w:cs="Arial"/>
                <w:b/>
                <w:bCs/>
                <w:sz w:val="20"/>
                <w:szCs w:val="20"/>
                <w:lang w:val="en-IN"/>
              </w:rPr>
            </w:pPr>
            <w:r w:rsidRPr="006A5FBF">
              <w:rPr>
                <w:rFonts w:ascii="Arial" w:hAnsi="Arial" w:cs="Arial"/>
                <w:b/>
                <w:bCs/>
                <w:sz w:val="20"/>
                <w:szCs w:val="20"/>
                <w:lang w:val="en-IN"/>
              </w:rPr>
              <w:t>Adding visualizations, such as heatmaps or decision flowcharts, could improve the presentation of results.</w:t>
            </w:r>
          </w:p>
          <w:p w14:paraId="15DFD0E8" w14:textId="77777777" w:rsidR="00F1171E" w:rsidRPr="006A5FBF" w:rsidRDefault="00F1171E" w:rsidP="007222C8">
            <w:pPr>
              <w:rPr>
                <w:rFonts w:ascii="Arial" w:hAnsi="Arial" w:cs="Arial"/>
                <w:sz w:val="20"/>
                <w:szCs w:val="20"/>
                <w:lang w:val="en-GB"/>
              </w:rPr>
            </w:pPr>
          </w:p>
        </w:tc>
        <w:tc>
          <w:tcPr>
            <w:tcW w:w="1523" w:type="pct"/>
          </w:tcPr>
          <w:p w14:paraId="465E098E" w14:textId="77777777" w:rsidR="00F1171E" w:rsidRPr="006A5FBF" w:rsidRDefault="00F1171E" w:rsidP="007222C8">
            <w:pPr>
              <w:rPr>
                <w:rFonts w:ascii="Arial" w:hAnsi="Arial" w:cs="Arial"/>
                <w:sz w:val="20"/>
                <w:szCs w:val="20"/>
                <w:lang w:val="en-GB"/>
              </w:rPr>
            </w:pPr>
          </w:p>
        </w:tc>
      </w:tr>
    </w:tbl>
    <w:p w14:paraId="0821307F" w14:textId="77777777" w:rsidR="00F1171E" w:rsidRPr="006A5FB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A5FB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A5FBF" w:rsidRDefault="00F1171E" w:rsidP="007222C8">
            <w:pPr>
              <w:pStyle w:val="NormalWeb"/>
              <w:spacing w:before="0" w:beforeAutospacing="0" w:after="0" w:afterAutospacing="0"/>
              <w:rPr>
                <w:rFonts w:ascii="Arial" w:hAnsi="Arial" w:cs="Arial"/>
                <w:b/>
                <w:sz w:val="20"/>
                <w:szCs w:val="20"/>
                <w:u w:val="single"/>
                <w:lang w:val="en-GB"/>
              </w:rPr>
            </w:pPr>
            <w:r w:rsidRPr="006A5FBF">
              <w:rPr>
                <w:rFonts w:ascii="Arial" w:hAnsi="Arial" w:cs="Arial"/>
                <w:b/>
                <w:sz w:val="20"/>
                <w:szCs w:val="20"/>
                <w:highlight w:val="yellow"/>
                <w:u w:val="single"/>
                <w:lang w:val="en-GB"/>
              </w:rPr>
              <w:lastRenderedPageBreak/>
              <w:t>PART  2:</w:t>
            </w:r>
            <w:r w:rsidRPr="006A5FBF">
              <w:rPr>
                <w:rFonts w:ascii="Arial" w:hAnsi="Arial" w:cs="Arial"/>
                <w:b/>
                <w:sz w:val="20"/>
                <w:szCs w:val="20"/>
                <w:u w:val="single"/>
                <w:lang w:val="en-GB"/>
              </w:rPr>
              <w:t xml:space="preserve"> </w:t>
            </w:r>
          </w:p>
          <w:p w14:paraId="5B767407" w14:textId="77777777" w:rsidR="00F1171E" w:rsidRPr="006A5FB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A5FB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A5FB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A5FBF" w:rsidRDefault="00F1171E" w:rsidP="007222C8">
            <w:pPr>
              <w:pStyle w:val="Heading2"/>
              <w:jc w:val="left"/>
              <w:rPr>
                <w:rFonts w:ascii="Arial" w:hAnsi="Arial" w:cs="Arial"/>
                <w:lang w:val="en-GB"/>
              </w:rPr>
            </w:pPr>
            <w:r w:rsidRPr="006A5FBF">
              <w:rPr>
                <w:rFonts w:ascii="Arial" w:hAnsi="Arial" w:cs="Arial"/>
                <w:lang w:val="en-GB"/>
              </w:rPr>
              <w:t>Reviewer’s comment</w:t>
            </w:r>
          </w:p>
        </w:tc>
        <w:tc>
          <w:tcPr>
            <w:tcW w:w="1342" w:type="pct"/>
          </w:tcPr>
          <w:p w14:paraId="6F48B50B" w14:textId="77777777" w:rsidR="00F1171E" w:rsidRPr="006A5FBF" w:rsidRDefault="00F1171E" w:rsidP="007222C8">
            <w:pPr>
              <w:pStyle w:val="Heading2"/>
              <w:jc w:val="left"/>
              <w:rPr>
                <w:rFonts w:ascii="Arial" w:hAnsi="Arial" w:cs="Arial"/>
                <w:b w:val="0"/>
                <w:lang w:val="en-GB"/>
              </w:rPr>
            </w:pPr>
            <w:r w:rsidRPr="006A5FBF">
              <w:rPr>
                <w:rFonts w:ascii="Arial" w:hAnsi="Arial" w:cs="Arial"/>
                <w:lang w:val="en-GB"/>
              </w:rPr>
              <w:t>Author’s comment</w:t>
            </w:r>
            <w:r w:rsidRPr="006A5FBF">
              <w:rPr>
                <w:rFonts w:ascii="Arial" w:hAnsi="Arial" w:cs="Arial"/>
                <w:b w:val="0"/>
                <w:lang w:val="en-GB"/>
              </w:rPr>
              <w:t xml:space="preserve"> </w:t>
            </w:r>
            <w:r w:rsidRPr="006A5FB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A5FB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A5FBF" w:rsidRDefault="00F1171E" w:rsidP="007222C8">
            <w:pPr>
              <w:pStyle w:val="NormalWeb"/>
              <w:spacing w:before="0" w:beforeAutospacing="0" w:after="0" w:afterAutospacing="0"/>
              <w:rPr>
                <w:rFonts w:ascii="Arial" w:hAnsi="Arial" w:cs="Arial"/>
                <w:b/>
                <w:sz w:val="20"/>
                <w:szCs w:val="20"/>
                <w:lang w:val="en-GB"/>
              </w:rPr>
            </w:pPr>
            <w:r w:rsidRPr="006A5FBF">
              <w:rPr>
                <w:rFonts w:ascii="Arial" w:hAnsi="Arial" w:cs="Arial"/>
                <w:b/>
                <w:sz w:val="20"/>
                <w:szCs w:val="20"/>
                <w:lang w:val="en-GB"/>
              </w:rPr>
              <w:t xml:space="preserve">Are there ethical issues in this manuscript? </w:t>
            </w:r>
          </w:p>
          <w:p w14:paraId="6034B476" w14:textId="77777777" w:rsidR="00F1171E" w:rsidRPr="006A5FB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A5FBF" w:rsidRDefault="00F1171E" w:rsidP="007222C8">
            <w:pPr>
              <w:pStyle w:val="NormalWeb"/>
              <w:spacing w:before="0" w:beforeAutospacing="0" w:after="0" w:afterAutospacing="0"/>
              <w:rPr>
                <w:rFonts w:ascii="Arial" w:hAnsi="Arial" w:cs="Arial"/>
                <w:i/>
                <w:iCs/>
                <w:sz w:val="20"/>
                <w:szCs w:val="20"/>
                <w:u w:val="single"/>
                <w:lang w:val="en-GB"/>
              </w:rPr>
            </w:pPr>
            <w:r w:rsidRPr="006A5FBF">
              <w:rPr>
                <w:rFonts w:ascii="Arial" w:hAnsi="Arial" w:cs="Arial"/>
                <w:i/>
                <w:iCs/>
                <w:sz w:val="20"/>
                <w:szCs w:val="20"/>
                <w:u w:val="single"/>
                <w:lang w:val="en-GB"/>
              </w:rPr>
              <w:t xml:space="preserve">(If yes, </w:t>
            </w:r>
            <w:proofErr w:type="gramStart"/>
            <w:r w:rsidRPr="006A5FBF">
              <w:rPr>
                <w:rFonts w:ascii="Arial" w:hAnsi="Arial" w:cs="Arial"/>
                <w:i/>
                <w:iCs/>
                <w:sz w:val="20"/>
                <w:szCs w:val="20"/>
                <w:u w:val="single"/>
                <w:lang w:val="en-GB"/>
              </w:rPr>
              <w:t>Kindly</w:t>
            </w:r>
            <w:proofErr w:type="gramEnd"/>
            <w:r w:rsidRPr="006A5FBF">
              <w:rPr>
                <w:rFonts w:ascii="Arial" w:hAnsi="Arial" w:cs="Arial"/>
                <w:i/>
                <w:iCs/>
                <w:sz w:val="20"/>
                <w:szCs w:val="20"/>
                <w:u w:val="single"/>
                <w:lang w:val="en-GB"/>
              </w:rPr>
              <w:t xml:space="preserve"> please write down the ethical issues here in detail)</w:t>
            </w:r>
          </w:p>
          <w:p w14:paraId="7B654B67" w14:textId="77777777" w:rsidR="00F1171E" w:rsidRPr="006A5FBF" w:rsidRDefault="00F1171E" w:rsidP="00D93D0A">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A5FBF" w:rsidRDefault="00F1171E" w:rsidP="007222C8">
            <w:pPr>
              <w:rPr>
                <w:rFonts w:ascii="Arial" w:eastAsia="Arial Unicode MS" w:hAnsi="Arial" w:cs="Arial"/>
                <w:sz w:val="20"/>
                <w:szCs w:val="20"/>
                <w:lang w:val="en-GB"/>
              </w:rPr>
            </w:pPr>
          </w:p>
          <w:p w14:paraId="4A981594" w14:textId="77777777" w:rsidR="00F1171E" w:rsidRPr="006A5FBF" w:rsidRDefault="00F1171E" w:rsidP="007222C8">
            <w:pPr>
              <w:rPr>
                <w:rFonts w:ascii="Arial" w:eastAsia="Arial Unicode MS" w:hAnsi="Arial" w:cs="Arial"/>
                <w:sz w:val="20"/>
                <w:szCs w:val="20"/>
                <w:lang w:val="en-GB"/>
              </w:rPr>
            </w:pPr>
          </w:p>
          <w:p w14:paraId="4780A682" w14:textId="77777777" w:rsidR="00F1171E" w:rsidRPr="006A5FBF" w:rsidRDefault="00F1171E" w:rsidP="007222C8">
            <w:pPr>
              <w:rPr>
                <w:rFonts w:ascii="Arial" w:eastAsia="Arial Unicode MS" w:hAnsi="Arial" w:cs="Arial"/>
                <w:sz w:val="20"/>
                <w:szCs w:val="20"/>
                <w:lang w:val="en-GB"/>
              </w:rPr>
            </w:pPr>
          </w:p>
          <w:p w14:paraId="2D80979A" w14:textId="77777777" w:rsidR="00F1171E" w:rsidRPr="006A5FBF" w:rsidRDefault="00F1171E" w:rsidP="007222C8">
            <w:pPr>
              <w:pStyle w:val="NormalWeb"/>
              <w:spacing w:before="0" w:beforeAutospacing="0" w:after="0" w:afterAutospacing="0"/>
              <w:rPr>
                <w:rFonts w:ascii="Arial" w:hAnsi="Arial" w:cs="Arial"/>
                <w:sz w:val="20"/>
                <w:szCs w:val="20"/>
                <w:lang w:val="en-GB"/>
              </w:rPr>
            </w:pPr>
          </w:p>
        </w:tc>
      </w:tr>
    </w:tbl>
    <w:p w14:paraId="48DC05A4" w14:textId="13B0DFC4" w:rsidR="004C3DF1" w:rsidRPr="006A5FBF" w:rsidRDefault="004C3DF1">
      <w:pPr>
        <w:rPr>
          <w:rFonts w:ascii="Arial" w:hAnsi="Arial" w:cs="Arial"/>
          <w:b/>
          <w:sz w:val="20"/>
          <w:szCs w:val="20"/>
          <w:lang w:val="en-GB"/>
        </w:rPr>
      </w:pPr>
    </w:p>
    <w:p w14:paraId="0385311B" w14:textId="27B9968D" w:rsidR="006A5FBF" w:rsidRPr="006A5FBF" w:rsidRDefault="006A5FBF">
      <w:pPr>
        <w:rPr>
          <w:rFonts w:ascii="Arial" w:hAnsi="Arial" w:cs="Arial"/>
          <w:b/>
          <w:sz w:val="20"/>
          <w:szCs w:val="20"/>
          <w:lang w:val="en-GB"/>
        </w:rPr>
      </w:pPr>
    </w:p>
    <w:p w14:paraId="1E3B4237" w14:textId="1548B58F" w:rsidR="006A5FBF" w:rsidRDefault="006A5FBF" w:rsidP="006A5FBF">
      <w:pPr>
        <w:pStyle w:val="Affiliation"/>
        <w:spacing w:after="0" w:line="240" w:lineRule="auto"/>
        <w:jc w:val="left"/>
        <w:rPr>
          <w:rFonts w:ascii="Arial" w:hAnsi="Arial" w:cs="Arial"/>
          <w:b/>
          <w:u w:val="single"/>
        </w:rPr>
      </w:pPr>
      <w:r w:rsidRPr="006A5FBF">
        <w:rPr>
          <w:rFonts w:ascii="Arial" w:hAnsi="Arial" w:cs="Arial"/>
          <w:b/>
          <w:u w:val="single"/>
        </w:rPr>
        <w:t>Reviewer details:</w:t>
      </w:r>
    </w:p>
    <w:p w14:paraId="2169F53C" w14:textId="77777777" w:rsidR="006A5FBF" w:rsidRPr="006A5FBF" w:rsidRDefault="006A5FBF" w:rsidP="006A5FBF">
      <w:pPr>
        <w:pStyle w:val="Affiliation"/>
        <w:spacing w:after="0" w:line="240" w:lineRule="auto"/>
        <w:jc w:val="left"/>
        <w:rPr>
          <w:rFonts w:ascii="Arial" w:hAnsi="Arial" w:cs="Arial"/>
          <w:b/>
          <w:u w:val="single"/>
        </w:rPr>
      </w:pPr>
    </w:p>
    <w:p w14:paraId="3AF67AB6" w14:textId="1CCE7328" w:rsidR="006A5FBF" w:rsidRPr="006A5FBF" w:rsidRDefault="006A5FBF" w:rsidP="006A5FBF">
      <w:pPr>
        <w:rPr>
          <w:rFonts w:ascii="Arial" w:hAnsi="Arial" w:cs="Arial"/>
          <w:b/>
          <w:sz w:val="20"/>
          <w:szCs w:val="20"/>
        </w:rPr>
      </w:pPr>
      <w:r w:rsidRPr="006A5FBF">
        <w:rPr>
          <w:rFonts w:ascii="Arial" w:hAnsi="Arial" w:cs="Arial"/>
          <w:b/>
          <w:color w:val="000000"/>
          <w:sz w:val="20"/>
          <w:szCs w:val="20"/>
        </w:rPr>
        <w:t>Kulvinder Singh, Baba Farid of Engineering &amp; Technology, India</w:t>
      </w:r>
    </w:p>
    <w:p w14:paraId="15D16C7A" w14:textId="07394F93" w:rsidR="006A5FBF" w:rsidRPr="006A5FBF" w:rsidRDefault="006A5FBF">
      <w:pPr>
        <w:rPr>
          <w:rFonts w:ascii="Arial" w:hAnsi="Arial" w:cs="Arial"/>
          <w:b/>
          <w:sz w:val="20"/>
          <w:szCs w:val="20"/>
          <w:lang w:val="en-GB"/>
        </w:rPr>
      </w:pPr>
    </w:p>
    <w:sectPr w:rsidR="006A5FBF" w:rsidRPr="006A5FB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A50DF" w14:textId="77777777" w:rsidR="00C8313C" w:rsidRPr="0000007A" w:rsidRDefault="00C8313C" w:rsidP="0099583E">
      <w:r>
        <w:separator/>
      </w:r>
    </w:p>
  </w:endnote>
  <w:endnote w:type="continuationSeparator" w:id="0">
    <w:p w14:paraId="1A72BC5C" w14:textId="77777777" w:rsidR="00C8313C" w:rsidRPr="0000007A" w:rsidRDefault="00C831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8FEA" w14:textId="77777777" w:rsidR="00C8313C" w:rsidRPr="0000007A" w:rsidRDefault="00C8313C" w:rsidP="0099583E">
      <w:r>
        <w:separator/>
      </w:r>
    </w:p>
  </w:footnote>
  <w:footnote w:type="continuationSeparator" w:id="0">
    <w:p w14:paraId="29C32DA9" w14:textId="77777777" w:rsidR="00C8313C" w:rsidRPr="0000007A" w:rsidRDefault="00C831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44EBC"/>
    <w:multiLevelType w:val="multilevel"/>
    <w:tmpl w:val="7EE2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11778662">
    <w:abstractNumId w:val="3"/>
  </w:num>
  <w:num w:numId="2" w16cid:durableId="1953704816">
    <w:abstractNumId w:val="7"/>
  </w:num>
  <w:num w:numId="3" w16cid:durableId="649212424">
    <w:abstractNumId w:val="6"/>
  </w:num>
  <w:num w:numId="4" w16cid:durableId="2112628465">
    <w:abstractNumId w:val="8"/>
  </w:num>
  <w:num w:numId="5" w16cid:durableId="1079325503">
    <w:abstractNumId w:val="5"/>
  </w:num>
  <w:num w:numId="6" w16cid:durableId="1299339275">
    <w:abstractNumId w:val="0"/>
  </w:num>
  <w:num w:numId="7" w16cid:durableId="1161040512">
    <w:abstractNumId w:val="1"/>
  </w:num>
  <w:num w:numId="8" w16cid:durableId="47532683">
    <w:abstractNumId w:val="10"/>
  </w:num>
  <w:num w:numId="9" w16cid:durableId="1455635524">
    <w:abstractNumId w:val="9"/>
  </w:num>
  <w:num w:numId="10" w16cid:durableId="2030988684">
    <w:abstractNumId w:val="2"/>
  </w:num>
  <w:num w:numId="11" w16cid:durableId="1645041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16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4CA"/>
    <w:rsid w:val="00220111"/>
    <w:rsid w:val="002218DB"/>
    <w:rsid w:val="0022369C"/>
    <w:rsid w:val="002320EB"/>
    <w:rsid w:val="00236149"/>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B19"/>
    <w:rsid w:val="00435B36"/>
    <w:rsid w:val="00442B24"/>
    <w:rsid w:val="004430CD"/>
    <w:rsid w:val="0044519B"/>
    <w:rsid w:val="00452F40"/>
    <w:rsid w:val="00457AB1"/>
    <w:rsid w:val="00457BC0"/>
    <w:rsid w:val="00461309"/>
    <w:rsid w:val="00462996"/>
    <w:rsid w:val="0046576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BAA"/>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5FBF"/>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6277"/>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D53"/>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6FEE"/>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766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ACD"/>
    <w:rsid w:val="00C10283"/>
    <w:rsid w:val="00C1187E"/>
    <w:rsid w:val="00C11905"/>
    <w:rsid w:val="00C1438B"/>
    <w:rsid w:val="00C150D6"/>
    <w:rsid w:val="00C22886"/>
    <w:rsid w:val="00C25C8F"/>
    <w:rsid w:val="00C263C6"/>
    <w:rsid w:val="00C268B8"/>
    <w:rsid w:val="00C435C6"/>
    <w:rsid w:val="00C635B6"/>
    <w:rsid w:val="00C70DFC"/>
    <w:rsid w:val="00C82466"/>
    <w:rsid w:val="00C8313C"/>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3D0A"/>
    <w:rsid w:val="00D9427C"/>
    <w:rsid w:val="00DA2679"/>
    <w:rsid w:val="00DA3C3D"/>
    <w:rsid w:val="00DA41F5"/>
    <w:rsid w:val="00DB7E1B"/>
    <w:rsid w:val="00DC1D81"/>
    <w:rsid w:val="00DC6FED"/>
    <w:rsid w:val="00DD0C4A"/>
    <w:rsid w:val="00DD1A5C"/>
    <w:rsid w:val="00DD274C"/>
    <w:rsid w:val="00DE7D30"/>
    <w:rsid w:val="00DF04E3"/>
    <w:rsid w:val="00DF7BA2"/>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D58"/>
    <w:rsid w:val="00EF326D"/>
    <w:rsid w:val="00EF53FE"/>
    <w:rsid w:val="00F1171E"/>
    <w:rsid w:val="00F13071"/>
    <w:rsid w:val="00F2643C"/>
    <w:rsid w:val="00F266C4"/>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101"/>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A5F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432">
      <w:bodyDiv w:val="1"/>
      <w:marLeft w:val="0"/>
      <w:marRight w:val="0"/>
      <w:marTop w:val="0"/>
      <w:marBottom w:val="0"/>
      <w:divBdr>
        <w:top w:val="none" w:sz="0" w:space="0" w:color="auto"/>
        <w:left w:val="none" w:sz="0" w:space="0" w:color="auto"/>
        <w:bottom w:val="none" w:sz="0" w:space="0" w:color="auto"/>
        <w:right w:val="none" w:sz="0" w:space="0" w:color="auto"/>
      </w:divBdr>
    </w:div>
    <w:div w:id="94639980">
      <w:bodyDiv w:val="1"/>
      <w:marLeft w:val="0"/>
      <w:marRight w:val="0"/>
      <w:marTop w:val="0"/>
      <w:marBottom w:val="0"/>
      <w:divBdr>
        <w:top w:val="none" w:sz="0" w:space="0" w:color="auto"/>
        <w:left w:val="none" w:sz="0" w:space="0" w:color="auto"/>
        <w:bottom w:val="none" w:sz="0" w:space="0" w:color="auto"/>
        <w:right w:val="none" w:sz="0" w:space="0" w:color="auto"/>
      </w:divBdr>
    </w:div>
    <w:div w:id="172837966">
      <w:bodyDiv w:val="1"/>
      <w:marLeft w:val="0"/>
      <w:marRight w:val="0"/>
      <w:marTop w:val="0"/>
      <w:marBottom w:val="0"/>
      <w:divBdr>
        <w:top w:val="none" w:sz="0" w:space="0" w:color="auto"/>
        <w:left w:val="none" w:sz="0" w:space="0" w:color="auto"/>
        <w:bottom w:val="none" w:sz="0" w:space="0" w:color="auto"/>
        <w:right w:val="none" w:sz="0" w:space="0" w:color="auto"/>
      </w:divBdr>
    </w:div>
    <w:div w:id="246692597">
      <w:bodyDiv w:val="1"/>
      <w:marLeft w:val="0"/>
      <w:marRight w:val="0"/>
      <w:marTop w:val="0"/>
      <w:marBottom w:val="0"/>
      <w:divBdr>
        <w:top w:val="none" w:sz="0" w:space="0" w:color="auto"/>
        <w:left w:val="none" w:sz="0" w:space="0" w:color="auto"/>
        <w:bottom w:val="none" w:sz="0" w:space="0" w:color="auto"/>
        <w:right w:val="none" w:sz="0" w:space="0" w:color="auto"/>
      </w:divBdr>
    </w:div>
    <w:div w:id="263539342">
      <w:bodyDiv w:val="1"/>
      <w:marLeft w:val="0"/>
      <w:marRight w:val="0"/>
      <w:marTop w:val="0"/>
      <w:marBottom w:val="0"/>
      <w:divBdr>
        <w:top w:val="none" w:sz="0" w:space="0" w:color="auto"/>
        <w:left w:val="none" w:sz="0" w:space="0" w:color="auto"/>
        <w:bottom w:val="none" w:sz="0" w:space="0" w:color="auto"/>
        <w:right w:val="none" w:sz="0" w:space="0" w:color="auto"/>
      </w:divBdr>
    </w:div>
    <w:div w:id="272637993">
      <w:bodyDiv w:val="1"/>
      <w:marLeft w:val="0"/>
      <w:marRight w:val="0"/>
      <w:marTop w:val="0"/>
      <w:marBottom w:val="0"/>
      <w:divBdr>
        <w:top w:val="none" w:sz="0" w:space="0" w:color="auto"/>
        <w:left w:val="none" w:sz="0" w:space="0" w:color="auto"/>
        <w:bottom w:val="none" w:sz="0" w:space="0" w:color="auto"/>
        <w:right w:val="none" w:sz="0" w:space="0" w:color="auto"/>
      </w:divBdr>
    </w:div>
    <w:div w:id="302857808">
      <w:bodyDiv w:val="1"/>
      <w:marLeft w:val="0"/>
      <w:marRight w:val="0"/>
      <w:marTop w:val="0"/>
      <w:marBottom w:val="0"/>
      <w:divBdr>
        <w:top w:val="none" w:sz="0" w:space="0" w:color="auto"/>
        <w:left w:val="none" w:sz="0" w:space="0" w:color="auto"/>
        <w:bottom w:val="none" w:sz="0" w:space="0" w:color="auto"/>
        <w:right w:val="none" w:sz="0" w:space="0" w:color="auto"/>
      </w:divBdr>
    </w:div>
    <w:div w:id="39986702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0035083">
      <w:bodyDiv w:val="1"/>
      <w:marLeft w:val="0"/>
      <w:marRight w:val="0"/>
      <w:marTop w:val="0"/>
      <w:marBottom w:val="0"/>
      <w:divBdr>
        <w:top w:val="none" w:sz="0" w:space="0" w:color="auto"/>
        <w:left w:val="none" w:sz="0" w:space="0" w:color="auto"/>
        <w:bottom w:val="none" w:sz="0" w:space="0" w:color="auto"/>
        <w:right w:val="none" w:sz="0" w:space="0" w:color="auto"/>
      </w:divBdr>
    </w:div>
    <w:div w:id="792670751">
      <w:bodyDiv w:val="1"/>
      <w:marLeft w:val="0"/>
      <w:marRight w:val="0"/>
      <w:marTop w:val="0"/>
      <w:marBottom w:val="0"/>
      <w:divBdr>
        <w:top w:val="none" w:sz="0" w:space="0" w:color="auto"/>
        <w:left w:val="none" w:sz="0" w:space="0" w:color="auto"/>
        <w:bottom w:val="none" w:sz="0" w:space="0" w:color="auto"/>
        <w:right w:val="none" w:sz="0" w:space="0" w:color="auto"/>
      </w:divBdr>
    </w:div>
    <w:div w:id="827867033">
      <w:bodyDiv w:val="1"/>
      <w:marLeft w:val="0"/>
      <w:marRight w:val="0"/>
      <w:marTop w:val="0"/>
      <w:marBottom w:val="0"/>
      <w:divBdr>
        <w:top w:val="none" w:sz="0" w:space="0" w:color="auto"/>
        <w:left w:val="none" w:sz="0" w:space="0" w:color="auto"/>
        <w:bottom w:val="none" w:sz="0" w:space="0" w:color="auto"/>
        <w:right w:val="none" w:sz="0" w:space="0" w:color="auto"/>
      </w:divBdr>
    </w:div>
    <w:div w:id="831726624">
      <w:bodyDiv w:val="1"/>
      <w:marLeft w:val="0"/>
      <w:marRight w:val="0"/>
      <w:marTop w:val="0"/>
      <w:marBottom w:val="0"/>
      <w:divBdr>
        <w:top w:val="none" w:sz="0" w:space="0" w:color="auto"/>
        <w:left w:val="none" w:sz="0" w:space="0" w:color="auto"/>
        <w:bottom w:val="none" w:sz="0" w:space="0" w:color="auto"/>
        <w:right w:val="none" w:sz="0" w:space="0" w:color="auto"/>
      </w:divBdr>
    </w:div>
    <w:div w:id="893858224">
      <w:bodyDiv w:val="1"/>
      <w:marLeft w:val="0"/>
      <w:marRight w:val="0"/>
      <w:marTop w:val="0"/>
      <w:marBottom w:val="0"/>
      <w:divBdr>
        <w:top w:val="none" w:sz="0" w:space="0" w:color="auto"/>
        <w:left w:val="none" w:sz="0" w:space="0" w:color="auto"/>
        <w:bottom w:val="none" w:sz="0" w:space="0" w:color="auto"/>
        <w:right w:val="none" w:sz="0" w:space="0" w:color="auto"/>
      </w:divBdr>
    </w:div>
    <w:div w:id="924873562">
      <w:bodyDiv w:val="1"/>
      <w:marLeft w:val="0"/>
      <w:marRight w:val="0"/>
      <w:marTop w:val="0"/>
      <w:marBottom w:val="0"/>
      <w:divBdr>
        <w:top w:val="none" w:sz="0" w:space="0" w:color="auto"/>
        <w:left w:val="none" w:sz="0" w:space="0" w:color="auto"/>
        <w:bottom w:val="none" w:sz="0" w:space="0" w:color="auto"/>
        <w:right w:val="none" w:sz="0" w:space="0" w:color="auto"/>
      </w:divBdr>
    </w:div>
    <w:div w:id="963079795">
      <w:bodyDiv w:val="1"/>
      <w:marLeft w:val="0"/>
      <w:marRight w:val="0"/>
      <w:marTop w:val="0"/>
      <w:marBottom w:val="0"/>
      <w:divBdr>
        <w:top w:val="none" w:sz="0" w:space="0" w:color="auto"/>
        <w:left w:val="none" w:sz="0" w:space="0" w:color="auto"/>
        <w:bottom w:val="none" w:sz="0" w:space="0" w:color="auto"/>
        <w:right w:val="none" w:sz="0" w:space="0" w:color="auto"/>
      </w:divBdr>
    </w:div>
    <w:div w:id="1022315604">
      <w:bodyDiv w:val="1"/>
      <w:marLeft w:val="0"/>
      <w:marRight w:val="0"/>
      <w:marTop w:val="0"/>
      <w:marBottom w:val="0"/>
      <w:divBdr>
        <w:top w:val="none" w:sz="0" w:space="0" w:color="auto"/>
        <w:left w:val="none" w:sz="0" w:space="0" w:color="auto"/>
        <w:bottom w:val="none" w:sz="0" w:space="0" w:color="auto"/>
        <w:right w:val="none" w:sz="0" w:space="0" w:color="auto"/>
      </w:divBdr>
    </w:div>
    <w:div w:id="11674759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7209056">
      <w:bodyDiv w:val="1"/>
      <w:marLeft w:val="0"/>
      <w:marRight w:val="0"/>
      <w:marTop w:val="0"/>
      <w:marBottom w:val="0"/>
      <w:divBdr>
        <w:top w:val="none" w:sz="0" w:space="0" w:color="auto"/>
        <w:left w:val="none" w:sz="0" w:space="0" w:color="auto"/>
        <w:bottom w:val="none" w:sz="0" w:space="0" w:color="auto"/>
        <w:right w:val="none" w:sz="0" w:space="0" w:color="auto"/>
      </w:divBdr>
    </w:div>
    <w:div w:id="1280796268">
      <w:bodyDiv w:val="1"/>
      <w:marLeft w:val="0"/>
      <w:marRight w:val="0"/>
      <w:marTop w:val="0"/>
      <w:marBottom w:val="0"/>
      <w:divBdr>
        <w:top w:val="none" w:sz="0" w:space="0" w:color="auto"/>
        <w:left w:val="none" w:sz="0" w:space="0" w:color="auto"/>
        <w:bottom w:val="none" w:sz="0" w:space="0" w:color="auto"/>
        <w:right w:val="none" w:sz="0" w:space="0" w:color="auto"/>
      </w:divBdr>
    </w:div>
    <w:div w:id="1420642911">
      <w:bodyDiv w:val="1"/>
      <w:marLeft w:val="0"/>
      <w:marRight w:val="0"/>
      <w:marTop w:val="0"/>
      <w:marBottom w:val="0"/>
      <w:divBdr>
        <w:top w:val="none" w:sz="0" w:space="0" w:color="auto"/>
        <w:left w:val="none" w:sz="0" w:space="0" w:color="auto"/>
        <w:bottom w:val="none" w:sz="0" w:space="0" w:color="auto"/>
        <w:right w:val="none" w:sz="0" w:space="0" w:color="auto"/>
      </w:divBdr>
    </w:div>
    <w:div w:id="1617788506">
      <w:bodyDiv w:val="1"/>
      <w:marLeft w:val="0"/>
      <w:marRight w:val="0"/>
      <w:marTop w:val="0"/>
      <w:marBottom w:val="0"/>
      <w:divBdr>
        <w:top w:val="none" w:sz="0" w:space="0" w:color="auto"/>
        <w:left w:val="none" w:sz="0" w:space="0" w:color="auto"/>
        <w:bottom w:val="none" w:sz="0" w:space="0" w:color="auto"/>
        <w:right w:val="none" w:sz="0" w:space="0" w:color="auto"/>
      </w:divBdr>
    </w:div>
    <w:div w:id="165309395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7117317">
      <w:bodyDiv w:val="1"/>
      <w:marLeft w:val="0"/>
      <w:marRight w:val="0"/>
      <w:marTop w:val="0"/>
      <w:marBottom w:val="0"/>
      <w:divBdr>
        <w:top w:val="none" w:sz="0" w:space="0" w:color="auto"/>
        <w:left w:val="none" w:sz="0" w:space="0" w:color="auto"/>
        <w:bottom w:val="none" w:sz="0" w:space="0" w:color="auto"/>
        <w:right w:val="none" w:sz="0" w:space="0" w:color="auto"/>
      </w:divBdr>
    </w:div>
    <w:div w:id="1859810915">
      <w:bodyDiv w:val="1"/>
      <w:marLeft w:val="0"/>
      <w:marRight w:val="0"/>
      <w:marTop w:val="0"/>
      <w:marBottom w:val="0"/>
      <w:divBdr>
        <w:top w:val="none" w:sz="0" w:space="0" w:color="auto"/>
        <w:left w:val="none" w:sz="0" w:space="0" w:color="auto"/>
        <w:bottom w:val="none" w:sz="0" w:space="0" w:color="auto"/>
        <w:right w:val="none" w:sz="0" w:space="0" w:color="auto"/>
      </w:divBdr>
    </w:div>
    <w:div w:id="1872306675">
      <w:bodyDiv w:val="1"/>
      <w:marLeft w:val="0"/>
      <w:marRight w:val="0"/>
      <w:marTop w:val="0"/>
      <w:marBottom w:val="0"/>
      <w:divBdr>
        <w:top w:val="none" w:sz="0" w:space="0" w:color="auto"/>
        <w:left w:val="none" w:sz="0" w:space="0" w:color="auto"/>
        <w:bottom w:val="none" w:sz="0" w:space="0" w:color="auto"/>
        <w:right w:val="none" w:sz="0" w:space="0" w:color="auto"/>
      </w:divBdr>
    </w:div>
    <w:div w:id="1895771108">
      <w:bodyDiv w:val="1"/>
      <w:marLeft w:val="0"/>
      <w:marRight w:val="0"/>
      <w:marTop w:val="0"/>
      <w:marBottom w:val="0"/>
      <w:divBdr>
        <w:top w:val="none" w:sz="0" w:space="0" w:color="auto"/>
        <w:left w:val="none" w:sz="0" w:space="0" w:color="auto"/>
        <w:bottom w:val="none" w:sz="0" w:space="0" w:color="auto"/>
        <w:right w:val="none" w:sz="0" w:space="0" w:color="auto"/>
      </w:divBdr>
    </w:div>
    <w:div w:id="20693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116</cp:revision>
  <dcterms:created xsi:type="dcterms:W3CDTF">2023-08-30T09:21:00Z</dcterms:created>
  <dcterms:modified xsi:type="dcterms:W3CDTF">2026-07-11T04:20:00Z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