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1F235C" w14:paraId="0A80CE61" w14:textId="77777777" w:rsidTr="001F235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8C5775C" w14:textId="77777777" w:rsidR="00602F7D" w:rsidRPr="001F235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F235C" w14:paraId="525C7FEC" w14:textId="77777777" w:rsidTr="001F235C">
        <w:trPr>
          <w:trHeight w:val="413"/>
        </w:trPr>
        <w:tc>
          <w:tcPr>
            <w:tcW w:w="1266" w:type="pct"/>
          </w:tcPr>
          <w:p w14:paraId="0A7A1D6F" w14:textId="77777777" w:rsidR="0000007A" w:rsidRPr="001F235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F235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D5AA" w14:textId="77777777" w:rsidR="0000007A" w:rsidRPr="001F235C" w:rsidRDefault="005A1CE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F235C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Language, Literature and Education: Research Updates</w:t>
              </w:r>
            </w:hyperlink>
          </w:p>
        </w:tc>
      </w:tr>
      <w:tr w:rsidR="0000007A" w:rsidRPr="001F235C" w14:paraId="569F0C0B" w14:textId="77777777" w:rsidTr="001F235C">
        <w:trPr>
          <w:trHeight w:val="290"/>
        </w:trPr>
        <w:tc>
          <w:tcPr>
            <w:tcW w:w="1266" w:type="pct"/>
          </w:tcPr>
          <w:p w14:paraId="41A45E2C" w14:textId="77777777" w:rsidR="0000007A" w:rsidRPr="001F235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D84DE" w14:textId="77777777" w:rsidR="0000007A" w:rsidRPr="001F235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1CED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5003</w:t>
            </w:r>
          </w:p>
        </w:tc>
      </w:tr>
      <w:tr w:rsidR="0000007A" w:rsidRPr="001F235C" w14:paraId="4B1E4E9A" w14:textId="77777777" w:rsidTr="001F235C">
        <w:trPr>
          <w:trHeight w:val="331"/>
        </w:trPr>
        <w:tc>
          <w:tcPr>
            <w:tcW w:w="1266" w:type="pct"/>
          </w:tcPr>
          <w:p w14:paraId="2E9DE235" w14:textId="77777777" w:rsidR="0000007A" w:rsidRPr="001F235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BC76B" w14:textId="77777777" w:rsidR="0000007A" w:rsidRPr="001F235C" w:rsidRDefault="005A1C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F235C">
              <w:rPr>
                <w:rFonts w:ascii="Arial" w:hAnsi="Arial" w:cs="Arial"/>
                <w:b/>
                <w:sz w:val="20"/>
                <w:szCs w:val="20"/>
                <w:lang w:val="en-GB"/>
              </w:rPr>
              <w:t>USE OF INSTRUCTIONAL RESOURCES IN CHRISTIAN RELIGIOUS EDUCATION (C.R.E.) CURRICULUM INSTRUCTION IN SECONDARY SCHOOLS IN KENYA</w:t>
            </w:r>
          </w:p>
        </w:tc>
      </w:tr>
      <w:tr w:rsidR="00CF0BBB" w:rsidRPr="001F235C" w14:paraId="1AE6ACF4" w14:textId="77777777" w:rsidTr="001F235C">
        <w:trPr>
          <w:trHeight w:val="332"/>
        </w:trPr>
        <w:tc>
          <w:tcPr>
            <w:tcW w:w="1266" w:type="pct"/>
          </w:tcPr>
          <w:p w14:paraId="64BA582A" w14:textId="77777777" w:rsidR="00CF0BBB" w:rsidRPr="001F235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52483" w14:textId="77777777" w:rsidR="00CF0BBB" w:rsidRPr="001F235C" w:rsidRDefault="005A1C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E85CDAE" w14:textId="77777777" w:rsidR="00037D52" w:rsidRPr="001F235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30592A" w14:textId="77777777" w:rsidR="00605952" w:rsidRPr="001F235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4F8EB7" w14:textId="77777777" w:rsidR="00626025" w:rsidRPr="001F235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658D90C" w14:textId="77777777" w:rsidR="00D27A79" w:rsidRPr="001F235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F235C" w14:paraId="5FF83A9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98B71D6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235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F235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59AD55D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235C" w14:paraId="3B1512D8" w14:textId="77777777" w:rsidTr="007222C8">
        <w:tc>
          <w:tcPr>
            <w:tcW w:w="1265" w:type="pct"/>
            <w:noWrap/>
          </w:tcPr>
          <w:p w14:paraId="50EC5240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51C3F37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235C">
              <w:rPr>
                <w:rFonts w:ascii="Arial" w:hAnsi="Arial" w:cs="Arial"/>
                <w:lang w:val="en-GB"/>
              </w:rPr>
              <w:t>Reviewer’s comment</w:t>
            </w:r>
          </w:p>
          <w:p w14:paraId="77B1CBE9" w14:textId="77777777" w:rsidR="00421DBF" w:rsidRPr="001F235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AE8ACEA" w14:textId="77777777" w:rsidR="00421DBF" w:rsidRPr="001F235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3E9633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235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F235C">
              <w:rPr>
                <w:rFonts w:ascii="Arial" w:hAnsi="Arial" w:cs="Arial"/>
                <w:lang w:val="en-GB"/>
              </w:rPr>
              <w:t>Feedback</w:t>
            </w:r>
            <w:r w:rsidRPr="001F235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F235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F235C" w14:paraId="36D907F6" w14:textId="77777777" w:rsidTr="007222C8">
        <w:trPr>
          <w:trHeight w:val="1264"/>
        </w:trPr>
        <w:tc>
          <w:tcPr>
            <w:tcW w:w="1265" w:type="pct"/>
            <w:noWrap/>
          </w:tcPr>
          <w:p w14:paraId="3280CD06" w14:textId="77777777" w:rsidR="00F1171E" w:rsidRPr="001F23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2462FE1" w14:textId="77777777" w:rsidR="00F1171E" w:rsidRPr="001F235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A79645" w14:textId="77777777" w:rsidR="00F1171E" w:rsidRPr="001F235C" w:rsidRDefault="00227C7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an interesting topic and very relevant in the facilitation of the teaching learning process because o</w:t>
            </w:r>
            <w:r w:rsidR="00113023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 the usefulness of visual aids. Granting better </w:t>
            </w:r>
            <w:proofErr w:type="spellStart"/>
            <w:r w:rsidR="00113023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understaning</w:t>
            </w:r>
            <w:proofErr w:type="spellEnd"/>
            <w:r w:rsidR="00113023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clarity of lessons taught, retainment of knowledge and encourages participation.</w:t>
            </w: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Teachers should be encouraged and equipped to use these materials</w:t>
            </w:r>
            <w:r w:rsidR="00113023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 that they can utilized them properly.</w:t>
            </w:r>
          </w:p>
        </w:tc>
        <w:tc>
          <w:tcPr>
            <w:tcW w:w="1523" w:type="pct"/>
          </w:tcPr>
          <w:p w14:paraId="1D3C8C24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235C" w14:paraId="098071DD" w14:textId="77777777" w:rsidTr="007222C8">
        <w:trPr>
          <w:trHeight w:val="1262"/>
        </w:trPr>
        <w:tc>
          <w:tcPr>
            <w:tcW w:w="1265" w:type="pct"/>
            <w:noWrap/>
          </w:tcPr>
          <w:p w14:paraId="3F133BC3" w14:textId="77777777" w:rsidR="00F1171E" w:rsidRPr="001F23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FE8880C" w14:textId="77777777" w:rsidR="00F1171E" w:rsidRPr="001F23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6B816E3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52FD33" w14:textId="77777777" w:rsidR="00F1171E" w:rsidRPr="001F235C" w:rsidRDefault="001130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DC85561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235C" w14:paraId="0E050A19" w14:textId="77777777" w:rsidTr="007222C8">
        <w:trPr>
          <w:trHeight w:val="1262"/>
        </w:trPr>
        <w:tc>
          <w:tcPr>
            <w:tcW w:w="1265" w:type="pct"/>
            <w:noWrap/>
          </w:tcPr>
          <w:p w14:paraId="1F9CD612" w14:textId="77777777" w:rsidR="00F1171E" w:rsidRPr="001F235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F235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ECD3F83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0A6FAB" w14:textId="77777777" w:rsidR="00F1171E" w:rsidRPr="001F235C" w:rsidRDefault="001130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okay</w:t>
            </w:r>
          </w:p>
        </w:tc>
        <w:tc>
          <w:tcPr>
            <w:tcW w:w="1523" w:type="pct"/>
          </w:tcPr>
          <w:p w14:paraId="426A95E3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235C" w14:paraId="24DE72C4" w14:textId="77777777" w:rsidTr="007222C8">
        <w:trPr>
          <w:trHeight w:val="859"/>
        </w:trPr>
        <w:tc>
          <w:tcPr>
            <w:tcW w:w="1265" w:type="pct"/>
            <w:noWrap/>
          </w:tcPr>
          <w:p w14:paraId="72612963" w14:textId="77777777" w:rsidR="00F1171E" w:rsidRPr="001F235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47D9FAC" w14:textId="77777777" w:rsidR="00F1171E" w:rsidRPr="001F235C" w:rsidRDefault="001130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</w:t>
            </w:r>
            <w:r w:rsidR="00FC40D6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because of the descriptive method used</w:t>
            </w:r>
            <w:r w:rsidR="00FC40D6"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collate information</w:t>
            </w:r>
          </w:p>
        </w:tc>
        <w:tc>
          <w:tcPr>
            <w:tcW w:w="1523" w:type="pct"/>
          </w:tcPr>
          <w:p w14:paraId="326341C2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235C" w14:paraId="320CC607" w14:textId="77777777" w:rsidTr="007222C8">
        <w:trPr>
          <w:trHeight w:val="703"/>
        </w:trPr>
        <w:tc>
          <w:tcPr>
            <w:tcW w:w="1265" w:type="pct"/>
            <w:noWrap/>
          </w:tcPr>
          <w:p w14:paraId="04E58107" w14:textId="77777777" w:rsidR="00F1171E" w:rsidRPr="001F23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393A961" w14:textId="77777777" w:rsidR="00F1171E" w:rsidRPr="001F23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2D5E527" w14:textId="77777777" w:rsidR="00F1171E" w:rsidRPr="001F235C" w:rsidRDefault="00FC40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They are adequate and current</w:t>
            </w:r>
          </w:p>
        </w:tc>
        <w:tc>
          <w:tcPr>
            <w:tcW w:w="1523" w:type="pct"/>
          </w:tcPr>
          <w:p w14:paraId="62C4C6D5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235C" w14:paraId="3AE1A9B3" w14:textId="77777777" w:rsidTr="007222C8">
        <w:trPr>
          <w:trHeight w:val="386"/>
        </w:trPr>
        <w:tc>
          <w:tcPr>
            <w:tcW w:w="1265" w:type="pct"/>
            <w:noWrap/>
          </w:tcPr>
          <w:p w14:paraId="2F15D38F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361E6B1" w14:textId="77777777" w:rsidR="00F1171E" w:rsidRPr="001F235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F235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DDC1B06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0057F6F" w14:textId="77777777" w:rsidR="00F1171E" w:rsidRPr="001F235C" w:rsidRDefault="00A137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  <w:r w:rsidR="00FC40D6" w:rsidRPr="001F235C">
              <w:rPr>
                <w:rFonts w:ascii="Arial" w:hAnsi="Arial" w:cs="Arial"/>
                <w:sz w:val="20"/>
                <w:szCs w:val="20"/>
                <w:lang w:val="en-GB"/>
              </w:rPr>
              <w:t>es</w:t>
            </w:r>
          </w:p>
          <w:p w14:paraId="7DF69F62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D7F8A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22C499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DCF7FA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21F5DC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235C" w14:paraId="043FF281" w14:textId="77777777" w:rsidTr="007222C8">
        <w:trPr>
          <w:trHeight w:val="1178"/>
        </w:trPr>
        <w:tc>
          <w:tcPr>
            <w:tcW w:w="1265" w:type="pct"/>
            <w:noWrap/>
          </w:tcPr>
          <w:p w14:paraId="7E381B61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F235C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F235C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F235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97F52E5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49C025E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13AE8E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1C78B1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4F08D9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13520F" w14:textId="77777777" w:rsidR="00F1171E" w:rsidRPr="001F23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C13EA9" w14:textId="77777777" w:rsidR="00F1171E" w:rsidRPr="001F23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F235C" w14:paraId="15FB5C6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D957D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F235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57ACA9CF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F235C" w14:paraId="0B484BCA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3B46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C932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235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D5D31B2" w14:textId="77777777" w:rsidR="00F1171E" w:rsidRPr="001F23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235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F235C">
              <w:rPr>
                <w:rFonts w:ascii="Arial" w:hAnsi="Arial" w:cs="Arial"/>
                <w:lang w:val="en-GB"/>
              </w:rPr>
              <w:t>comment</w:t>
            </w:r>
            <w:r w:rsidRPr="001F235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F235C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1F235C" w14:paraId="409F8809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3ADA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23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B2EBF6D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26063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F235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F235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F235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DE87AC1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B9E7DA" w14:textId="5017DC6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9005057" w14:textId="77777777" w:rsidR="00F1171E" w:rsidRPr="001F23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16F1A5" w14:textId="77777777" w:rsidR="00F1171E" w:rsidRPr="001F23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413130" w14:textId="77777777" w:rsidR="00F1171E" w:rsidRPr="001F23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08EE02" w14:textId="77777777" w:rsidR="00F1171E" w:rsidRPr="001F23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AA7B28E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4502534" w14:textId="77777777" w:rsidR="001F235C" w:rsidRPr="00BF5ACE" w:rsidRDefault="001F235C" w:rsidP="001F235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F5ACE">
        <w:rPr>
          <w:rFonts w:ascii="Arial" w:hAnsi="Arial" w:cs="Arial"/>
          <w:b/>
          <w:u w:val="single"/>
        </w:rPr>
        <w:t>Reviewer details:</w:t>
      </w:r>
    </w:p>
    <w:p w14:paraId="31B011D6" w14:textId="77777777" w:rsidR="001F235C" w:rsidRPr="00BF5ACE" w:rsidRDefault="001F235C" w:rsidP="001F235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F5ACE">
        <w:rPr>
          <w:rFonts w:ascii="Arial" w:hAnsi="Arial" w:cs="Arial"/>
          <w:b/>
          <w:color w:val="000000"/>
        </w:rPr>
        <w:t>Patricia Tamunoibi Miller, Nigeria</w:t>
      </w:r>
    </w:p>
    <w:p w14:paraId="5B6A7098" w14:textId="77777777" w:rsidR="001F235C" w:rsidRPr="001F235C" w:rsidRDefault="001F235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F235C" w:rsidRPr="001F235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5138" w14:textId="77777777" w:rsidR="00486458" w:rsidRPr="0000007A" w:rsidRDefault="00486458" w:rsidP="0099583E">
      <w:r>
        <w:separator/>
      </w:r>
    </w:p>
  </w:endnote>
  <w:endnote w:type="continuationSeparator" w:id="0">
    <w:p w14:paraId="267E76FB" w14:textId="77777777" w:rsidR="00486458" w:rsidRPr="0000007A" w:rsidRDefault="0048645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B9D0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4BAA" w14:textId="77777777" w:rsidR="00486458" w:rsidRPr="0000007A" w:rsidRDefault="00486458" w:rsidP="0099583E">
      <w:r>
        <w:separator/>
      </w:r>
    </w:p>
  </w:footnote>
  <w:footnote w:type="continuationSeparator" w:id="0">
    <w:p w14:paraId="5DB37EA6" w14:textId="77777777" w:rsidR="00486458" w:rsidRPr="0000007A" w:rsidRDefault="0048645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2A1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CC764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CE1C8F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8983389">
    <w:abstractNumId w:val="3"/>
  </w:num>
  <w:num w:numId="2" w16cid:durableId="1408189450">
    <w:abstractNumId w:val="6"/>
  </w:num>
  <w:num w:numId="3" w16cid:durableId="1851218905">
    <w:abstractNumId w:val="5"/>
  </w:num>
  <w:num w:numId="4" w16cid:durableId="1513102851">
    <w:abstractNumId w:val="7"/>
  </w:num>
  <w:num w:numId="5" w16cid:durableId="85271516">
    <w:abstractNumId w:val="4"/>
  </w:num>
  <w:num w:numId="6" w16cid:durableId="1809350599">
    <w:abstractNumId w:val="0"/>
  </w:num>
  <w:num w:numId="7" w16cid:durableId="1611939019">
    <w:abstractNumId w:val="1"/>
  </w:num>
  <w:num w:numId="8" w16cid:durableId="1230577751">
    <w:abstractNumId w:val="9"/>
  </w:num>
  <w:num w:numId="9" w16cid:durableId="7677608">
    <w:abstractNumId w:val="8"/>
  </w:num>
  <w:num w:numId="10" w16cid:durableId="2070684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584F"/>
    <w:rsid w:val="000F6EA8"/>
    <w:rsid w:val="00101322"/>
    <w:rsid w:val="00113023"/>
    <w:rsid w:val="00115767"/>
    <w:rsid w:val="00121FFA"/>
    <w:rsid w:val="0012616A"/>
    <w:rsid w:val="00136984"/>
    <w:rsid w:val="001425F1"/>
    <w:rsid w:val="00142A9C"/>
    <w:rsid w:val="00150304"/>
    <w:rsid w:val="0015296D"/>
    <w:rsid w:val="0016004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35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A29"/>
    <w:rsid w:val="00227C77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6BF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FC0"/>
    <w:rsid w:val="00474129"/>
    <w:rsid w:val="00477844"/>
    <w:rsid w:val="004847FF"/>
    <w:rsid w:val="00486458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4A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CE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125"/>
    <w:rsid w:val="0074253C"/>
    <w:rsid w:val="007426E6"/>
    <w:rsid w:val="00751520"/>
    <w:rsid w:val="00766889"/>
    <w:rsid w:val="00766A0D"/>
    <w:rsid w:val="00767F8C"/>
    <w:rsid w:val="00774796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6681"/>
    <w:rsid w:val="008224E2"/>
    <w:rsid w:val="00825DC9"/>
    <w:rsid w:val="0082676D"/>
    <w:rsid w:val="008324FC"/>
    <w:rsid w:val="008444F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DA1"/>
    <w:rsid w:val="00A12C83"/>
    <w:rsid w:val="00A137D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1F29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F35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B82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47D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878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31EF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38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0D6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844CC"/>
  <w15:docId w15:val="{50ADE6AD-799E-4DCA-B479-5163ADFF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F235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109</cp:revision>
  <dcterms:created xsi:type="dcterms:W3CDTF">2023-08-30T09:21:00Z</dcterms:created>
  <dcterms:modified xsi:type="dcterms:W3CDTF">2026-07-17T11:41:00Z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