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F7116" w14:paraId="1643A4CA" w14:textId="77777777" w:rsidTr="004847FF">
        <w:trPr>
          <w:trHeight w:val="450"/>
        </w:trPr>
        <w:tc>
          <w:tcPr>
            <w:tcW w:w="5000" w:type="pct"/>
            <w:gridSpan w:val="2"/>
            <w:tcBorders>
              <w:top w:val="nil"/>
              <w:left w:val="nil"/>
              <w:right w:val="nil"/>
            </w:tcBorders>
          </w:tcPr>
          <w:p w14:paraId="4C55E51F" w14:textId="77777777" w:rsidR="00602F7D" w:rsidRPr="00EF7116" w:rsidRDefault="00602F7D" w:rsidP="00F2643C">
            <w:pPr>
              <w:pStyle w:val="Heading2"/>
              <w:jc w:val="left"/>
              <w:rPr>
                <w:rFonts w:ascii="Arial" w:hAnsi="Arial" w:cs="Arial"/>
                <w:b w:val="0"/>
                <w:bCs w:val="0"/>
                <w:sz w:val="36"/>
                <w:szCs w:val="28"/>
                <w:lang w:val="en-US"/>
              </w:rPr>
            </w:pPr>
          </w:p>
        </w:tc>
      </w:tr>
      <w:tr w:rsidR="0000007A" w:rsidRPr="00EF7116" w14:paraId="127EAD7E" w14:textId="77777777" w:rsidTr="00F33C84">
        <w:trPr>
          <w:trHeight w:val="413"/>
        </w:trPr>
        <w:tc>
          <w:tcPr>
            <w:tcW w:w="1234" w:type="pct"/>
          </w:tcPr>
          <w:p w14:paraId="3C159AA5" w14:textId="77777777" w:rsidR="0000007A" w:rsidRPr="00EF7116" w:rsidRDefault="00D27A79" w:rsidP="00696CAD">
            <w:pPr>
              <w:pStyle w:val="BodyText"/>
              <w:ind w:left="90"/>
              <w:jc w:val="left"/>
              <w:rPr>
                <w:rFonts w:ascii="Arial" w:hAnsi="Arial" w:cs="Arial"/>
                <w:bCs/>
                <w:szCs w:val="28"/>
                <w:lang w:val="en-GB"/>
              </w:rPr>
            </w:pPr>
            <w:r w:rsidRPr="00EF7116">
              <w:rPr>
                <w:rFonts w:ascii="Arial" w:hAnsi="Arial" w:cs="Arial"/>
                <w:bCs/>
                <w:szCs w:val="28"/>
                <w:lang w:val="en-GB"/>
              </w:rPr>
              <w:t xml:space="preserve">Book </w:t>
            </w:r>
            <w:r w:rsidR="0000007A" w:rsidRPr="00EF711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E4DE128" w:rsidR="0000007A" w:rsidRPr="00EF7116" w:rsidRDefault="00C55676" w:rsidP="00054BC4">
            <w:pPr>
              <w:pStyle w:val="NormalWeb"/>
              <w:rPr>
                <w:rFonts w:ascii="Arial" w:hAnsi="Arial" w:cs="Arial"/>
                <w:b/>
                <w:bCs/>
                <w:szCs w:val="28"/>
                <w:u w:val="single"/>
              </w:rPr>
            </w:pPr>
            <w:hyperlink r:id="rId7" w:history="1">
              <w:r w:rsidRPr="00EF7116">
                <w:rPr>
                  <w:rStyle w:val="Hyperlink"/>
                  <w:rFonts w:ascii="Arial" w:hAnsi="Arial" w:cs="Arial"/>
                  <w:b/>
                  <w:bCs/>
                  <w:szCs w:val="28"/>
                </w:rPr>
                <w:t>New Advances in Business, Management and Economics</w:t>
              </w:r>
            </w:hyperlink>
          </w:p>
        </w:tc>
      </w:tr>
      <w:tr w:rsidR="0000007A" w:rsidRPr="00EF7116" w14:paraId="73C90375" w14:textId="77777777" w:rsidTr="002E7787">
        <w:trPr>
          <w:trHeight w:val="290"/>
        </w:trPr>
        <w:tc>
          <w:tcPr>
            <w:tcW w:w="1234" w:type="pct"/>
          </w:tcPr>
          <w:p w14:paraId="20D28135" w14:textId="77777777" w:rsidR="0000007A" w:rsidRPr="00EF7116" w:rsidRDefault="0000007A" w:rsidP="00696CAD">
            <w:pPr>
              <w:pStyle w:val="BodyText"/>
              <w:ind w:left="90"/>
              <w:jc w:val="left"/>
              <w:rPr>
                <w:rFonts w:ascii="Arial" w:hAnsi="Arial" w:cs="Arial"/>
                <w:bCs/>
                <w:szCs w:val="28"/>
                <w:lang w:val="en-GB"/>
              </w:rPr>
            </w:pPr>
            <w:r w:rsidRPr="00EF711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19BB2DD" w:rsidR="0000007A" w:rsidRPr="00EF7116" w:rsidRDefault="00E72A8E" w:rsidP="00F3669D">
            <w:pPr>
              <w:pStyle w:val="NormalWeb"/>
              <w:spacing w:before="0" w:beforeAutospacing="0" w:after="0" w:afterAutospacing="0"/>
              <w:rPr>
                <w:rFonts w:ascii="Arial" w:hAnsi="Arial" w:cs="Arial"/>
                <w:b/>
                <w:bCs/>
                <w:szCs w:val="28"/>
                <w:highlight w:val="yellow"/>
                <w:lang w:val="en-GB"/>
              </w:rPr>
            </w:pPr>
            <w:r w:rsidRPr="00EF7116">
              <w:rPr>
                <w:rFonts w:ascii="Arial" w:hAnsi="Arial" w:cs="Arial"/>
                <w:b/>
                <w:bCs/>
                <w:szCs w:val="28"/>
                <w:lang w:val="en-GB"/>
              </w:rPr>
              <w:t>Ms_BP</w:t>
            </w:r>
            <w:r w:rsidR="00FC432A" w:rsidRPr="00EF7116">
              <w:rPr>
                <w:rFonts w:ascii="Arial" w:hAnsi="Arial" w:cs="Arial"/>
                <w:b/>
                <w:bCs/>
                <w:szCs w:val="28"/>
                <w:lang w:val="en-GB"/>
              </w:rPr>
              <w:t>R</w:t>
            </w:r>
            <w:r w:rsidRPr="00EF7116">
              <w:rPr>
                <w:rFonts w:ascii="Arial" w:hAnsi="Arial" w:cs="Arial"/>
                <w:b/>
                <w:bCs/>
                <w:szCs w:val="28"/>
                <w:lang w:val="en-GB"/>
              </w:rPr>
              <w:t>_</w:t>
            </w:r>
            <w:r w:rsidR="00E37366" w:rsidRPr="00EF7116">
              <w:rPr>
                <w:rFonts w:ascii="Arial" w:hAnsi="Arial" w:cs="Arial"/>
                <w:b/>
                <w:bCs/>
                <w:szCs w:val="28"/>
                <w:lang w:val="en-GB"/>
              </w:rPr>
              <w:t>6933</w:t>
            </w:r>
          </w:p>
        </w:tc>
      </w:tr>
      <w:tr w:rsidR="0000007A" w:rsidRPr="00EF7116" w14:paraId="05B60576" w14:textId="77777777" w:rsidTr="002109D6">
        <w:trPr>
          <w:trHeight w:val="331"/>
        </w:trPr>
        <w:tc>
          <w:tcPr>
            <w:tcW w:w="1234" w:type="pct"/>
          </w:tcPr>
          <w:p w14:paraId="0196A627" w14:textId="77777777" w:rsidR="0000007A" w:rsidRPr="00EF7116" w:rsidRDefault="0000007A" w:rsidP="00696CAD">
            <w:pPr>
              <w:pStyle w:val="BodyText"/>
              <w:ind w:left="90"/>
              <w:jc w:val="left"/>
              <w:rPr>
                <w:rFonts w:ascii="Arial" w:hAnsi="Arial" w:cs="Arial"/>
                <w:bCs/>
                <w:szCs w:val="28"/>
                <w:lang w:val="en-GB"/>
              </w:rPr>
            </w:pPr>
            <w:r w:rsidRPr="00EF711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EB3DAFA" w:rsidR="0000007A" w:rsidRPr="00EF7116" w:rsidRDefault="00CF31B6" w:rsidP="000450FC">
            <w:pPr>
              <w:pStyle w:val="NormalWeb"/>
              <w:spacing w:before="0" w:beforeAutospacing="0" w:after="0" w:afterAutospacing="0"/>
              <w:rPr>
                <w:rFonts w:ascii="Arial" w:hAnsi="Arial" w:cs="Arial"/>
                <w:b/>
                <w:szCs w:val="28"/>
                <w:highlight w:val="yellow"/>
                <w:lang w:val="en-GB"/>
              </w:rPr>
            </w:pPr>
            <w:r w:rsidRPr="00EF7116">
              <w:rPr>
                <w:rFonts w:ascii="Arial" w:hAnsi="Arial" w:cs="Arial"/>
                <w:b/>
                <w:szCs w:val="28"/>
                <w:lang w:val="en-GB"/>
              </w:rPr>
              <w:t xml:space="preserve">Financial Ratios and Stock Price Movements in an Emerging Market: An Empirical Study of </w:t>
            </w:r>
            <w:proofErr w:type="spellStart"/>
            <w:r w:rsidRPr="00EF7116">
              <w:rPr>
                <w:rFonts w:ascii="Arial" w:hAnsi="Arial" w:cs="Arial"/>
                <w:b/>
                <w:szCs w:val="28"/>
                <w:lang w:val="en-GB"/>
              </w:rPr>
              <w:t>Omantel’s</w:t>
            </w:r>
            <w:proofErr w:type="spellEnd"/>
            <w:r w:rsidRPr="00EF7116">
              <w:rPr>
                <w:rFonts w:ascii="Arial" w:hAnsi="Arial" w:cs="Arial"/>
                <w:b/>
                <w:szCs w:val="28"/>
                <w:lang w:val="en-GB"/>
              </w:rPr>
              <w:t xml:space="preserve"> Valuation Drivers</w:t>
            </w:r>
          </w:p>
        </w:tc>
      </w:tr>
      <w:tr w:rsidR="00CF0BBB" w:rsidRPr="00EF7116" w14:paraId="6D508B1C" w14:textId="77777777" w:rsidTr="002E7787">
        <w:trPr>
          <w:trHeight w:val="332"/>
        </w:trPr>
        <w:tc>
          <w:tcPr>
            <w:tcW w:w="1234" w:type="pct"/>
          </w:tcPr>
          <w:p w14:paraId="32FC28F7" w14:textId="77777777" w:rsidR="00CF0BBB" w:rsidRPr="00EF7116" w:rsidRDefault="00CF0BBB" w:rsidP="00696CAD">
            <w:pPr>
              <w:pStyle w:val="BodyText"/>
              <w:ind w:left="90"/>
              <w:jc w:val="left"/>
              <w:rPr>
                <w:rFonts w:ascii="Arial" w:hAnsi="Arial" w:cs="Arial"/>
                <w:bCs/>
                <w:szCs w:val="28"/>
                <w:lang w:val="en-GB"/>
              </w:rPr>
            </w:pPr>
            <w:r w:rsidRPr="00EF711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FB29637" w:rsidR="00CF0BBB" w:rsidRPr="00EF7116" w:rsidRDefault="003315C6" w:rsidP="000450FC">
            <w:pPr>
              <w:pStyle w:val="NormalWeb"/>
              <w:spacing w:before="0" w:beforeAutospacing="0" w:after="0" w:afterAutospacing="0"/>
              <w:rPr>
                <w:rFonts w:ascii="Arial" w:hAnsi="Arial" w:cs="Arial"/>
                <w:b/>
                <w:szCs w:val="28"/>
                <w:lang w:val="en-GB"/>
              </w:rPr>
            </w:pPr>
            <w:r w:rsidRPr="00EF7116">
              <w:rPr>
                <w:rFonts w:ascii="Arial" w:hAnsi="Arial" w:cs="Arial"/>
                <w:b/>
                <w:szCs w:val="28"/>
                <w:lang w:val="en-GB"/>
              </w:rPr>
              <w:t>Book Chapter</w:t>
            </w:r>
          </w:p>
        </w:tc>
      </w:tr>
    </w:tbl>
    <w:p w14:paraId="45F5983C" w14:textId="77777777" w:rsidR="00037D52" w:rsidRPr="00EF7116" w:rsidRDefault="00037D52" w:rsidP="0000007A">
      <w:pPr>
        <w:pStyle w:val="BodyText"/>
        <w:rPr>
          <w:rFonts w:ascii="Arial" w:hAnsi="Arial" w:cs="Arial"/>
          <w:b/>
          <w:bCs/>
          <w:szCs w:val="20"/>
          <w:u w:val="single"/>
          <w:lang w:val="en-GB"/>
        </w:rPr>
      </w:pPr>
    </w:p>
    <w:p w14:paraId="79DE1CF8" w14:textId="77777777" w:rsidR="00605952" w:rsidRPr="00EF7116" w:rsidRDefault="00605952" w:rsidP="0000007A">
      <w:pPr>
        <w:pStyle w:val="BodyText"/>
        <w:rPr>
          <w:rFonts w:ascii="Arial" w:hAnsi="Arial" w:cs="Arial"/>
          <w:b/>
          <w:bCs/>
          <w:szCs w:val="20"/>
          <w:u w:val="single"/>
          <w:lang w:val="en-GB"/>
        </w:rPr>
      </w:pPr>
    </w:p>
    <w:p w14:paraId="5A743ECE" w14:textId="77777777" w:rsidR="00D27A79" w:rsidRPr="00EF711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F7116" w14:paraId="71A94C1F" w14:textId="77777777" w:rsidTr="007222C8">
        <w:tc>
          <w:tcPr>
            <w:tcW w:w="5000" w:type="pct"/>
            <w:gridSpan w:val="3"/>
            <w:tcBorders>
              <w:top w:val="nil"/>
              <w:left w:val="nil"/>
              <w:right w:val="nil"/>
            </w:tcBorders>
            <w:noWrap/>
          </w:tcPr>
          <w:p w14:paraId="0BC15285" w14:textId="75BEB51F" w:rsidR="00F1171E" w:rsidRPr="00EF7116" w:rsidRDefault="00F1171E" w:rsidP="007222C8">
            <w:pPr>
              <w:pStyle w:val="Heading2"/>
              <w:jc w:val="left"/>
              <w:rPr>
                <w:rFonts w:ascii="Arial" w:hAnsi="Arial" w:cs="Arial"/>
                <w:lang w:val="en-GB"/>
              </w:rPr>
            </w:pPr>
            <w:r w:rsidRPr="00EF7116">
              <w:rPr>
                <w:rFonts w:ascii="Arial" w:hAnsi="Arial" w:cs="Arial"/>
                <w:highlight w:val="yellow"/>
                <w:lang w:val="en-GB"/>
              </w:rPr>
              <w:t>PART  1:</w:t>
            </w:r>
            <w:r w:rsidRPr="00EF7116">
              <w:rPr>
                <w:rFonts w:ascii="Arial" w:hAnsi="Arial" w:cs="Arial"/>
                <w:lang w:val="en-GB"/>
              </w:rPr>
              <w:t xml:space="preserve"> Comments</w:t>
            </w:r>
          </w:p>
          <w:p w14:paraId="1287753C" w14:textId="77777777" w:rsidR="00F1171E" w:rsidRPr="00EF7116" w:rsidRDefault="00F1171E" w:rsidP="007222C8">
            <w:pPr>
              <w:rPr>
                <w:rFonts w:ascii="Arial" w:hAnsi="Arial" w:cs="Arial"/>
                <w:sz w:val="20"/>
                <w:szCs w:val="20"/>
                <w:lang w:val="en-GB"/>
              </w:rPr>
            </w:pPr>
          </w:p>
        </w:tc>
      </w:tr>
      <w:tr w:rsidR="00F1171E" w:rsidRPr="00EF7116" w14:paraId="5EA12279" w14:textId="77777777" w:rsidTr="007222C8">
        <w:tc>
          <w:tcPr>
            <w:tcW w:w="1265" w:type="pct"/>
            <w:noWrap/>
          </w:tcPr>
          <w:p w14:paraId="7AE9682F" w14:textId="77777777" w:rsidR="00F1171E" w:rsidRPr="00EF7116" w:rsidRDefault="00F1171E" w:rsidP="007222C8">
            <w:pPr>
              <w:pStyle w:val="Heading2"/>
              <w:jc w:val="left"/>
              <w:rPr>
                <w:rFonts w:ascii="Arial" w:hAnsi="Arial" w:cs="Arial"/>
                <w:lang w:val="en-GB"/>
              </w:rPr>
            </w:pPr>
          </w:p>
        </w:tc>
        <w:tc>
          <w:tcPr>
            <w:tcW w:w="2212" w:type="pct"/>
          </w:tcPr>
          <w:p w14:paraId="5B8DBE06" w14:textId="77777777" w:rsidR="00F1171E" w:rsidRPr="00EF7116" w:rsidRDefault="00F1171E" w:rsidP="007222C8">
            <w:pPr>
              <w:pStyle w:val="Heading2"/>
              <w:jc w:val="left"/>
              <w:rPr>
                <w:rFonts w:ascii="Arial" w:hAnsi="Arial" w:cs="Arial"/>
                <w:lang w:val="en-GB"/>
              </w:rPr>
            </w:pPr>
            <w:r w:rsidRPr="00EF7116">
              <w:rPr>
                <w:rFonts w:ascii="Arial" w:hAnsi="Arial" w:cs="Arial"/>
                <w:lang w:val="en-GB"/>
              </w:rPr>
              <w:t>Reviewer’s comment</w:t>
            </w:r>
          </w:p>
          <w:p w14:paraId="693A9C4D" w14:textId="77777777" w:rsidR="00421DBF" w:rsidRPr="00EF7116" w:rsidRDefault="00421DBF" w:rsidP="00421DBF">
            <w:pPr>
              <w:rPr>
                <w:rFonts w:ascii="Arial" w:hAnsi="Arial" w:cs="Arial"/>
                <w:b/>
                <w:bCs/>
                <w:sz w:val="20"/>
                <w:szCs w:val="20"/>
              </w:rPr>
            </w:pPr>
            <w:r w:rsidRPr="00EF711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F7116" w:rsidRDefault="00421DBF" w:rsidP="00421DBF">
            <w:pPr>
              <w:rPr>
                <w:rFonts w:ascii="Arial" w:hAnsi="Arial" w:cs="Arial"/>
                <w:lang w:val="en-GB"/>
              </w:rPr>
            </w:pPr>
          </w:p>
        </w:tc>
        <w:tc>
          <w:tcPr>
            <w:tcW w:w="1523" w:type="pct"/>
          </w:tcPr>
          <w:p w14:paraId="57792C30" w14:textId="77777777" w:rsidR="00F1171E" w:rsidRPr="00EF7116" w:rsidRDefault="00F1171E" w:rsidP="007222C8">
            <w:pPr>
              <w:pStyle w:val="Heading2"/>
              <w:jc w:val="left"/>
              <w:rPr>
                <w:rFonts w:ascii="Arial" w:hAnsi="Arial" w:cs="Arial"/>
                <w:b w:val="0"/>
                <w:lang w:val="en-GB"/>
              </w:rPr>
            </w:pPr>
            <w:r w:rsidRPr="00EF7116">
              <w:rPr>
                <w:rFonts w:ascii="Arial" w:hAnsi="Arial" w:cs="Arial"/>
                <w:lang w:val="en-GB"/>
              </w:rPr>
              <w:t>Author’s Feedback</w:t>
            </w:r>
            <w:r w:rsidRPr="00EF7116">
              <w:rPr>
                <w:rFonts w:ascii="Arial" w:hAnsi="Arial" w:cs="Arial"/>
                <w:b w:val="0"/>
                <w:lang w:val="en-GB"/>
              </w:rPr>
              <w:t xml:space="preserve"> </w:t>
            </w:r>
            <w:r w:rsidRPr="00EF7116">
              <w:rPr>
                <w:rFonts w:ascii="Arial" w:hAnsi="Arial" w:cs="Arial"/>
                <w:b w:val="0"/>
                <w:i/>
                <w:lang w:val="en-GB"/>
              </w:rPr>
              <w:t>(Please correct the manuscript and highlight that part in the manuscript. It is mandatory that authors should write his/her feedback here)</w:t>
            </w:r>
          </w:p>
        </w:tc>
      </w:tr>
      <w:tr w:rsidR="00F1171E" w:rsidRPr="00EF7116" w14:paraId="5C0AB4EC" w14:textId="77777777" w:rsidTr="007222C8">
        <w:trPr>
          <w:trHeight w:val="1264"/>
        </w:trPr>
        <w:tc>
          <w:tcPr>
            <w:tcW w:w="1265" w:type="pct"/>
            <w:noWrap/>
          </w:tcPr>
          <w:p w14:paraId="66B47184" w14:textId="48030299" w:rsidR="00F1171E" w:rsidRPr="00EF7116" w:rsidRDefault="00F1171E" w:rsidP="007222C8">
            <w:pPr>
              <w:ind w:left="360"/>
              <w:rPr>
                <w:rFonts w:ascii="Arial" w:hAnsi="Arial" w:cs="Arial"/>
                <w:b/>
                <w:bCs/>
                <w:sz w:val="20"/>
                <w:szCs w:val="20"/>
                <w:lang w:val="en-GB"/>
              </w:rPr>
            </w:pPr>
            <w:r w:rsidRPr="00EF711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F7116" w:rsidRDefault="00F1171E" w:rsidP="007222C8">
            <w:pPr>
              <w:ind w:left="360"/>
              <w:rPr>
                <w:rFonts w:ascii="Arial" w:eastAsia="MS Mincho" w:hAnsi="Arial" w:cs="Arial"/>
                <w:b/>
                <w:bCs/>
                <w:sz w:val="20"/>
                <w:szCs w:val="20"/>
                <w:lang w:val="en-GB"/>
              </w:rPr>
            </w:pPr>
          </w:p>
        </w:tc>
        <w:tc>
          <w:tcPr>
            <w:tcW w:w="2212" w:type="pct"/>
          </w:tcPr>
          <w:p w14:paraId="7DBC9196" w14:textId="16ADF1CA" w:rsidR="00F1171E" w:rsidRPr="00EF7116" w:rsidRDefault="003E2AEC" w:rsidP="003E2AEC">
            <w:pPr>
              <w:pStyle w:val="ListParagraph"/>
              <w:ind w:left="0"/>
              <w:jc w:val="both"/>
              <w:rPr>
                <w:rFonts w:ascii="Arial" w:hAnsi="Arial" w:cs="Arial"/>
                <w:b/>
                <w:bCs/>
                <w:sz w:val="22"/>
                <w:szCs w:val="22"/>
                <w:lang w:val="en-GB"/>
              </w:rPr>
            </w:pPr>
            <w:r w:rsidRPr="00EF7116">
              <w:rPr>
                <w:rFonts w:ascii="Arial" w:hAnsi="Arial" w:cs="Arial"/>
                <w:sz w:val="22"/>
                <w:szCs w:val="22"/>
              </w:rPr>
              <w:t>This study provides empirical evidence on how financial ratios influence stock prices in a frontier market, addressing a key gap in finance literature. Using two decades of data from Oman, it demonstrates the dominant role of earnings-based indicators such as EPS and P/E ratio in valuation. The findings offer valuable theoretical and practical insights for understanding market efficiency in developing economies.</w:t>
            </w:r>
          </w:p>
        </w:tc>
        <w:tc>
          <w:tcPr>
            <w:tcW w:w="1523" w:type="pct"/>
          </w:tcPr>
          <w:p w14:paraId="462A339C" w14:textId="77777777" w:rsidR="00F1171E" w:rsidRPr="00EF7116" w:rsidRDefault="00F1171E" w:rsidP="007222C8">
            <w:pPr>
              <w:pStyle w:val="Heading2"/>
              <w:jc w:val="left"/>
              <w:rPr>
                <w:rFonts w:ascii="Arial" w:hAnsi="Arial" w:cs="Arial"/>
                <w:b w:val="0"/>
                <w:lang w:val="en-GB"/>
              </w:rPr>
            </w:pPr>
          </w:p>
        </w:tc>
      </w:tr>
      <w:tr w:rsidR="00F1171E" w:rsidRPr="00EF7116" w14:paraId="0D8B5B2C" w14:textId="77777777" w:rsidTr="003E2AEC">
        <w:trPr>
          <w:trHeight w:val="827"/>
        </w:trPr>
        <w:tc>
          <w:tcPr>
            <w:tcW w:w="1265" w:type="pct"/>
            <w:noWrap/>
          </w:tcPr>
          <w:p w14:paraId="21CBA5FE" w14:textId="77777777" w:rsidR="00F1171E" w:rsidRPr="00EF7116" w:rsidRDefault="00F1171E" w:rsidP="007222C8">
            <w:pPr>
              <w:ind w:left="360"/>
              <w:rPr>
                <w:rFonts w:ascii="Arial" w:hAnsi="Arial" w:cs="Arial"/>
                <w:b/>
                <w:bCs/>
                <w:sz w:val="20"/>
                <w:szCs w:val="20"/>
                <w:lang w:val="en-GB"/>
              </w:rPr>
            </w:pPr>
            <w:r w:rsidRPr="00EF7116">
              <w:rPr>
                <w:rFonts w:ascii="Arial" w:hAnsi="Arial" w:cs="Arial"/>
                <w:b/>
                <w:bCs/>
                <w:sz w:val="20"/>
                <w:szCs w:val="20"/>
                <w:lang w:val="en-GB"/>
              </w:rPr>
              <w:t>Is the title of the article suitable?</w:t>
            </w:r>
          </w:p>
          <w:p w14:paraId="1CABB61A" w14:textId="77777777" w:rsidR="00F1171E" w:rsidRPr="00EF7116" w:rsidRDefault="00F1171E" w:rsidP="007222C8">
            <w:pPr>
              <w:ind w:left="360"/>
              <w:rPr>
                <w:rFonts w:ascii="Arial" w:hAnsi="Arial" w:cs="Arial"/>
                <w:b/>
                <w:bCs/>
                <w:sz w:val="20"/>
                <w:szCs w:val="20"/>
                <w:lang w:val="en-GB"/>
              </w:rPr>
            </w:pPr>
            <w:r w:rsidRPr="00EF7116">
              <w:rPr>
                <w:rFonts w:ascii="Arial" w:hAnsi="Arial" w:cs="Arial"/>
                <w:b/>
                <w:bCs/>
                <w:sz w:val="20"/>
                <w:szCs w:val="20"/>
                <w:lang w:val="en-GB"/>
              </w:rPr>
              <w:t>(If not please suggest an alternative title)</w:t>
            </w:r>
          </w:p>
          <w:p w14:paraId="0275B919" w14:textId="77777777" w:rsidR="00F1171E" w:rsidRPr="00EF7116" w:rsidRDefault="00F1171E" w:rsidP="007222C8">
            <w:pPr>
              <w:pStyle w:val="Heading2"/>
              <w:jc w:val="left"/>
              <w:rPr>
                <w:rFonts w:ascii="Arial" w:hAnsi="Arial" w:cs="Arial"/>
                <w:u w:val="single"/>
                <w:lang w:val="en-GB"/>
              </w:rPr>
            </w:pPr>
          </w:p>
        </w:tc>
        <w:tc>
          <w:tcPr>
            <w:tcW w:w="2212" w:type="pct"/>
          </w:tcPr>
          <w:p w14:paraId="794AA9A7" w14:textId="4786248F" w:rsidR="00F1171E" w:rsidRPr="00EF7116" w:rsidRDefault="003E2AEC" w:rsidP="003E2AEC">
            <w:pPr>
              <w:pStyle w:val="NormalWeb"/>
              <w:jc w:val="both"/>
              <w:rPr>
                <w:rFonts w:ascii="Arial" w:hAnsi="Arial" w:cs="Arial"/>
                <w:sz w:val="22"/>
                <w:szCs w:val="22"/>
              </w:rPr>
            </w:pPr>
            <w:r w:rsidRPr="00EF7116">
              <w:rPr>
                <w:rFonts w:ascii="Arial" w:hAnsi="Arial" w:cs="Arial"/>
                <w:sz w:val="22"/>
                <w:szCs w:val="22"/>
              </w:rPr>
              <w:t xml:space="preserve">Yes, </w:t>
            </w:r>
            <w:r w:rsidRPr="00EF7116">
              <w:rPr>
                <w:rStyle w:val="Strong"/>
                <w:rFonts w:ascii="Arial" w:hAnsi="Arial" w:cs="Arial"/>
                <w:b w:val="0"/>
                <w:sz w:val="22"/>
                <w:szCs w:val="22"/>
              </w:rPr>
              <w:t>the title is suitable</w:t>
            </w:r>
            <w:r w:rsidRPr="00EF7116">
              <w:rPr>
                <w:rFonts w:ascii="Arial" w:hAnsi="Arial" w:cs="Arial"/>
                <w:b/>
                <w:sz w:val="22"/>
                <w:szCs w:val="22"/>
              </w:rPr>
              <w:t>.</w:t>
            </w:r>
            <w:r w:rsidRPr="00EF7116">
              <w:rPr>
                <w:rFonts w:ascii="Arial" w:hAnsi="Arial" w:cs="Arial"/>
                <w:sz w:val="22"/>
                <w:szCs w:val="22"/>
              </w:rPr>
              <w:t xml:space="preserve"> It is clear, specific, and accurately reflects the scope, methodology, and focus of the study. The title effectively signals the empirical nature of the research, the variables under investigation, and the emerging market context, while explicitly identifying </w:t>
            </w:r>
            <w:proofErr w:type="spellStart"/>
            <w:r w:rsidRPr="00EF7116">
              <w:rPr>
                <w:rFonts w:ascii="Arial" w:hAnsi="Arial" w:cs="Arial"/>
                <w:sz w:val="22"/>
                <w:szCs w:val="22"/>
              </w:rPr>
              <w:t>Omantel</w:t>
            </w:r>
            <w:proofErr w:type="spellEnd"/>
            <w:r w:rsidRPr="00EF7116">
              <w:rPr>
                <w:rFonts w:ascii="Arial" w:hAnsi="Arial" w:cs="Arial"/>
                <w:sz w:val="22"/>
                <w:szCs w:val="22"/>
              </w:rPr>
              <w:t xml:space="preserve"> as the case study.</w:t>
            </w:r>
          </w:p>
        </w:tc>
        <w:tc>
          <w:tcPr>
            <w:tcW w:w="1523" w:type="pct"/>
          </w:tcPr>
          <w:p w14:paraId="405B6701" w14:textId="77777777" w:rsidR="00F1171E" w:rsidRPr="00EF7116" w:rsidRDefault="00F1171E" w:rsidP="007222C8">
            <w:pPr>
              <w:pStyle w:val="Heading2"/>
              <w:jc w:val="left"/>
              <w:rPr>
                <w:rFonts w:ascii="Arial" w:hAnsi="Arial" w:cs="Arial"/>
                <w:b w:val="0"/>
                <w:lang w:val="en-GB"/>
              </w:rPr>
            </w:pPr>
          </w:p>
        </w:tc>
      </w:tr>
      <w:tr w:rsidR="00F1171E" w:rsidRPr="00EF7116" w14:paraId="5604762A" w14:textId="77777777" w:rsidTr="003E2AEC">
        <w:trPr>
          <w:trHeight w:val="800"/>
        </w:trPr>
        <w:tc>
          <w:tcPr>
            <w:tcW w:w="1265" w:type="pct"/>
            <w:noWrap/>
          </w:tcPr>
          <w:p w14:paraId="3760981A" w14:textId="036F6A8E" w:rsidR="00F1171E" w:rsidRPr="00EF7116" w:rsidRDefault="00F1171E" w:rsidP="003E2AEC">
            <w:pPr>
              <w:pStyle w:val="Heading2"/>
              <w:ind w:left="360"/>
              <w:jc w:val="left"/>
              <w:rPr>
                <w:rFonts w:ascii="Arial" w:hAnsi="Arial" w:cs="Arial"/>
                <w:lang w:val="en-GB"/>
              </w:rPr>
            </w:pPr>
            <w:r w:rsidRPr="00EF7116">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0FB7E83A" w14:textId="0C6B34B8" w:rsidR="00F1171E" w:rsidRPr="00EF7116" w:rsidRDefault="003E2AEC" w:rsidP="003E2AEC">
            <w:pPr>
              <w:pStyle w:val="NormalWeb"/>
              <w:jc w:val="both"/>
              <w:rPr>
                <w:rFonts w:ascii="Arial" w:hAnsi="Arial" w:cs="Arial"/>
                <w:sz w:val="22"/>
                <w:szCs w:val="22"/>
              </w:rPr>
            </w:pPr>
            <w:r w:rsidRPr="00EF7116">
              <w:rPr>
                <w:rFonts w:ascii="Arial" w:hAnsi="Arial" w:cs="Arial"/>
                <w:sz w:val="22"/>
                <w:szCs w:val="22"/>
              </w:rPr>
              <w:t xml:space="preserve">The abstract is </w:t>
            </w:r>
            <w:r w:rsidRPr="00EF7116">
              <w:rPr>
                <w:rStyle w:val="Strong"/>
                <w:rFonts w:ascii="Arial" w:hAnsi="Arial" w:cs="Arial"/>
                <w:b w:val="0"/>
                <w:sz w:val="22"/>
                <w:szCs w:val="22"/>
              </w:rPr>
              <w:t>comprehensive, well-structured, and informative</w:t>
            </w:r>
            <w:r w:rsidRPr="00EF7116">
              <w:rPr>
                <w:rFonts w:ascii="Arial" w:hAnsi="Arial" w:cs="Arial"/>
                <w:sz w:val="22"/>
                <w:szCs w:val="22"/>
              </w:rPr>
              <w:t>. It clearly states the objective, data period, methodology, key variables, and principal findings, followed by the broader contribution of the study.</w:t>
            </w:r>
          </w:p>
        </w:tc>
        <w:tc>
          <w:tcPr>
            <w:tcW w:w="1523" w:type="pct"/>
          </w:tcPr>
          <w:p w14:paraId="1D54B730" w14:textId="77777777" w:rsidR="00F1171E" w:rsidRPr="00EF7116" w:rsidRDefault="00F1171E" w:rsidP="007222C8">
            <w:pPr>
              <w:pStyle w:val="Heading2"/>
              <w:jc w:val="left"/>
              <w:rPr>
                <w:rFonts w:ascii="Arial" w:hAnsi="Arial" w:cs="Arial"/>
                <w:b w:val="0"/>
                <w:lang w:val="en-GB"/>
              </w:rPr>
            </w:pPr>
          </w:p>
        </w:tc>
      </w:tr>
      <w:tr w:rsidR="00F1171E" w:rsidRPr="00EF7116" w14:paraId="2F579F54" w14:textId="77777777" w:rsidTr="007222C8">
        <w:trPr>
          <w:trHeight w:val="859"/>
        </w:trPr>
        <w:tc>
          <w:tcPr>
            <w:tcW w:w="1265" w:type="pct"/>
            <w:noWrap/>
          </w:tcPr>
          <w:p w14:paraId="04361F46" w14:textId="368783AB" w:rsidR="00F1171E" w:rsidRPr="00EF7116" w:rsidRDefault="00DC6FED" w:rsidP="007222C8">
            <w:pPr>
              <w:ind w:left="360"/>
              <w:rPr>
                <w:rFonts w:ascii="Arial" w:hAnsi="Arial" w:cs="Arial"/>
                <w:b/>
                <w:bCs/>
                <w:sz w:val="20"/>
                <w:szCs w:val="20"/>
                <w:u w:val="single"/>
                <w:lang w:val="en-GB"/>
              </w:rPr>
            </w:pPr>
            <w:r w:rsidRPr="00EF7116">
              <w:rPr>
                <w:rFonts w:ascii="Arial" w:hAnsi="Arial" w:cs="Arial"/>
                <w:b/>
                <w:bCs/>
                <w:sz w:val="20"/>
                <w:szCs w:val="20"/>
                <w:lang w:val="en-GB"/>
              </w:rPr>
              <w:t xml:space="preserve">Is the manuscript scientifically, correct? Please write here. </w:t>
            </w:r>
          </w:p>
        </w:tc>
        <w:tc>
          <w:tcPr>
            <w:tcW w:w="2212" w:type="pct"/>
          </w:tcPr>
          <w:p w14:paraId="2B5A7721" w14:textId="5E7C9E67" w:rsidR="00F1171E" w:rsidRPr="00EF7116" w:rsidRDefault="003E2AEC" w:rsidP="003E2AEC">
            <w:pPr>
              <w:pStyle w:val="ListParagraph"/>
              <w:ind w:left="0"/>
              <w:jc w:val="both"/>
              <w:rPr>
                <w:rFonts w:ascii="Arial" w:hAnsi="Arial" w:cs="Arial"/>
                <w:b/>
                <w:bCs/>
                <w:sz w:val="22"/>
                <w:szCs w:val="22"/>
                <w:lang w:val="en-GB"/>
              </w:rPr>
            </w:pPr>
            <w:r w:rsidRPr="00EF7116">
              <w:rPr>
                <w:rFonts w:ascii="Arial" w:hAnsi="Arial" w:cs="Arial"/>
                <w:sz w:val="22"/>
                <w:szCs w:val="22"/>
              </w:rPr>
              <w:t>The manuscript is scientifically sound, with an appropriate research design, well-chosen variables, and correctly applied statistical methods. The results are interpreted consistently with empirical evidence and established financial theory, particularly the Efficient Market Hypothesis. The conclusions logically follow from the findings, with scope for future research clearly indicated.</w:t>
            </w:r>
          </w:p>
        </w:tc>
        <w:tc>
          <w:tcPr>
            <w:tcW w:w="1523" w:type="pct"/>
          </w:tcPr>
          <w:p w14:paraId="4898F764" w14:textId="77777777" w:rsidR="00F1171E" w:rsidRPr="00EF7116" w:rsidRDefault="00F1171E" w:rsidP="007222C8">
            <w:pPr>
              <w:pStyle w:val="Heading2"/>
              <w:jc w:val="left"/>
              <w:rPr>
                <w:rFonts w:ascii="Arial" w:hAnsi="Arial" w:cs="Arial"/>
                <w:b w:val="0"/>
                <w:lang w:val="en-GB"/>
              </w:rPr>
            </w:pPr>
          </w:p>
        </w:tc>
      </w:tr>
      <w:tr w:rsidR="00F1171E" w:rsidRPr="00EF7116" w14:paraId="73739464" w14:textId="77777777" w:rsidTr="007222C8">
        <w:trPr>
          <w:trHeight w:val="703"/>
        </w:trPr>
        <w:tc>
          <w:tcPr>
            <w:tcW w:w="1265" w:type="pct"/>
            <w:noWrap/>
          </w:tcPr>
          <w:p w14:paraId="09C25322" w14:textId="77777777" w:rsidR="00F1171E" w:rsidRPr="00EF7116" w:rsidRDefault="00F1171E" w:rsidP="007222C8">
            <w:pPr>
              <w:ind w:left="360"/>
              <w:rPr>
                <w:rFonts w:ascii="Arial" w:hAnsi="Arial" w:cs="Arial"/>
                <w:b/>
                <w:bCs/>
                <w:sz w:val="20"/>
                <w:szCs w:val="20"/>
                <w:lang w:val="en-GB"/>
              </w:rPr>
            </w:pPr>
            <w:r w:rsidRPr="00EF711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F7116" w:rsidRDefault="00F1171E" w:rsidP="007222C8">
            <w:pPr>
              <w:ind w:left="360"/>
              <w:rPr>
                <w:rFonts w:ascii="Arial" w:hAnsi="Arial" w:cs="Arial"/>
                <w:b/>
                <w:bCs/>
                <w:sz w:val="20"/>
                <w:szCs w:val="20"/>
                <w:u w:val="single"/>
                <w:lang w:val="en-GB"/>
              </w:rPr>
            </w:pPr>
            <w:r w:rsidRPr="00EF7116">
              <w:rPr>
                <w:rFonts w:ascii="Arial" w:hAnsi="Arial" w:cs="Arial"/>
                <w:b/>
                <w:bCs/>
                <w:sz w:val="20"/>
                <w:szCs w:val="20"/>
                <w:u w:val="single"/>
                <w:lang w:val="en-GB"/>
              </w:rPr>
              <w:t>-</w:t>
            </w:r>
          </w:p>
        </w:tc>
        <w:tc>
          <w:tcPr>
            <w:tcW w:w="2212" w:type="pct"/>
          </w:tcPr>
          <w:p w14:paraId="24FE0567" w14:textId="5757D313" w:rsidR="00F1171E" w:rsidRPr="00EF7116" w:rsidRDefault="003E2AEC" w:rsidP="003E2AEC">
            <w:pPr>
              <w:pStyle w:val="NormalWeb"/>
              <w:jc w:val="both"/>
              <w:rPr>
                <w:rFonts w:ascii="Arial" w:hAnsi="Arial" w:cs="Arial"/>
                <w:sz w:val="22"/>
                <w:szCs w:val="22"/>
              </w:rPr>
            </w:pPr>
            <w:r w:rsidRPr="00EF7116">
              <w:rPr>
                <w:rFonts w:ascii="Arial" w:hAnsi="Arial" w:cs="Arial"/>
                <w:sz w:val="22"/>
                <w:szCs w:val="22"/>
              </w:rPr>
              <w:t xml:space="preserve">The references are </w:t>
            </w:r>
            <w:r w:rsidRPr="00EF7116">
              <w:rPr>
                <w:rStyle w:val="Strong"/>
                <w:rFonts w:ascii="Arial" w:hAnsi="Arial" w:cs="Arial"/>
                <w:b w:val="0"/>
                <w:sz w:val="22"/>
                <w:szCs w:val="22"/>
              </w:rPr>
              <w:t>sufficient, relevant, and reasonably recent</w:t>
            </w:r>
            <w:r w:rsidRPr="00EF7116">
              <w:rPr>
                <w:rFonts w:ascii="Arial" w:hAnsi="Arial" w:cs="Arial"/>
                <w:sz w:val="22"/>
                <w:szCs w:val="22"/>
              </w:rPr>
              <w:t>, with an appropriate mix of foundational theoretical works (e.g., Fama, 1970) and contemporary empirical studies from emerging markets. The citation list adequately supports the hypotheses, methodology, and discussion.</w:t>
            </w:r>
          </w:p>
        </w:tc>
        <w:tc>
          <w:tcPr>
            <w:tcW w:w="1523" w:type="pct"/>
          </w:tcPr>
          <w:p w14:paraId="40220055" w14:textId="77777777" w:rsidR="00F1171E" w:rsidRPr="00EF7116" w:rsidRDefault="00F1171E" w:rsidP="007222C8">
            <w:pPr>
              <w:pStyle w:val="Heading2"/>
              <w:jc w:val="left"/>
              <w:rPr>
                <w:rFonts w:ascii="Arial" w:hAnsi="Arial" w:cs="Arial"/>
                <w:b w:val="0"/>
                <w:lang w:val="en-GB"/>
              </w:rPr>
            </w:pPr>
          </w:p>
        </w:tc>
      </w:tr>
      <w:tr w:rsidR="00F1171E" w:rsidRPr="00EF7116" w14:paraId="73CC4A50" w14:textId="77777777" w:rsidTr="007222C8">
        <w:trPr>
          <w:trHeight w:val="386"/>
        </w:trPr>
        <w:tc>
          <w:tcPr>
            <w:tcW w:w="1265" w:type="pct"/>
            <w:noWrap/>
          </w:tcPr>
          <w:p w14:paraId="029CE8D0" w14:textId="77777777" w:rsidR="00F1171E" w:rsidRPr="00EF7116" w:rsidRDefault="00F1171E" w:rsidP="007222C8">
            <w:pPr>
              <w:pStyle w:val="Heading2"/>
              <w:jc w:val="left"/>
              <w:rPr>
                <w:rFonts w:ascii="Arial" w:hAnsi="Arial" w:cs="Arial"/>
                <w:b w:val="0"/>
                <w:lang w:val="en-GB"/>
              </w:rPr>
            </w:pPr>
          </w:p>
          <w:p w14:paraId="589C16C7" w14:textId="77777777" w:rsidR="00F1171E" w:rsidRPr="00EF7116" w:rsidRDefault="00F1171E" w:rsidP="007222C8">
            <w:pPr>
              <w:pStyle w:val="Heading2"/>
              <w:ind w:left="360"/>
              <w:jc w:val="left"/>
              <w:rPr>
                <w:rFonts w:ascii="Arial" w:hAnsi="Arial" w:cs="Arial"/>
                <w:bCs w:val="0"/>
                <w:lang w:val="en-GB"/>
              </w:rPr>
            </w:pPr>
            <w:r w:rsidRPr="00EF7116">
              <w:rPr>
                <w:rFonts w:ascii="Arial" w:hAnsi="Arial" w:cs="Arial"/>
                <w:bCs w:val="0"/>
                <w:lang w:val="en-GB"/>
              </w:rPr>
              <w:t>Is the language/English quality of the article suitable for scholarly communications?</w:t>
            </w:r>
          </w:p>
          <w:p w14:paraId="7722B85E" w14:textId="77777777" w:rsidR="00F1171E" w:rsidRPr="00EF7116" w:rsidRDefault="00F1171E" w:rsidP="007222C8">
            <w:pPr>
              <w:rPr>
                <w:rFonts w:ascii="Arial" w:hAnsi="Arial" w:cs="Arial"/>
                <w:sz w:val="20"/>
                <w:szCs w:val="20"/>
                <w:lang w:val="en-GB"/>
              </w:rPr>
            </w:pPr>
          </w:p>
        </w:tc>
        <w:tc>
          <w:tcPr>
            <w:tcW w:w="2212" w:type="pct"/>
          </w:tcPr>
          <w:p w14:paraId="149A6CEF" w14:textId="454F86B0" w:rsidR="00F1171E" w:rsidRPr="00EF7116" w:rsidRDefault="003E2AEC" w:rsidP="003E2AEC">
            <w:pPr>
              <w:pStyle w:val="NormalWeb"/>
              <w:jc w:val="both"/>
              <w:rPr>
                <w:rFonts w:ascii="Arial" w:hAnsi="Arial" w:cs="Arial"/>
                <w:sz w:val="22"/>
                <w:szCs w:val="22"/>
              </w:rPr>
            </w:pPr>
            <w:r w:rsidRPr="00EF7116">
              <w:rPr>
                <w:rFonts w:ascii="Arial" w:hAnsi="Arial" w:cs="Arial"/>
                <w:sz w:val="22"/>
                <w:szCs w:val="22"/>
              </w:rPr>
              <w:t xml:space="preserve">The language and English quality are </w:t>
            </w:r>
            <w:r w:rsidRPr="00EF7116">
              <w:rPr>
                <w:rStyle w:val="Strong"/>
                <w:rFonts w:ascii="Arial" w:hAnsi="Arial" w:cs="Arial"/>
                <w:b w:val="0"/>
                <w:sz w:val="22"/>
                <w:szCs w:val="22"/>
              </w:rPr>
              <w:t>appropriate for scholarly communication</w:t>
            </w:r>
            <w:r w:rsidRPr="00EF7116">
              <w:rPr>
                <w:rFonts w:ascii="Arial" w:hAnsi="Arial" w:cs="Arial"/>
                <w:b/>
                <w:sz w:val="22"/>
                <w:szCs w:val="22"/>
              </w:rPr>
              <w:t>.</w:t>
            </w:r>
            <w:r w:rsidRPr="00EF7116">
              <w:rPr>
                <w:rFonts w:ascii="Arial" w:hAnsi="Arial" w:cs="Arial"/>
                <w:sz w:val="22"/>
                <w:szCs w:val="22"/>
              </w:rPr>
              <w:t xml:space="preserve"> The manuscript is clear, coherent, and professionally written. Minor grammatical or typographical refinements may be addressed during copyediting, but they do not impede comprehension or academic quality.</w:t>
            </w:r>
          </w:p>
        </w:tc>
        <w:tc>
          <w:tcPr>
            <w:tcW w:w="1523" w:type="pct"/>
          </w:tcPr>
          <w:p w14:paraId="0351CA58" w14:textId="77777777" w:rsidR="00F1171E" w:rsidRPr="00EF7116" w:rsidRDefault="00F1171E" w:rsidP="007222C8">
            <w:pPr>
              <w:rPr>
                <w:rFonts w:ascii="Arial" w:hAnsi="Arial" w:cs="Arial"/>
                <w:sz w:val="20"/>
                <w:szCs w:val="20"/>
                <w:lang w:val="en-GB"/>
              </w:rPr>
            </w:pPr>
          </w:p>
        </w:tc>
      </w:tr>
      <w:tr w:rsidR="00F1171E" w:rsidRPr="00EF7116" w14:paraId="20A16C0C" w14:textId="77777777" w:rsidTr="007222C8">
        <w:trPr>
          <w:trHeight w:val="1178"/>
        </w:trPr>
        <w:tc>
          <w:tcPr>
            <w:tcW w:w="1265" w:type="pct"/>
            <w:noWrap/>
          </w:tcPr>
          <w:p w14:paraId="7F4BCFAE" w14:textId="77777777" w:rsidR="00F1171E" w:rsidRPr="00EF7116" w:rsidRDefault="00F1171E" w:rsidP="007222C8">
            <w:pPr>
              <w:pStyle w:val="Heading2"/>
              <w:jc w:val="left"/>
              <w:rPr>
                <w:rFonts w:ascii="Arial" w:hAnsi="Arial" w:cs="Arial"/>
                <w:b w:val="0"/>
                <w:bCs w:val="0"/>
                <w:lang w:val="en-GB"/>
              </w:rPr>
            </w:pPr>
            <w:r w:rsidRPr="00EF7116">
              <w:rPr>
                <w:rFonts w:ascii="Arial" w:hAnsi="Arial" w:cs="Arial"/>
                <w:bCs w:val="0"/>
                <w:u w:val="single"/>
                <w:lang w:val="en-GB"/>
              </w:rPr>
              <w:t>Optional/General</w:t>
            </w:r>
            <w:r w:rsidRPr="00EF7116">
              <w:rPr>
                <w:rFonts w:ascii="Arial" w:hAnsi="Arial" w:cs="Arial"/>
                <w:bCs w:val="0"/>
                <w:lang w:val="en-GB"/>
              </w:rPr>
              <w:t xml:space="preserve"> </w:t>
            </w:r>
            <w:r w:rsidRPr="00EF7116">
              <w:rPr>
                <w:rFonts w:ascii="Arial" w:hAnsi="Arial" w:cs="Arial"/>
                <w:b w:val="0"/>
                <w:bCs w:val="0"/>
                <w:lang w:val="en-GB"/>
              </w:rPr>
              <w:t>comments</w:t>
            </w:r>
          </w:p>
          <w:p w14:paraId="1A6B3748" w14:textId="77777777" w:rsidR="00F1171E" w:rsidRPr="00EF7116" w:rsidRDefault="00F1171E" w:rsidP="007222C8">
            <w:pPr>
              <w:pStyle w:val="Heading2"/>
              <w:jc w:val="left"/>
              <w:rPr>
                <w:rFonts w:ascii="Arial" w:hAnsi="Arial" w:cs="Arial"/>
                <w:b w:val="0"/>
                <w:lang w:val="en-GB"/>
              </w:rPr>
            </w:pPr>
          </w:p>
        </w:tc>
        <w:tc>
          <w:tcPr>
            <w:tcW w:w="2212" w:type="pct"/>
          </w:tcPr>
          <w:p w14:paraId="15237A26" w14:textId="74CBAE1F" w:rsidR="003E2AEC" w:rsidRPr="00EF7116" w:rsidRDefault="003E2AEC" w:rsidP="003E2AEC">
            <w:pPr>
              <w:pStyle w:val="NormalWeb"/>
              <w:jc w:val="both"/>
              <w:rPr>
                <w:rFonts w:ascii="Arial" w:hAnsi="Arial" w:cs="Arial"/>
                <w:sz w:val="22"/>
                <w:szCs w:val="22"/>
              </w:rPr>
            </w:pPr>
            <w:r w:rsidRPr="00EF7116">
              <w:rPr>
                <w:rFonts w:ascii="Arial" w:hAnsi="Arial" w:cs="Arial"/>
                <w:sz w:val="22"/>
                <w:szCs w:val="22"/>
              </w:rPr>
              <w:t>Overall, this is a well-executed and meaningful empirical study that advances understanding of valuation drivers in an emerging market setting. With only minimal editorial refinement, the manuscript is suitable for publication and will be of interest to researchers and practitioners in finance, emerging markets, and capital market studies.</w:t>
            </w:r>
          </w:p>
          <w:p w14:paraId="5E946A0E" w14:textId="77777777" w:rsidR="00F1171E" w:rsidRPr="00EF7116" w:rsidRDefault="00F1171E" w:rsidP="007222C8">
            <w:pPr>
              <w:rPr>
                <w:rFonts w:ascii="Arial" w:hAnsi="Arial" w:cs="Arial"/>
                <w:sz w:val="20"/>
                <w:szCs w:val="20"/>
                <w:lang w:val="en-GB"/>
              </w:rPr>
            </w:pPr>
          </w:p>
          <w:p w14:paraId="7EB58C99" w14:textId="77777777" w:rsidR="00F1171E" w:rsidRPr="00EF7116" w:rsidRDefault="00F1171E" w:rsidP="007222C8">
            <w:pPr>
              <w:rPr>
                <w:rFonts w:ascii="Arial" w:hAnsi="Arial" w:cs="Arial"/>
                <w:sz w:val="20"/>
                <w:szCs w:val="20"/>
                <w:lang w:val="en-GB"/>
              </w:rPr>
            </w:pPr>
          </w:p>
          <w:p w14:paraId="15DFD0E8" w14:textId="77777777" w:rsidR="00F1171E" w:rsidRPr="00EF7116" w:rsidRDefault="00F1171E" w:rsidP="007222C8">
            <w:pPr>
              <w:rPr>
                <w:rFonts w:ascii="Arial" w:hAnsi="Arial" w:cs="Arial"/>
                <w:sz w:val="20"/>
                <w:szCs w:val="20"/>
                <w:lang w:val="en-GB"/>
              </w:rPr>
            </w:pPr>
          </w:p>
        </w:tc>
        <w:tc>
          <w:tcPr>
            <w:tcW w:w="1523" w:type="pct"/>
          </w:tcPr>
          <w:p w14:paraId="465E098E" w14:textId="77777777" w:rsidR="00F1171E" w:rsidRPr="00EF7116" w:rsidRDefault="00F1171E" w:rsidP="007222C8">
            <w:pPr>
              <w:rPr>
                <w:rFonts w:ascii="Arial" w:hAnsi="Arial" w:cs="Arial"/>
                <w:sz w:val="20"/>
                <w:szCs w:val="20"/>
                <w:lang w:val="en-GB"/>
              </w:rPr>
            </w:pPr>
          </w:p>
        </w:tc>
      </w:tr>
    </w:tbl>
    <w:p w14:paraId="6BBACB91" w14:textId="77777777" w:rsidR="00F1171E" w:rsidRPr="00EF7116" w:rsidRDefault="00F1171E" w:rsidP="00F1171E">
      <w:pPr>
        <w:pStyle w:val="BodyText"/>
        <w:rPr>
          <w:rFonts w:ascii="Arial" w:hAnsi="Arial" w:cs="Arial"/>
          <w:b/>
          <w:bCs/>
          <w:sz w:val="20"/>
          <w:szCs w:val="20"/>
          <w:u w:val="single"/>
          <w:lang w:val="en-GB"/>
        </w:rPr>
      </w:pPr>
    </w:p>
    <w:p w14:paraId="78207741" w14:textId="77777777" w:rsidR="00F1171E" w:rsidRPr="00EF7116" w:rsidRDefault="00F1171E" w:rsidP="00F1171E">
      <w:pPr>
        <w:pStyle w:val="BodyText"/>
        <w:rPr>
          <w:rFonts w:ascii="Arial" w:hAnsi="Arial" w:cs="Arial"/>
          <w:b/>
          <w:bCs/>
          <w:sz w:val="20"/>
          <w:szCs w:val="20"/>
          <w:u w:val="single"/>
          <w:lang w:val="en-GB"/>
        </w:rPr>
      </w:pPr>
    </w:p>
    <w:p w14:paraId="108BE2F1" w14:textId="77777777" w:rsidR="00F1171E" w:rsidRPr="00EF7116" w:rsidRDefault="00F1171E" w:rsidP="00F1171E">
      <w:pPr>
        <w:pStyle w:val="BodyText"/>
        <w:rPr>
          <w:rFonts w:ascii="Arial" w:hAnsi="Arial" w:cs="Arial"/>
          <w:b/>
          <w:bCs/>
          <w:sz w:val="20"/>
          <w:szCs w:val="20"/>
          <w:u w:val="single"/>
          <w:lang w:val="en-GB"/>
        </w:rPr>
      </w:pPr>
    </w:p>
    <w:p w14:paraId="618DE16F" w14:textId="77777777" w:rsidR="00F1171E" w:rsidRPr="00EF7116" w:rsidRDefault="00F1171E" w:rsidP="00F1171E">
      <w:pPr>
        <w:pStyle w:val="BodyText"/>
        <w:rPr>
          <w:rFonts w:ascii="Arial" w:hAnsi="Arial" w:cs="Arial"/>
          <w:b/>
          <w:bCs/>
          <w:sz w:val="20"/>
          <w:szCs w:val="20"/>
          <w:u w:val="single"/>
          <w:lang w:val="en-GB"/>
        </w:rPr>
      </w:pPr>
    </w:p>
    <w:p w14:paraId="1B0E4DC5" w14:textId="77777777" w:rsidR="00F1171E" w:rsidRPr="00EF711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1253B" w:rsidRPr="00EF7116" w14:paraId="3185ABDA" w14:textId="77777777" w:rsidTr="0085467E">
        <w:tc>
          <w:tcPr>
            <w:tcW w:w="5000" w:type="pct"/>
            <w:gridSpan w:val="3"/>
            <w:tcBorders>
              <w:top w:val="nil"/>
              <w:left w:val="nil"/>
              <w:right w:val="nil"/>
            </w:tcBorders>
            <w:noWrap/>
            <w:tcMar>
              <w:top w:w="0" w:type="dxa"/>
              <w:left w:w="108" w:type="dxa"/>
              <w:bottom w:w="0" w:type="dxa"/>
              <w:right w:w="108" w:type="dxa"/>
            </w:tcMar>
            <w:vAlign w:val="center"/>
          </w:tcPr>
          <w:p w14:paraId="320E096F" w14:textId="77777777" w:rsidR="0071253B" w:rsidRPr="00EF7116" w:rsidRDefault="0071253B" w:rsidP="0085467E">
            <w:pPr>
              <w:rPr>
                <w:rFonts w:ascii="Arial" w:eastAsia="Arial Unicode MS" w:hAnsi="Arial" w:cs="Arial"/>
                <w:b/>
                <w:sz w:val="20"/>
                <w:szCs w:val="20"/>
                <w:u w:val="single"/>
                <w:lang w:val="en-GB"/>
              </w:rPr>
            </w:pPr>
            <w:bookmarkStart w:id="0" w:name="_Hlk156057883"/>
            <w:bookmarkStart w:id="1" w:name="_Hlk156057704"/>
            <w:r w:rsidRPr="00EF7116">
              <w:rPr>
                <w:rFonts w:ascii="Arial" w:eastAsia="Arial Unicode MS" w:hAnsi="Arial" w:cs="Arial"/>
                <w:b/>
                <w:sz w:val="20"/>
                <w:szCs w:val="20"/>
                <w:highlight w:val="yellow"/>
                <w:u w:val="single"/>
                <w:lang w:val="en-GB"/>
              </w:rPr>
              <w:t>PART  2:</w:t>
            </w:r>
            <w:r w:rsidRPr="00EF7116">
              <w:rPr>
                <w:rFonts w:ascii="Arial" w:eastAsia="Arial Unicode MS" w:hAnsi="Arial" w:cs="Arial"/>
                <w:b/>
                <w:sz w:val="20"/>
                <w:szCs w:val="20"/>
                <w:u w:val="single"/>
                <w:lang w:val="en-GB"/>
              </w:rPr>
              <w:t xml:space="preserve"> </w:t>
            </w:r>
          </w:p>
          <w:p w14:paraId="5F8CA43D" w14:textId="77777777" w:rsidR="0071253B" w:rsidRPr="00EF7116" w:rsidRDefault="0071253B" w:rsidP="0085467E">
            <w:pPr>
              <w:rPr>
                <w:rFonts w:ascii="Arial" w:eastAsia="Arial Unicode MS" w:hAnsi="Arial" w:cs="Arial"/>
                <w:b/>
                <w:sz w:val="20"/>
                <w:szCs w:val="20"/>
                <w:u w:val="single"/>
                <w:lang w:val="en-GB"/>
              </w:rPr>
            </w:pPr>
          </w:p>
        </w:tc>
      </w:tr>
      <w:tr w:rsidR="0071253B" w:rsidRPr="00EF7116" w14:paraId="77991DA8" w14:textId="77777777" w:rsidTr="0085467E">
        <w:tc>
          <w:tcPr>
            <w:tcW w:w="1615" w:type="pct"/>
            <w:noWrap/>
            <w:tcMar>
              <w:top w:w="0" w:type="dxa"/>
              <w:left w:w="108" w:type="dxa"/>
              <w:bottom w:w="0" w:type="dxa"/>
              <w:right w:w="108" w:type="dxa"/>
            </w:tcMar>
            <w:vAlign w:val="center"/>
          </w:tcPr>
          <w:p w14:paraId="701E8F0D" w14:textId="77777777" w:rsidR="0071253B" w:rsidRPr="00EF7116" w:rsidRDefault="0071253B" w:rsidP="0085467E">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F62E327" w14:textId="77777777" w:rsidR="0071253B" w:rsidRPr="00EF7116" w:rsidRDefault="0071253B" w:rsidP="0085467E">
            <w:pPr>
              <w:keepNext/>
              <w:outlineLvl w:val="1"/>
              <w:rPr>
                <w:rFonts w:ascii="Arial" w:eastAsia="MS Mincho" w:hAnsi="Arial" w:cs="Arial"/>
                <w:b/>
                <w:bCs/>
                <w:sz w:val="20"/>
                <w:szCs w:val="20"/>
                <w:lang w:val="en-GB"/>
              </w:rPr>
            </w:pPr>
            <w:r w:rsidRPr="00EF7116">
              <w:rPr>
                <w:rFonts w:ascii="Arial" w:eastAsia="MS Mincho" w:hAnsi="Arial" w:cs="Arial"/>
                <w:b/>
                <w:bCs/>
                <w:sz w:val="20"/>
                <w:szCs w:val="20"/>
                <w:lang w:val="en-GB"/>
              </w:rPr>
              <w:t>Reviewer’s comment</w:t>
            </w:r>
          </w:p>
        </w:tc>
        <w:tc>
          <w:tcPr>
            <w:tcW w:w="1691" w:type="pct"/>
          </w:tcPr>
          <w:p w14:paraId="6FB12BB4" w14:textId="77777777" w:rsidR="0071253B" w:rsidRPr="00EF7116" w:rsidRDefault="0071253B" w:rsidP="0085467E">
            <w:pPr>
              <w:spacing w:after="160" w:line="252" w:lineRule="auto"/>
              <w:rPr>
                <w:rFonts w:ascii="Arial" w:eastAsia="Calibri" w:hAnsi="Arial" w:cs="Arial"/>
                <w:kern w:val="2"/>
                <w:sz w:val="20"/>
                <w:szCs w:val="20"/>
                <w:lang w:val="en-IN"/>
              </w:rPr>
            </w:pPr>
            <w:r w:rsidRPr="00EF7116">
              <w:rPr>
                <w:rFonts w:ascii="Arial" w:eastAsia="Calibri" w:hAnsi="Arial" w:cs="Arial"/>
                <w:b/>
                <w:kern w:val="2"/>
                <w:sz w:val="20"/>
                <w:szCs w:val="20"/>
                <w:lang w:val="en-IN"/>
              </w:rPr>
              <w:t>Author’s Feedback</w:t>
            </w:r>
            <w:r w:rsidRPr="00EF7116">
              <w:rPr>
                <w:rFonts w:ascii="Arial" w:eastAsia="Calibri" w:hAnsi="Arial" w:cs="Arial"/>
                <w:kern w:val="2"/>
                <w:sz w:val="20"/>
                <w:szCs w:val="20"/>
                <w:lang w:val="en-IN"/>
              </w:rPr>
              <w:t xml:space="preserve"> (It is mandatory that authors should write his/her feedback here)</w:t>
            </w:r>
          </w:p>
          <w:p w14:paraId="7AE67EBD" w14:textId="77777777" w:rsidR="0071253B" w:rsidRPr="00EF7116" w:rsidRDefault="0071253B" w:rsidP="0085467E">
            <w:pPr>
              <w:keepNext/>
              <w:outlineLvl w:val="1"/>
              <w:rPr>
                <w:rFonts w:ascii="Arial" w:eastAsia="MS Mincho" w:hAnsi="Arial" w:cs="Arial"/>
                <w:bCs/>
                <w:sz w:val="20"/>
                <w:szCs w:val="20"/>
                <w:lang w:val="en-GB"/>
              </w:rPr>
            </w:pPr>
          </w:p>
        </w:tc>
      </w:tr>
      <w:tr w:rsidR="0071253B" w:rsidRPr="00EF7116" w14:paraId="1780BF8E" w14:textId="77777777" w:rsidTr="0085467E">
        <w:trPr>
          <w:trHeight w:val="890"/>
        </w:trPr>
        <w:tc>
          <w:tcPr>
            <w:tcW w:w="1615" w:type="pct"/>
            <w:noWrap/>
            <w:tcMar>
              <w:top w:w="0" w:type="dxa"/>
              <w:left w:w="108" w:type="dxa"/>
              <w:bottom w:w="0" w:type="dxa"/>
              <w:right w:w="108" w:type="dxa"/>
            </w:tcMar>
            <w:vAlign w:val="center"/>
          </w:tcPr>
          <w:p w14:paraId="48139FC1" w14:textId="77777777" w:rsidR="0071253B" w:rsidRPr="00EF7116" w:rsidRDefault="0071253B" w:rsidP="0085467E">
            <w:pPr>
              <w:rPr>
                <w:rFonts w:ascii="Arial" w:eastAsia="Arial Unicode MS" w:hAnsi="Arial" w:cs="Arial"/>
                <w:b/>
                <w:sz w:val="20"/>
                <w:szCs w:val="20"/>
                <w:lang w:val="en-GB"/>
              </w:rPr>
            </w:pPr>
            <w:r w:rsidRPr="00EF7116">
              <w:rPr>
                <w:rFonts w:ascii="Arial" w:eastAsia="Arial Unicode MS" w:hAnsi="Arial" w:cs="Arial"/>
                <w:b/>
                <w:sz w:val="20"/>
                <w:szCs w:val="20"/>
                <w:lang w:val="en-GB"/>
              </w:rPr>
              <w:t xml:space="preserve">Are there ethical issues in this manuscript? </w:t>
            </w:r>
          </w:p>
          <w:p w14:paraId="33E49458" w14:textId="77777777" w:rsidR="0071253B" w:rsidRPr="00EF7116" w:rsidRDefault="0071253B" w:rsidP="0085467E">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31BB6A7" w14:textId="77777777" w:rsidR="0071253B" w:rsidRPr="00EF7116" w:rsidRDefault="0071253B" w:rsidP="0085467E">
            <w:pPr>
              <w:rPr>
                <w:rFonts w:ascii="Arial" w:eastAsia="Arial Unicode MS" w:hAnsi="Arial" w:cs="Arial"/>
                <w:i/>
                <w:iCs/>
                <w:sz w:val="20"/>
                <w:szCs w:val="20"/>
                <w:u w:val="single"/>
                <w:lang w:val="en-GB"/>
              </w:rPr>
            </w:pPr>
            <w:r w:rsidRPr="00EF7116">
              <w:rPr>
                <w:rFonts w:ascii="Arial" w:eastAsia="Arial Unicode MS" w:hAnsi="Arial" w:cs="Arial"/>
                <w:i/>
                <w:iCs/>
                <w:sz w:val="20"/>
                <w:szCs w:val="20"/>
                <w:u w:val="single"/>
                <w:lang w:val="en-GB"/>
              </w:rPr>
              <w:t xml:space="preserve">(If yes, </w:t>
            </w:r>
            <w:proofErr w:type="gramStart"/>
            <w:r w:rsidRPr="00EF7116">
              <w:rPr>
                <w:rFonts w:ascii="Arial" w:eastAsia="Arial Unicode MS" w:hAnsi="Arial" w:cs="Arial"/>
                <w:i/>
                <w:iCs/>
                <w:sz w:val="20"/>
                <w:szCs w:val="20"/>
                <w:u w:val="single"/>
                <w:lang w:val="en-GB"/>
              </w:rPr>
              <w:t>Kindly</w:t>
            </w:r>
            <w:proofErr w:type="gramEnd"/>
            <w:r w:rsidRPr="00EF7116">
              <w:rPr>
                <w:rFonts w:ascii="Arial" w:eastAsia="Arial Unicode MS" w:hAnsi="Arial" w:cs="Arial"/>
                <w:i/>
                <w:iCs/>
                <w:sz w:val="20"/>
                <w:szCs w:val="20"/>
                <w:u w:val="single"/>
                <w:lang w:val="en-GB"/>
              </w:rPr>
              <w:t xml:space="preserve"> please write down the ethical issues here in details)</w:t>
            </w:r>
          </w:p>
          <w:p w14:paraId="393B17D5" w14:textId="77777777" w:rsidR="0071253B" w:rsidRPr="00EF7116" w:rsidRDefault="0071253B" w:rsidP="0085467E">
            <w:pPr>
              <w:rPr>
                <w:rFonts w:ascii="Arial" w:eastAsia="Arial Unicode MS" w:hAnsi="Arial" w:cs="Arial"/>
                <w:sz w:val="20"/>
                <w:szCs w:val="20"/>
                <w:lang w:val="en-GB"/>
              </w:rPr>
            </w:pPr>
          </w:p>
        </w:tc>
        <w:tc>
          <w:tcPr>
            <w:tcW w:w="1691" w:type="pct"/>
            <w:vAlign w:val="center"/>
          </w:tcPr>
          <w:p w14:paraId="2B0E2730" w14:textId="77777777" w:rsidR="0071253B" w:rsidRPr="00EF7116" w:rsidRDefault="0071253B" w:rsidP="0085467E">
            <w:pPr>
              <w:rPr>
                <w:rFonts w:ascii="Arial" w:eastAsia="Arial Unicode MS" w:hAnsi="Arial" w:cs="Arial"/>
                <w:sz w:val="20"/>
                <w:szCs w:val="20"/>
                <w:lang w:val="en-GB"/>
              </w:rPr>
            </w:pPr>
          </w:p>
          <w:p w14:paraId="590229FD" w14:textId="77777777" w:rsidR="0071253B" w:rsidRPr="00EF7116" w:rsidRDefault="0071253B" w:rsidP="0085467E">
            <w:pPr>
              <w:rPr>
                <w:rFonts w:ascii="Arial" w:eastAsia="Arial Unicode MS" w:hAnsi="Arial" w:cs="Arial"/>
                <w:sz w:val="20"/>
                <w:szCs w:val="20"/>
                <w:lang w:val="en-GB"/>
              </w:rPr>
            </w:pPr>
          </w:p>
          <w:p w14:paraId="4311A8AD" w14:textId="77777777" w:rsidR="0071253B" w:rsidRPr="00EF7116" w:rsidRDefault="0071253B" w:rsidP="0085467E">
            <w:pPr>
              <w:rPr>
                <w:rFonts w:ascii="Arial" w:eastAsia="Arial Unicode MS" w:hAnsi="Arial" w:cs="Arial"/>
                <w:sz w:val="20"/>
                <w:szCs w:val="20"/>
                <w:lang w:val="en-GB"/>
              </w:rPr>
            </w:pPr>
          </w:p>
        </w:tc>
      </w:tr>
      <w:bookmarkEnd w:id="0"/>
    </w:tbl>
    <w:p w14:paraId="414161BC" w14:textId="77777777" w:rsidR="0071253B" w:rsidRPr="00EF7116" w:rsidRDefault="0071253B" w:rsidP="0071253B">
      <w:pPr>
        <w:rPr>
          <w:rFonts w:ascii="Arial" w:hAnsi="Arial" w:cs="Arial"/>
        </w:rPr>
      </w:pPr>
    </w:p>
    <w:p w14:paraId="044F3727" w14:textId="77777777" w:rsidR="0071253B" w:rsidRPr="00EF7116" w:rsidRDefault="0071253B" w:rsidP="0071253B">
      <w:pPr>
        <w:rPr>
          <w:rFonts w:ascii="Arial" w:hAnsi="Arial" w:cs="Arial"/>
        </w:rPr>
      </w:pPr>
    </w:p>
    <w:p w14:paraId="6E037C14" w14:textId="77777777" w:rsidR="0071253B" w:rsidRPr="00EF7116" w:rsidRDefault="0071253B" w:rsidP="0071253B">
      <w:pPr>
        <w:rPr>
          <w:rFonts w:ascii="Arial" w:hAnsi="Arial" w:cs="Arial"/>
          <w:bCs/>
          <w:u w:val="single"/>
          <w:lang w:val="en-GB"/>
        </w:rPr>
      </w:pPr>
    </w:p>
    <w:bookmarkEnd w:id="1"/>
    <w:p w14:paraId="16BBEBDA" w14:textId="77777777" w:rsidR="0071253B" w:rsidRPr="00EF7116" w:rsidRDefault="0071253B" w:rsidP="0071253B">
      <w:pPr>
        <w:rPr>
          <w:rFonts w:ascii="Arial" w:hAnsi="Arial" w:cs="Arial"/>
        </w:rPr>
      </w:pPr>
    </w:p>
    <w:p w14:paraId="7A96997D" w14:textId="77777777" w:rsidR="00EF7116" w:rsidRPr="00B05AF9" w:rsidRDefault="00EF7116" w:rsidP="00EF7116">
      <w:pPr>
        <w:pStyle w:val="Affiliation"/>
        <w:spacing w:after="0" w:line="240" w:lineRule="auto"/>
        <w:jc w:val="left"/>
        <w:rPr>
          <w:rFonts w:ascii="Arial" w:hAnsi="Arial" w:cs="Arial"/>
          <w:b/>
          <w:sz w:val="16"/>
          <w:szCs w:val="16"/>
          <w:u w:val="single"/>
        </w:rPr>
      </w:pPr>
      <w:r w:rsidRPr="00B05AF9">
        <w:rPr>
          <w:rFonts w:ascii="Arial" w:hAnsi="Arial" w:cs="Arial"/>
          <w:b/>
          <w:sz w:val="16"/>
          <w:szCs w:val="16"/>
          <w:u w:val="single"/>
        </w:rPr>
        <w:t>Reviewer details:</w:t>
      </w:r>
    </w:p>
    <w:p w14:paraId="7E8B4080" w14:textId="77777777" w:rsidR="00EF7116" w:rsidRDefault="00EF7116" w:rsidP="00EF7116">
      <w:r w:rsidRPr="00B05AF9">
        <w:rPr>
          <w:rFonts w:ascii="Arial" w:hAnsi="Arial" w:cs="Arial"/>
          <w:b/>
          <w:color w:val="000000"/>
        </w:rPr>
        <w:t>S. M. Akber, R. P. Shaha University, Bangladesh</w:t>
      </w:r>
      <w:r w:rsidRPr="00B05AF9">
        <w:rPr>
          <w:rFonts w:ascii="Arial" w:hAnsi="Arial" w:cs="Arial"/>
          <w:b/>
          <w:color w:val="000000"/>
        </w:rPr>
        <w:br/>
      </w:r>
    </w:p>
    <w:p w14:paraId="48DC05A4" w14:textId="77777777" w:rsidR="004C3DF1" w:rsidRPr="00EF7116" w:rsidRDefault="004C3DF1" w:rsidP="0071253B">
      <w:pPr>
        <w:pStyle w:val="BodyText"/>
        <w:rPr>
          <w:rFonts w:ascii="Arial" w:hAnsi="Arial" w:cs="Arial"/>
          <w:b/>
          <w:sz w:val="20"/>
          <w:szCs w:val="20"/>
          <w:lang w:val="en-US"/>
        </w:rPr>
      </w:pPr>
    </w:p>
    <w:sectPr w:rsidR="004C3DF1" w:rsidRPr="00EF711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DF60" w14:textId="77777777" w:rsidR="00906DBC" w:rsidRPr="0000007A" w:rsidRDefault="00906DBC" w:rsidP="0099583E">
      <w:r>
        <w:separator/>
      </w:r>
    </w:p>
  </w:endnote>
  <w:endnote w:type="continuationSeparator" w:id="0">
    <w:p w14:paraId="6BD4CD6C" w14:textId="77777777" w:rsidR="00906DBC" w:rsidRPr="0000007A" w:rsidRDefault="00906DB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95065" w14:textId="77777777" w:rsidR="00906DBC" w:rsidRPr="0000007A" w:rsidRDefault="00906DBC" w:rsidP="0099583E">
      <w:r>
        <w:separator/>
      </w:r>
    </w:p>
  </w:footnote>
  <w:footnote w:type="continuationSeparator" w:id="0">
    <w:p w14:paraId="2F159D73" w14:textId="77777777" w:rsidR="00906DBC" w:rsidRPr="0000007A" w:rsidRDefault="00906DB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53111">
    <w:abstractNumId w:val="3"/>
  </w:num>
  <w:num w:numId="2" w16cid:durableId="1810047550">
    <w:abstractNumId w:val="6"/>
  </w:num>
  <w:num w:numId="3" w16cid:durableId="261190031">
    <w:abstractNumId w:val="5"/>
  </w:num>
  <w:num w:numId="4" w16cid:durableId="1363091044">
    <w:abstractNumId w:val="7"/>
  </w:num>
  <w:num w:numId="5" w16cid:durableId="1801915446">
    <w:abstractNumId w:val="4"/>
  </w:num>
  <w:num w:numId="6" w16cid:durableId="2067028511">
    <w:abstractNumId w:val="0"/>
  </w:num>
  <w:num w:numId="7" w16cid:durableId="414546681">
    <w:abstractNumId w:val="1"/>
  </w:num>
  <w:num w:numId="8" w16cid:durableId="1767993867">
    <w:abstractNumId w:val="9"/>
  </w:num>
  <w:num w:numId="9" w16cid:durableId="1133866276">
    <w:abstractNumId w:val="8"/>
  </w:num>
  <w:num w:numId="10" w16cid:durableId="172840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2B38"/>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15C6"/>
    <w:rsid w:val="0033692F"/>
    <w:rsid w:val="00353718"/>
    <w:rsid w:val="0037358A"/>
    <w:rsid w:val="00374F93"/>
    <w:rsid w:val="00377F1D"/>
    <w:rsid w:val="00394901"/>
    <w:rsid w:val="003A04E7"/>
    <w:rsid w:val="003A1C45"/>
    <w:rsid w:val="003A4991"/>
    <w:rsid w:val="003A6E1A"/>
    <w:rsid w:val="003B1D0B"/>
    <w:rsid w:val="003B2172"/>
    <w:rsid w:val="003D1BDE"/>
    <w:rsid w:val="003E2AEC"/>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6A80"/>
    <w:rsid w:val="00557CD3"/>
    <w:rsid w:val="00560D3C"/>
    <w:rsid w:val="00565D90"/>
    <w:rsid w:val="00567DE0"/>
    <w:rsid w:val="005735A5"/>
    <w:rsid w:val="005757CF"/>
    <w:rsid w:val="005777AA"/>
    <w:rsid w:val="00581FF9"/>
    <w:rsid w:val="005A4F17"/>
    <w:rsid w:val="005B3509"/>
    <w:rsid w:val="005C25A0"/>
    <w:rsid w:val="005D230D"/>
    <w:rsid w:val="005E11DC"/>
    <w:rsid w:val="005E29CE"/>
    <w:rsid w:val="005E3241"/>
    <w:rsid w:val="005E7FB0"/>
    <w:rsid w:val="005F184C"/>
    <w:rsid w:val="00602F7D"/>
    <w:rsid w:val="00605631"/>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4302"/>
    <w:rsid w:val="006C3797"/>
    <w:rsid w:val="006D467C"/>
    <w:rsid w:val="006E01EE"/>
    <w:rsid w:val="006E6014"/>
    <w:rsid w:val="006E7D6E"/>
    <w:rsid w:val="00700A1D"/>
    <w:rsid w:val="00700EF2"/>
    <w:rsid w:val="00701186"/>
    <w:rsid w:val="00707BE1"/>
    <w:rsid w:val="0071253B"/>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270A"/>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2192"/>
    <w:rsid w:val="00893E75"/>
    <w:rsid w:val="00895D0A"/>
    <w:rsid w:val="008B265C"/>
    <w:rsid w:val="008C2F62"/>
    <w:rsid w:val="008C4B1F"/>
    <w:rsid w:val="008C75AD"/>
    <w:rsid w:val="008D020E"/>
    <w:rsid w:val="008E5067"/>
    <w:rsid w:val="008F036B"/>
    <w:rsid w:val="008F36E4"/>
    <w:rsid w:val="00906DBC"/>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567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31B6"/>
    <w:rsid w:val="00CF7035"/>
    <w:rsid w:val="00D1283A"/>
    <w:rsid w:val="00D12970"/>
    <w:rsid w:val="00D17979"/>
    <w:rsid w:val="00D2075F"/>
    <w:rsid w:val="00D24CBE"/>
    <w:rsid w:val="00D27A79"/>
    <w:rsid w:val="00D32AC2"/>
    <w:rsid w:val="00D40416"/>
    <w:rsid w:val="00D430AB"/>
    <w:rsid w:val="00D4782A"/>
    <w:rsid w:val="00D5384A"/>
    <w:rsid w:val="00D6414F"/>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7366"/>
    <w:rsid w:val="00E451EA"/>
    <w:rsid w:val="00E50FFD"/>
    <w:rsid w:val="00E57F4B"/>
    <w:rsid w:val="00E63889"/>
    <w:rsid w:val="00E63A98"/>
    <w:rsid w:val="00E645E9"/>
    <w:rsid w:val="00E65596"/>
    <w:rsid w:val="00E66385"/>
    <w:rsid w:val="00E71C8D"/>
    <w:rsid w:val="00E72360"/>
    <w:rsid w:val="00E72A8E"/>
    <w:rsid w:val="00E9533D"/>
    <w:rsid w:val="00E972A7"/>
    <w:rsid w:val="00EA2634"/>
    <w:rsid w:val="00EA2839"/>
    <w:rsid w:val="00EB3E91"/>
    <w:rsid w:val="00EB6E15"/>
    <w:rsid w:val="00EC6894"/>
    <w:rsid w:val="00ED6B12"/>
    <w:rsid w:val="00ED7400"/>
    <w:rsid w:val="00EF326D"/>
    <w:rsid w:val="00EF53FE"/>
    <w:rsid w:val="00EF7116"/>
    <w:rsid w:val="00F1171E"/>
    <w:rsid w:val="00F13071"/>
    <w:rsid w:val="00F2643C"/>
    <w:rsid w:val="00F32717"/>
    <w:rsid w:val="00F3295A"/>
    <w:rsid w:val="00F32A9A"/>
    <w:rsid w:val="00F33C84"/>
    <w:rsid w:val="00F3669D"/>
    <w:rsid w:val="00F405F8"/>
    <w:rsid w:val="00F44542"/>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56A8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56A80"/>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3E2AEC"/>
    <w:rPr>
      <w:b/>
      <w:bCs/>
    </w:rPr>
  </w:style>
  <w:style w:type="character" w:styleId="UnresolvedMention">
    <w:name w:val="Unresolved Mention"/>
    <w:basedOn w:val="DefaultParagraphFont"/>
    <w:uiPriority w:val="99"/>
    <w:semiHidden/>
    <w:unhideWhenUsed/>
    <w:rsid w:val="00605631"/>
    <w:rPr>
      <w:color w:val="605E5C"/>
      <w:shd w:val="clear" w:color="auto" w:fill="E1DFDD"/>
    </w:rPr>
  </w:style>
  <w:style w:type="paragraph" w:customStyle="1" w:styleId="Affiliation">
    <w:name w:val="Affiliation"/>
    <w:basedOn w:val="Normal"/>
    <w:rsid w:val="00EF711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1160256">
      <w:bodyDiv w:val="1"/>
      <w:marLeft w:val="0"/>
      <w:marRight w:val="0"/>
      <w:marTop w:val="0"/>
      <w:marBottom w:val="0"/>
      <w:divBdr>
        <w:top w:val="none" w:sz="0" w:space="0" w:color="auto"/>
        <w:left w:val="none" w:sz="0" w:space="0" w:color="auto"/>
        <w:bottom w:val="none" w:sz="0" w:space="0" w:color="auto"/>
        <w:right w:val="none" w:sz="0" w:space="0" w:color="auto"/>
      </w:divBdr>
    </w:div>
    <w:div w:id="193319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595</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2026-01-01T12:53:00Z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