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63CC6" w14:paraId="1643A4CA" w14:textId="77777777" w:rsidTr="004847FF">
        <w:trPr>
          <w:trHeight w:val="450"/>
        </w:trPr>
        <w:tc>
          <w:tcPr>
            <w:tcW w:w="5000" w:type="pct"/>
            <w:gridSpan w:val="2"/>
            <w:tcBorders>
              <w:top w:val="nil"/>
              <w:left w:val="nil"/>
              <w:right w:val="nil"/>
            </w:tcBorders>
          </w:tcPr>
          <w:p w14:paraId="4C55E51F" w14:textId="77777777" w:rsidR="00602F7D" w:rsidRPr="00B63CC6" w:rsidRDefault="00602F7D" w:rsidP="00F2643C">
            <w:pPr>
              <w:pStyle w:val="Heading2"/>
              <w:jc w:val="left"/>
              <w:rPr>
                <w:rFonts w:ascii="Arial" w:hAnsi="Arial" w:cs="Arial"/>
                <w:b w:val="0"/>
                <w:bCs w:val="0"/>
                <w:sz w:val="36"/>
                <w:szCs w:val="28"/>
                <w:lang w:val="en-US"/>
              </w:rPr>
            </w:pPr>
          </w:p>
        </w:tc>
      </w:tr>
      <w:tr w:rsidR="0000007A" w:rsidRPr="00B63CC6" w14:paraId="127EAD7E" w14:textId="77777777" w:rsidTr="00F33C84">
        <w:trPr>
          <w:trHeight w:val="413"/>
        </w:trPr>
        <w:tc>
          <w:tcPr>
            <w:tcW w:w="1234" w:type="pct"/>
          </w:tcPr>
          <w:p w14:paraId="3C159AA5" w14:textId="77777777" w:rsidR="0000007A" w:rsidRPr="00B63CC6" w:rsidRDefault="00D27A79" w:rsidP="00696CAD">
            <w:pPr>
              <w:pStyle w:val="BodyText"/>
              <w:ind w:left="90"/>
              <w:jc w:val="left"/>
              <w:rPr>
                <w:rFonts w:ascii="Arial" w:hAnsi="Arial" w:cs="Arial"/>
                <w:bCs/>
                <w:szCs w:val="28"/>
                <w:lang w:val="en-GB"/>
              </w:rPr>
            </w:pPr>
            <w:r w:rsidRPr="00B63CC6">
              <w:rPr>
                <w:rFonts w:ascii="Arial" w:hAnsi="Arial" w:cs="Arial"/>
                <w:bCs/>
                <w:szCs w:val="28"/>
                <w:lang w:val="en-GB"/>
              </w:rPr>
              <w:t xml:space="preserve">Book </w:t>
            </w:r>
            <w:r w:rsidR="0000007A" w:rsidRPr="00B63CC6">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65C30D0" w:rsidR="0000007A" w:rsidRPr="00B63CC6" w:rsidRDefault="00363F99" w:rsidP="00054BC4">
            <w:pPr>
              <w:pStyle w:val="NormalWeb"/>
              <w:rPr>
                <w:rFonts w:ascii="Arial" w:hAnsi="Arial" w:cs="Arial"/>
                <w:b/>
                <w:bCs/>
                <w:szCs w:val="28"/>
                <w:u w:val="single"/>
              </w:rPr>
            </w:pPr>
            <w:hyperlink r:id="rId7" w:history="1">
              <w:r w:rsidRPr="00B63CC6">
                <w:rPr>
                  <w:rStyle w:val="Hyperlink"/>
                  <w:rFonts w:ascii="Arial" w:hAnsi="Arial" w:cs="Arial"/>
                  <w:b/>
                  <w:bCs/>
                  <w:szCs w:val="28"/>
                </w:rPr>
                <w:t>Language, Literature and Education: Research Updates</w:t>
              </w:r>
            </w:hyperlink>
          </w:p>
        </w:tc>
      </w:tr>
      <w:tr w:rsidR="0000007A" w:rsidRPr="00B63CC6" w14:paraId="73C90375" w14:textId="77777777" w:rsidTr="002E7787">
        <w:trPr>
          <w:trHeight w:val="290"/>
        </w:trPr>
        <w:tc>
          <w:tcPr>
            <w:tcW w:w="1234" w:type="pct"/>
          </w:tcPr>
          <w:p w14:paraId="20D28135" w14:textId="77777777" w:rsidR="0000007A" w:rsidRPr="00B63CC6" w:rsidRDefault="0000007A" w:rsidP="00696CAD">
            <w:pPr>
              <w:pStyle w:val="BodyText"/>
              <w:ind w:left="90"/>
              <w:jc w:val="left"/>
              <w:rPr>
                <w:rFonts w:ascii="Arial" w:hAnsi="Arial" w:cs="Arial"/>
                <w:bCs/>
                <w:szCs w:val="28"/>
                <w:lang w:val="en-GB"/>
              </w:rPr>
            </w:pPr>
            <w:r w:rsidRPr="00B63CC6">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E4CF596" w:rsidR="0000007A" w:rsidRPr="00B63CC6" w:rsidRDefault="00E72A8E" w:rsidP="00F3669D">
            <w:pPr>
              <w:pStyle w:val="NormalWeb"/>
              <w:spacing w:before="0" w:beforeAutospacing="0" w:after="0" w:afterAutospacing="0"/>
              <w:rPr>
                <w:rFonts w:ascii="Arial" w:hAnsi="Arial" w:cs="Arial"/>
                <w:b/>
                <w:bCs/>
                <w:szCs w:val="28"/>
                <w:highlight w:val="yellow"/>
                <w:lang w:val="en-GB"/>
              </w:rPr>
            </w:pPr>
            <w:r w:rsidRPr="00B63CC6">
              <w:rPr>
                <w:rFonts w:ascii="Arial" w:hAnsi="Arial" w:cs="Arial"/>
                <w:b/>
                <w:bCs/>
                <w:szCs w:val="28"/>
                <w:lang w:val="en-GB"/>
              </w:rPr>
              <w:t>Ms_BP</w:t>
            </w:r>
            <w:r w:rsidR="00FC432A" w:rsidRPr="00B63CC6">
              <w:rPr>
                <w:rFonts w:ascii="Arial" w:hAnsi="Arial" w:cs="Arial"/>
                <w:b/>
                <w:bCs/>
                <w:szCs w:val="28"/>
                <w:lang w:val="en-GB"/>
              </w:rPr>
              <w:t>R</w:t>
            </w:r>
            <w:r w:rsidRPr="00B63CC6">
              <w:rPr>
                <w:rFonts w:ascii="Arial" w:hAnsi="Arial" w:cs="Arial"/>
                <w:b/>
                <w:bCs/>
                <w:szCs w:val="28"/>
                <w:lang w:val="en-GB"/>
              </w:rPr>
              <w:t>_</w:t>
            </w:r>
            <w:r w:rsidR="007B3EC8" w:rsidRPr="00B63CC6">
              <w:rPr>
                <w:rFonts w:ascii="Arial" w:hAnsi="Arial" w:cs="Arial"/>
                <w:b/>
                <w:bCs/>
                <w:szCs w:val="28"/>
                <w:lang w:val="en-GB"/>
              </w:rPr>
              <w:t>7062</w:t>
            </w:r>
          </w:p>
        </w:tc>
      </w:tr>
      <w:tr w:rsidR="0000007A" w:rsidRPr="00B63CC6" w14:paraId="05B60576" w14:textId="77777777" w:rsidTr="002109D6">
        <w:trPr>
          <w:trHeight w:val="331"/>
        </w:trPr>
        <w:tc>
          <w:tcPr>
            <w:tcW w:w="1234" w:type="pct"/>
          </w:tcPr>
          <w:p w14:paraId="0196A627" w14:textId="77777777" w:rsidR="0000007A" w:rsidRPr="00B63CC6" w:rsidRDefault="0000007A" w:rsidP="00696CAD">
            <w:pPr>
              <w:pStyle w:val="BodyText"/>
              <w:ind w:left="90"/>
              <w:jc w:val="left"/>
              <w:rPr>
                <w:rFonts w:ascii="Arial" w:hAnsi="Arial" w:cs="Arial"/>
                <w:bCs/>
                <w:szCs w:val="28"/>
                <w:lang w:val="en-GB"/>
              </w:rPr>
            </w:pPr>
            <w:r w:rsidRPr="00B63CC6">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0E38355" w:rsidR="0000007A" w:rsidRPr="00B63CC6" w:rsidRDefault="00E96741" w:rsidP="000450FC">
            <w:pPr>
              <w:pStyle w:val="NormalWeb"/>
              <w:spacing w:before="0" w:beforeAutospacing="0" w:after="0" w:afterAutospacing="0"/>
              <w:rPr>
                <w:rFonts w:ascii="Arial" w:hAnsi="Arial" w:cs="Arial"/>
                <w:b/>
                <w:szCs w:val="28"/>
                <w:highlight w:val="yellow"/>
                <w:lang w:val="en-GB"/>
              </w:rPr>
            </w:pPr>
            <w:r w:rsidRPr="00B63CC6">
              <w:rPr>
                <w:rFonts w:ascii="Arial" w:hAnsi="Arial" w:cs="Arial"/>
                <w:b/>
                <w:szCs w:val="28"/>
                <w:lang w:val="en-GB"/>
              </w:rPr>
              <w:t>Traditional Apprenticeship Systems in Precolonial Africa and Their Relevance to Contemporary Work Practices in Nigeria</w:t>
            </w:r>
          </w:p>
        </w:tc>
      </w:tr>
      <w:tr w:rsidR="00CF0BBB" w:rsidRPr="00B63CC6" w14:paraId="6D508B1C" w14:textId="77777777" w:rsidTr="002E7787">
        <w:trPr>
          <w:trHeight w:val="332"/>
        </w:trPr>
        <w:tc>
          <w:tcPr>
            <w:tcW w:w="1234" w:type="pct"/>
          </w:tcPr>
          <w:p w14:paraId="32FC28F7" w14:textId="77777777" w:rsidR="00CF0BBB" w:rsidRPr="00B63CC6" w:rsidRDefault="00CF0BBB" w:rsidP="00696CAD">
            <w:pPr>
              <w:pStyle w:val="BodyText"/>
              <w:ind w:left="90"/>
              <w:jc w:val="left"/>
              <w:rPr>
                <w:rFonts w:ascii="Arial" w:hAnsi="Arial" w:cs="Arial"/>
                <w:bCs/>
                <w:szCs w:val="28"/>
                <w:lang w:val="en-GB"/>
              </w:rPr>
            </w:pPr>
            <w:r w:rsidRPr="00B63CC6">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8075807" w:rsidR="00CF0BBB" w:rsidRPr="00B63CC6" w:rsidRDefault="00B573B3" w:rsidP="000450FC">
            <w:pPr>
              <w:pStyle w:val="NormalWeb"/>
              <w:spacing w:before="0" w:beforeAutospacing="0" w:after="0" w:afterAutospacing="0"/>
              <w:rPr>
                <w:rFonts w:ascii="Arial" w:hAnsi="Arial" w:cs="Arial"/>
                <w:b/>
                <w:szCs w:val="28"/>
                <w:lang w:val="en-GB"/>
              </w:rPr>
            </w:pPr>
            <w:r w:rsidRPr="00B63CC6">
              <w:rPr>
                <w:rFonts w:ascii="Arial" w:hAnsi="Arial" w:cs="Arial"/>
                <w:b/>
                <w:szCs w:val="28"/>
                <w:lang w:val="en-GB"/>
              </w:rPr>
              <w:t>Book Chapter</w:t>
            </w:r>
          </w:p>
        </w:tc>
      </w:tr>
    </w:tbl>
    <w:p w14:paraId="45F5983C" w14:textId="77777777" w:rsidR="00037D52" w:rsidRPr="00B63CC6" w:rsidRDefault="00037D52" w:rsidP="0000007A">
      <w:pPr>
        <w:pStyle w:val="BodyText"/>
        <w:rPr>
          <w:rFonts w:ascii="Arial" w:hAnsi="Arial" w:cs="Arial"/>
          <w:b/>
          <w:bCs/>
          <w:szCs w:val="20"/>
          <w:u w:val="single"/>
          <w:lang w:val="en-GB"/>
        </w:rPr>
      </w:pPr>
    </w:p>
    <w:p w14:paraId="79DE1CF8" w14:textId="77777777" w:rsidR="00605952" w:rsidRPr="00B63CC6" w:rsidRDefault="00605952" w:rsidP="0000007A">
      <w:pPr>
        <w:pStyle w:val="BodyText"/>
        <w:rPr>
          <w:rFonts w:ascii="Arial" w:hAnsi="Arial" w:cs="Arial"/>
          <w:b/>
          <w:bCs/>
          <w:szCs w:val="20"/>
          <w:u w:val="single"/>
          <w:lang w:val="en-GB"/>
        </w:rPr>
      </w:pPr>
    </w:p>
    <w:p w14:paraId="37E43B60" w14:textId="77777777" w:rsidR="0086369B" w:rsidRPr="00B63CC6" w:rsidRDefault="0086369B" w:rsidP="00626025">
      <w:pPr>
        <w:pStyle w:val="BodyText"/>
        <w:rPr>
          <w:rFonts w:ascii="Arial" w:hAnsi="Arial" w:cs="Arial"/>
          <w:b/>
          <w:color w:val="222222"/>
          <w:sz w:val="32"/>
          <w:u w:val="single"/>
          <w:lang w:val="en-US"/>
        </w:rPr>
      </w:pPr>
    </w:p>
    <w:p w14:paraId="5A743ECE" w14:textId="77777777" w:rsidR="00D27A79" w:rsidRPr="00B63CC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63CC6" w14:paraId="71A94C1F" w14:textId="77777777" w:rsidTr="007222C8">
        <w:tc>
          <w:tcPr>
            <w:tcW w:w="5000" w:type="pct"/>
            <w:gridSpan w:val="3"/>
            <w:tcBorders>
              <w:top w:val="nil"/>
              <w:left w:val="nil"/>
              <w:right w:val="nil"/>
            </w:tcBorders>
            <w:noWrap/>
          </w:tcPr>
          <w:p w14:paraId="0BC15285" w14:textId="75BEB51F" w:rsidR="00F1171E" w:rsidRPr="00B63CC6" w:rsidRDefault="00F1171E" w:rsidP="007222C8">
            <w:pPr>
              <w:pStyle w:val="Heading2"/>
              <w:jc w:val="left"/>
              <w:rPr>
                <w:rFonts w:ascii="Arial" w:hAnsi="Arial" w:cs="Arial"/>
                <w:lang w:val="en-GB"/>
              </w:rPr>
            </w:pPr>
            <w:r w:rsidRPr="00B63CC6">
              <w:rPr>
                <w:rFonts w:ascii="Arial" w:hAnsi="Arial" w:cs="Arial"/>
                <w:highlight w:val="yellow"/>
                <w:lang w:val="en-GB"/>
              </w:rPr>
              <w:t>PART  1:</w:t>
            </w:r>
            <w:r w:rsidRPr="00B63CC6">
              <w:rPr>
                <w:rFonts w:ascii="Arial" w:hAnsi="Arial" w:cs="Arial"/>
                <w:lang w:val="en-GB"/>
              </w:rPr>
              <w:t xml:space="preserve"> Comments</w:t>
            </w:r>
          </w:p>
          <w:p w14:paraId="1287753C" w14:textId="77777777" w:rsidR="00F1171E" w:rsidRPr="00B63CC6" w:rsidRDefault="00F1171E" w:rsidP="007222C8">
            <w:pPr>
              <w:rPr>
                <w:rFonts w:ascii="Arial" w:hAnsi="Arial" w:cs="Arial"/>
                <w:sz w:val="20"/>
                <w:szCs w:val="20"/>
                <w:lang w:val="en-GB"/>
              </w:rPr>
            </w:pPr>
          </w:p>
        </w:tc>
      </w:tr>
      <w:tr w:rsidR="00F1171E" w:rsidRPr="00B63CC6" w14:paraId="5EA12279" w14:textId="77777777" w:rsidTr="007222C8">
        <w:tc>
          <w:tcPr>
            <w:tcW w:w="1265" w:type="pct"/>
            <w:noWrap/>
          </w:tcPr>
          <w:p w14:paraId="7AE9682F" w14:textId="77777777" w:rsidR="00F1171E" w:rsidRPr="00B63CC6" w:rsidRDefault="00F1171E" w:rsidP="007222C8">
            <w:pPr>
              <w:pStyle w:val="Heading2"/>
              <w:jc w:val="left"/>
              <w:rPr>
                <w:rFonts w:ascii="Arial" w:hAnsi="Arial" w:cs="Arial"/>
                <w:lang w:val="en-GB"/>
              </w:rPr>
            </w:pPr>
          </w:p>
        </w:tc>
        <w:tc>
          <w:tcPr>
            <w:tcW w:w="2212" w:type="pct"/>
          </w:tcPr>
          <w:p w14:paraId="5B8DBE06" w14:textId="77777777" w:rsidR="00F1171E" w:rsidRPr="00B63CC6" w:rsidRDefault="00F1171E" w:rsidP="007222C8">
            <w:pPr>
              <w:pStyle w:val="Heading2"/>
              <w:jc w:val="left"/>
              <w:rPr>
                <w:rFonts w:ascii="Arial" w:hAnsi="Arial" w:cs="Arial"/>
                <w:lang w:val="en-GB"/>
              </w:rPr>
            </w:pPr>
            <w:r w:rsidRPr="00B63CC6">
              <w:rPr>
                <w:rFonts w:ascii="Arial" w:hAnsi="Arial" w:cs="Arial"/>
                <w:lang w:val="en-GB"/>
              </w:rPr>
              <w:t>Reviewer’s comment</w:t>
            </w:r>
          </w:p>
          <w:p w14:paraId="693A9C4D" w14:textId="77777777" w:rsidR="00421DBF" w:rsidRPr="00B63CC6" w:rsidRDefault="00421DBF" w:rsidP="00421DBF">
            <w:pPr>
              <w:rPr>
                <w:rFonts w:ascii="Arial" w:hAnsi="Arial" w:cs="Arial"/>
                <w:b/>
                <w:bCs/>
                <w:sz w:val="20"/>
                <w:szCs w:val="20"/>
              </w:rPr>
            </w:pPr>
            <w:r w:rsidRPr="00B63CC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63CC6" w:rsidRDefault="00421DBF" w:rsidP="00421DBF">
            <w:pPr>
              <w:rPr>
                <w:rFonts w:ascii="Arial" w:hAnsi="Arial" w:cs="Arial"/>
                <w:lang w:val="en-GB"/>
              </w:rPr>
            </w:pPr>
          </w:p>
        </w:tc>
        <w:tc>
          <w:tcPr>
            <w:tcW w:w="1523" w:type="pct"/>
          </w:tcPr>
          <w:p w14:paraId="57792C30" w14:textId="77777777" w:rsidR="00F1171E" w:rsidRPr="00B63CC6" w:rsidRDefault="00F1171E" w:rsidP="007222C8">
            <w:pPr>
              <w:pStyle w:val="Heading2"/>
              <w:jc w:val="left"/>
              <w:rPr>
                <w:rFonts w:ascii="Arial" w:hAnsi="Arial" w:cs="Arial"/>
                <w:b w:val="0"/>
                <w:lang w:val="en-GB"/>
              </w:rPr>
            </w:pPr>
            <w:r w:rsidRPr="00B63CC6">
              <w:rPr>
                <w:rFonts w:ascii="Arial" w:hAnsi="Arial" w:cs="Arial"/>
                <w:lang w:val="en-GB"/>
              </w:rPr>
              <w:t>Author’s Feedback</w:t>
            </w:r>
            <w:r w:rsidRPr="00B63CC6">
              <w:rPr>
                <w:rFonts w:ascii="Arial" w:hAnsi="Arial" w:cs="Arial"/>
                <w:b w:val="0"/>
                <w:lang w:val="en-GB"/>
              </w:rPr>
              <w:t xml:space="preserve"> </w:t>
            </w:r>
            <w:r w:rsidRPr="00B63CC6">
              <w:rPr>
                <w:rFonts w:ascii="Arial" w:hAnsi="Arial" w:cs="Arial"/>
                <w:b w:val="0"/>
                <w:i/>
                <w:lang w:val="en-GB"/>
              </w:rPr>
              <w:t>(Please correct the manuscript and highlight that part in the manuscript. It is mandatory that authors should write his/her feedback here)</w:t>
            </w:r>
          </w:p>
        </w:tc>
      </w:tr>
      <w:tr w:rsidR="00F1171E" w:rsidRPr="00B63CC6" w14:paraId="5C0AB4EC" w14:textId="77777777" w:rsidTr="007222C8">
        <w:trPr>
          <w:trHeight w:val="1264"/>
        </w:trPr>
        <w:tc>
          <w:tcPr>
            <w:tcW w:w="1265" w:type="pct"/>
            <w:noWrap/>
          </w:tcPr>
          <w:p w14:paraId="66B47184" w14:textId="48030299" w:rsidR="00F1171E" w:rsidRPr="00B63CC6" w:rsidRDefault="00F1171E" w:rsidP="007222C8">
            <w:pPr>
              <w:ind w:left="360"/>
              <w:rPr>
                <w:rFonts w:ascii="Arial" w:hAnsi="Arial" w:cs="Arial"/>
                <w:b/>
                <w:bCs/>
                <w:sz w:val="20"/>
                <w:szCs w:val="20"/>
                <w:lang w:val="en-GB"/>
              </w:rPr>
            </w:pPr>
            <w:r w:rsidRPr="00B63CC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63CC6" w:rsidRDefault="00F1171E" w:rsidP="007222C8">
            <w:pPr>
              <w:ind w:left="360"/>
              <w:rPr>
                <w:rFonts w:ascii="Arial" w:eastAsia="MS Mincho" w:hAnsi="Arial" w:cs="Arial"/>
                <w:b/>
                <w:bCs/>
                <w:sz w:val="20"/>
                <w:szCs w:val="20"/>
                <w:lang w:val="en-GB"/>
              </w:rPr>
            </w:pPr>
          </w:p>
        </w:tc>
        <w:tc>
          <w:tcPr>
            <w:tcW w:w="2212" w:type="pct"/>
          </w:tcPr>
          <w:p w14:paraId="61B4F849" w14:textId="77777777" w:rsidR="00C70420" w:rsidRPr="00B63CC6" w:rsidRDefault="00C70420" w:rsidP="00C70420">
            <w:pPr>
              <w:rPr>
                <w:rFonts w:ascii="Arial" w:hAnsi="Arial" w:cs="Arial"/>
                <w:b/>
                <w:sz w:val="20"/>
                <w:szCs w:val="20"/>
                <w:lang w:val="en-GB" w:eastAsia="en-GB"/>
              </w:rPr>
            </w:pPr>
            <w:r w:rsidRPr="00B63CC6">
              <w:rPr>
                <w:rFonts w:ascii="Arial" w:hAnsi="Arial" w:cs="Arial"/>
                <w:b/>
                <w:sz w:val="20"/>
                <w:szCs w:val="20"/>
                <w:lang w:val="en-GB" w:eastAsia="en-GB"/>
              </w:rPr>
              <w:t>This manuscript is important to the scientific community because it provides a historically grounded and interdisciplinary analysis of traditional apprenticeship systems in precolonial Africa, offering insights that are often underrepresented in mainstream scholarship on labour, education, and workforce development. By linking indigenous knowledge systems with contemporary work practices in Nigeria, the study challenges Eurocentric models of vocational training and expands theoretical frameworks in sociology, anthropology, and development studies. It also contributes empirical and conceptual value by demonstrating how culturally embedded apprenticeship models can inform sustainable employment, skills transmission, and informal sector resilience in modern African economies. Overall, the manuscript enriches global academic discourse by foregrounding African epistemologies as viable resources for policy innovation and comparative labour studies.</w:t>
            </w:r>
          </w:p>
          <w:p w14:paraId="7DBC9196" w14:textId="77777777" w:rsidR="00F1171E" w:rsidRPr="00B63CC6"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B63CC6" w:rsidRDefault="00F1171E" w:rsidP="007222C8">
            <w:pPr>
              <w:pStyle w:val="Heading2"/>
              <w:jc w:val="left"/>
              <w:rPr>
                <w:rFonts w:ascii="Arial" w:hAnsi="Arial" w:cs="Arial"/>
                <w:b w:val="0"/>
                <w:lang w:val="en-GB"/>
              </w:rPr>
            </w:pPr>
          </w:p>
        </w:tc>
      </w:tr>
      <w:tr w:rsidR="00F1171E" w:rsidRPr="00B63CC6" w14:paraId="0D8B5B2C" w14:textId="77777777" w:rsidTr="007222C8">
        <w:trPr>
          <w:trHeight w:val="1262"/>
        </w:trPr>
        <w:tc>
          <w:tcPr>
            <w:tcW w:w="1265" w:type="pct"/>
            <w:noWrap/>
          </w:tcPr>
          <w:p w14:paraId="21CBA5FE" w14:textId="77777777" w:rsidR="00F1171E" w:rsidRPr="00B63CC6" w:rsidRDefault="00F1171E" w:rsidP="007222C8">
            <w:pPr>
              <w:ind w:left="360"/>
              <w:rPr>
                <w:rFonts w:ascii="Arial" w:hAnsi="Arial" w:cs="Arial"/>
                <w:b/>
                <w:bCs/>
                <w:sz w:val="20"/>
                <w:szCs w:val="20"/>
                <w:lang w:val="en-GB"/>
              </w:rPr>
            </w:pPr>
            <w:r w:rsidRPr="00B63CC6">
              <w:rPr>
                <w:rFonts w:ascii="Arial" w:hAnsi="Arial" w:cs="Arial"/>
                <w:b/>
                <w:bCs/>
                <w:sz w:val="20"/>
                <w:szCs w:val="20"/>
                <w:lang w:val="en-GB"/>
              </w:rPr>
              <w:t>Is the title of the article suitable?</w:t>
            </w:r>
          </w:p>
          <w:p w14:paraId="1CABB61A" w14:textId="77777777" w:rsidR="00F1171E" w:rsidRPr="00B63CC6" w:rsidRDefault="00F1171E" w:rsidP="007222C8">
            <w:pPr>
              <w:ind w:left="360"/>
              <w:rPr>
                <w:rFonts w:ascii="Arial" w:hAnsi="Arial" w:cs="Arial"/>
                <w:b/>
                <w:bCs/>
                <w:sz w:val="20"/>
                <w:szCs w:val="20"/>
                <w:lang w:val="en-GB"/>
              </w:rPr>
            </w:pPr>
            <w:r w:rsidRPr="00B63CC6">
              <w:rPr>
                <w:rFonts w:ascii="Arial" w:hAnsi="Arial" w:cs="Arial"/>
                <w:b/>
                <w:bCs/>
                <w:sz w:val="20"/>
                <w:szCs w:val="20"/>
                <w:lang w:val="en-GB"/>
              </w:rPr>
              <w:t>(If not please suggest an alternative title)</w:t>
            </w:r>
          </w:p>
          <w:p w14:paraId="0275B919" w14:textId="77777777" w:rsidR="00F1171E" w:rsidRPr="00B63CC6" w:rsidRDefault="00F1171E" w:rsidP="007222C8">
            <w:pPr>
              <w:pStyle w:val="Heading2"/>
              <w:jc w:val="left"/>
              <w:rPr>
                <w:rFonts w:ascii="Arial" w:hAnsi="Arial" w:cs="Arial"/>
                <w:u w:val="single"/>
                <w:lang w:val="en-GB"/>
              </w:rPr>
            </w:pPr>
          </w:p>
        </w:tc>
        <w:tc>
          <w:tcPr>
            <w:tcW w:w="2212" w:type="pct"/>
          </w:tcPr>
          <w:p w14:paraId="794AA9A7" w14:textId="19AF6098" w:rsidR="00F1171E" w:rsidRPr="00B63CC6" w:rsidRDefault="00C70420" w:rsidP="007222C8">
            <w:pPr>
              <w:ind w:left="360"/>
              <w:rPr>
                <w:rFonts w:ascii="Arial" w:hAnsi="Arial" w:cs="Arial"/>
                <w:b/>
                <w:bCs/>
                <w:sz w:val="20"/>
                <w:szCs w:val="20"/>
                <w:lang w:val="en-GB"/>
              </w:rPr>
            </w:pPr>
            <w:r w:rsidRPr="00B63CC6">
              <w:rPr>
                <w:rFonts w:ascii="Arial" w:hAnsi="Arial" w:cs="Arial"/>
                <w:b/>
                <w:bCs/>
                <w:sz w:val="20"/>
                <w:szCs w:val="20"/>
                <w:lang w:val="en-GB"/>
              </w:rPr>
              <w:t>Yes, the title is very suitable for the work.</w:t>
            </w:r>
          </w:p>
        </w:tc>
        <w:tc>
          <w:tcPr>
            <w:tcW w:w="1523" w:type="pct"/>
          </w:tcPr>
          <w:p w14:paraId="405B6701" w14:textId="77777777" w:rsidR="00F1171E" w:rsidRPr="00B63CC6" w:rsidRDefault="00F1171E" w:rsidP="007222C8">
            <w:pPr>
              <w:pStyle w:val="Heading2"/>
              <w:jc w:val="left"/>
              <w:rPr>
                <w:rFonts w:ascii="Arial" w:hAnsi="Arial" w:cs="Arial"/>
                <w:b w:val="0"/>
                <w:lang w:val="en-GB"/>
              </w:rPr>
            </w:pPr>
          </w:p>
        </w:tc>
      </w:tr>
      <w:tr w:rsidR="00F1171E" w:rsidRPr="00B63CC6" w14:paraId="5604762A" w14:textId="77777777" w:rsidTr="007222C8">
        <w:trPr>
          <w:trHeight w:val="1262"/>
        </w:trPr>
        <w:tc>
          <w:tcPr>
            <w:tcW w:w="1265" w:type="pct"/>
            <w:noWrap/>
          </w:tcPr>
          <w:p w14:paraId="3635573D" w14:textId="77777777" w:rsidR="00F1171E" w:rsidRPr="00B63CC6" w:rsidRDefault="00F1171E" w:rsidP="007222C8">
            <w:pPr>
              <w:pStyle w:val="Heading2"/>
              <w:ind w:left="360"/>
              <w:jc w:val="left"/>
              <w:rPr>
                <w:rFonts w:ascii="Arial" w:hAnsi="Arial" w:cs="Arial"/>
                <w:lang w:val="en-GB"/>
              </w:rPr>
            </w:pPr>
            <w:r w:rsidRPr="00B63CC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63CC6" w:rsidRDefault="00F1171E" w:rsidP="007222C8">
            <w:pPr>
              <w:pStyle w:val="Heading2"/>
              <w:jc w:val="left"/>
              <w:rPr>
                <w:rFonts w:ascii="Arial" w:hAnsi="Arial" w:cs="Arial"/>
                <w:u w:val="single"/>
                <w:lang w:val="en-GB"/>
              </w:rPr>
            </w:pPr>
          </w:p>
        </w:tc>
        <w:tc>
          <w:tcPr>
            <w:tcW w:w="2212" w:type="pct"/>
          </w:tcPr>
          <w:p w14:paraId="0FB7E83A" w14:textId="122467D0" w:rsidR="00F1171E" w:rsidRPr="00B63CC6" w:rsidRDefault="00C70420" w:rsidP="007222C8">
            <w:pPr>
              <w:ind w:left="360"/>
              <w:rPr>
                <w:rFonts w:ascii="Arial" w:hAnsi="Arial" w:cs="Arial"/>
                <w:b/>
                <w:bCs/>
                <w:sz w:val="20"/>
                <w:szCs w:val="20"/>
                <w:lang w:val="en-GB"/>
              </w:rPr>
            </w:pPr>
            <w:r w:rsidRPr="00B63CC6">
              <w:rPr>
                <w:rFonts w:ascii="Arial" w:hAnsi="Arial" w:cs="Arial"/>
                <w:b/>
                <w:bCs/>
                <w:sz w:val="20"/>
                <w:szCs w:val="20"/>
                <w:lang w:val="en-GB"/>
              </w:rPr>
              <w:t>The abstract should include the method(s) used or employed in writing the work. The author(s) should do a review of the abstract and incorporate the method used.</w:t>
            </w:r>
          </w:p>
        </w:tc>
        <w:tc>
          <w:tcPr>
            <w:tcW w:w="1523" w:type="pct"/>
          </w:tcPr>
          <w:p w14:paraId="1D54B730" w14:textId="77777777" w:rsidR="00F1171E" w:rsidRPr="00B63CC6" w:rsidRDefault="00F1171E" w:rsidP="007222C8">
            <w:pPr>
              <w:pStyle w:val="Heading2"/>
              <w:jc w:val="left"/>
              <w:rPr>
                <w:rFonts w:ascii="Arial" w:hAnsi="Arial" w:cs="Arial"/>
                <w:b w:val="0"/>
                <w:lang w:val="en-GB"/>
              </w:rPr>
            </w:pPr>
          </w:p>
        </w:tc>
      </w:tr>
      <w:tr w:rsidR="00F1171E" w:rsidRPr="00B63CC6" w14:paraId="2F579F54" w14:textId="77777777" w:rsidTr="007222C8">
        <w:trPr>
          <w:trHeight w:val="859"/>
        </w:trPr>
        <w:tc>
          <w:tcPr>
            <w:tcW w:w="1265" w:type="pct"/>
            <w:noWrap/>
          </w:tcPr>
          <w:p w14:paraId="04361F46" w14:textId="368783AB" w:rsidR="00F1171E" w:rsidRPr="00B63CC6" w:rsidRDefault="00DC6FED" w:rsidP="007222C8">
            <w:pPr>
              <w:ind w:left="360"/>
              <w:rPr>
                <w:rFonts w:ascii="Arial" w:hAnsi="Arial" w:cs="Arial"/>
                <w:b/>
                <w:bCs/>
                <w:sz w:val="20"/>
                <w:szCs w:val="20"/>
                <w:u w:val="single"/>
                <w:lang w:val="en-GB"/>
              </w:rPr>
            </w:pPr>
            <w:r w:rsidRPr="00B63CC6">
              <w:rPr>
                <w:rFonts w:ascii="Arial" w:hAnsi="Arial" w:cs="Arial"/>
                <w:b/>
                <w:bCs/>
                <w:sz w:val="20"/>
                <w:szCs w:val="20"/>
                <w:lang w:val="en-GB"/>
              </w:rPr>
              <w:t xml:space="preserve">Is the manuscript scientifically, correct? Please write here. </w:t>
            </w:r>
          </w:p>
        </w:tc>
        <w:tc>
          <w:tcPr>
            <w:tcW w:w="2212" w:type="pct"/>
          </w:tcPr>
          <w:p w14:paraId="28FC2F69" w14:textId="77777777" w:rsidR="00C70420" w:rsidRPr="00B63CC6" w:rsidRDefault="00C70420" w:rsidP="00C70420">
            <w:pPr>
              <w:rPr>
                <w:rFonts w:ascii="Arial" w:hAnsi="Arial" w:cs="Arial"/>
                <w:b/>
                <w:sz w:val="20"/>
                <w:szCs w:val="20"/>
              </w:rPr>
            </w:pPr>
            <w:r w:rsidRPr="00B63CC6">
              <w:rPr>
                <w:rFonts w:ascii="Arial" w:hAnsi="Arial" w:cs="Arial"/>
                <w:b/>
                <w:sz w:val="20"/>
                <w:szCs w:val="20"/>
              </w:rPr>
              <w:t xml:space="preserve">The work is </w:t>
            </w:r>
            <w:r w:rsidRPr="00B63CC6">
              <w:rPr>
                <w:rStyle w:val="Strong"/>
                <w:rFonts w:ascii="Arial" w:eastAsia="MS Mincho" w:hAnsi="Arial" w:cs="Arial"/>
                <w:sz w:val="20"/>
                <w:szCs w:val="20"/>
              </w:rPr>
              <w:t>scientifically sound in its conceptual and analytical foundations</w:t>
            </w:r>
            <w:r w:rsidRPr="00B63CC6">
              <w:rPr>
                <w:rFonts w:ascii="Arial" w:hAnsi="Arial" w:cs="Arial"/>
                <w:b/>
                <w:sz w:val="20"/>
                <w:szCs w:val="20"/>
              </w:rPr>
              <w:t xml:space="preserve">, particularly within the humanities and social sciences. Its arguments are logically structured, historically grounded, and supported by relevant scholarly literature on indigenous education, apprenticeship, and </w:t>
            </w:r>
            <w:proofErr w:type="spellStart"/>
            <w:r w:rsidRPr="00B63CC6">
              <w:rPr>
                <w:rFonts w:ascii="Arial" w:hAnsi="Arial" w:cs="Arial"/>
                <w:b/>
                <w:sz w:val="20"/>
                <w:szCs w:val="20"/>
              </w:rPr>
              <w:t>labour</w:t>
            </w:r>
            <w:proofErr w:type="spellEnd"/>
            <w:r w:rsidRPr="00B63CC6">
              <w:rPr>
                <w:rFonts w:ascii="Arial" w:hAnsi="Arial" w:cs="Arial"/>
                <w:b/>
                <w:sz w:val="20"/>
                <w:szCs w:val="20"/>
              </w:rPr>
              <w:t xml:space="preserve"> systems in Nigeria. However, while the work is scientifically correct in terms of reasoning, coherence, and use of sources, it would benefit from </w:t>
            </w:r>
            <w:r w:rsidRPr="00B63CC6">
              <w:rPr>
                <w:rStyle w:val="Strong"/>
                <w:rFonts w:ascii="Arial" w:eastAsia="MS Mincho" w:hAnsi="Arial" w:cs="Arial"/>
                <w:sz w:val="20"/>
                <w:szCs w:val="20"/>
              </w:rPr>
              <w:t>clearer methodological framing</w:t>
            </w:r>
            <w:r w:rsidRPr="00B63CC6">
              <w:rPr>
                <w:rFonts w:ascii="Arial" w:hAnsi="Arial" w:cs="Arial"/>
                <w:b/>
                <w:sz w:val="20"/>
                <w:szCs w:val="20"/>
              </w:rPr>
              <w:t xml:space="preserve"> (for example, explicitly stating its qualitative–historical approach) and more up-to-date empirical references to strengthen its relevance to contemporary scholarship</w:t>
            </w:r>
          </w:p>
          <w:p w14:paraId="2B5A7721" w14:textId="77777777" w:rsidR="00F1171E" w:rsidRPr="00B63CC6"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B63CC6" w:rsidRDefault="00F1171E" w:rsidP="007222C8">
            <w:pPr>
              <w:pStyle w:val="Heading2"/>
              <w:jc w:val="left"/>
              <w:rPr>
                <w:rFonts w:ascii="Arial" w:hAnsi="Arial" w:cs="Arial"/>
                <w:b w:val="0"/>
                <w:lang w:val="en-GB"/>
              </w:rPr>
            </w:pPr>
          </w:p>
        </w:tc>
      </w:tr>
      <w:tr w:rsidR="00F1171E" w:rsidRPr="00B63CC6" w14:paraId="73739464" w14:textId="77777777" w:rsidTr="007222C8">
        <w:trPr>
          <w:trHeight w:val="703"/>
        </w:trPr>
        <w:tc>
          <w:tcPr>
            <w:tcW w:w="1265" w:type="pct"/>
            <w:noWrap/>
          </w:tcPr>
          <w:p w14:paraId="09C25322" w14:textId="77777777" w:rsidR="00F1171E" w:rsidRPr="00B63CC6" w:rsidRDefault="00F1171E" w:rsidP="007222C8">
            <w:pPr>
              <w:ind w:left="360"/>
              <w:rPr>
                <w:rFonts w:ascii="Arial" w:hAnsi="Arial" w:cs="Arial"/>
                <w:b/>
                <w:bCs/>
                <w:sz w:val="20"/>
                <w:szCs w:val="20"/>
                <w:lang w:val="en-GB"/>
              </w:rPr>
            </w:pPr>
            <w:r w:rsidRPr="00B63CC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63CC6" w:rsidRDefault="00F1171E" w:rsidP="007222C8">
            <w:pPr>
              <w:ind w:left="360"/>
              <w:rPr>
                <w:rFonts w:ascii="Arial" w:hAnsi="Arial" w:cs="Arial"/>
                <w:b/>
                <w:bCs/>
                <w:sz w:val="20"/>
                <w:szCs w:val="20"/>
                <w:u w:val="single"/>
                <w:lang w:val="en-GB"/>
              </w:rPr>
            </w:pPr>
            <w:r w:rsidRPr="00B63CC6">
              <w:rPr>
                <w:rFonts w:ascii="Arial" w:hAnsi="Arial" w:cs="Arial"/>
                <w:b/>
                <w:bCs/>
                <w:sz w:val="20"/>
                <w:szCs w:val="20"/>
                <w:u w:val="single"/>
                <w:lang w:val="en-GB"/>
              </w:rPr>
              <w:t>-</w:t>
            </w:r>
          </w:p>
        </w:tc>
        <w:tc>
          <w:tcPr>
            <w:tcW w:w="2212" w:type="pct"/>
          </w:tcPr>
          <w:p w14:paraId="69B33166" w14:textId="77777777" w:rsidR="00C70420" w:rsidRPr="00B63CC6" w:rsidRDefault="00C70420" w:rsidP="00C70420">
            <w:pPr>
              <w:rPr>
                <w:rFonts w:ascii="Arial" w:hAnsi="Arial" w:cs="Arial"/>
                <w:b/>
                <w:sz w:val="20"/>
                <w:szCs w:val="20"/>
              </w:rPr>
            </w:pPr>
            <w:r w:rsidRPr="00B63CC6">
              <w:rPr>
                <w:rStyle w:val="Strong"/>
                <w:rFonts w:ascii="Arial" w:eastAsia="Arial Unicode MS" w:hAnsi="Arial" w:cs="Arial"/>
                <w:sz w:val="20"/>
                <w:szCs w:val="20"/>
              </w:rPr>
              <w:t>The</w:t>
            </w:r>
            <w:r w:rsidRPr="00B63CC6">
              <w:rPr>
                <w:rStyle w:val="Strong"/>
                <w:rFonts w:ascii="Arial" w:eastAsia="MS Mincho" w:hAnsi="Arial" w:cs="Arial"/>
                <w:sz w:val="20"/>
                <w:szCs w:val="20"/>
              </w:rPr>
              <w:t xml:space="preserve"> current references are moderately sufficient but could be strengthened</w:t>
            </w:r>
            <w:r w:rsidRPr="00B63CC6">
              <w:rPr>
                <w:rFonts w:ascii="Arial" w:hAnsi="Arial" w:cs="Arial"/>
                <w:sz w:val="20"/>
                <w:szCs w:val="20"/>
              </w:rPr>
              <w:t xml:space="preserve">, </w:t>
            </w:r>
            <w:r w:rsidRPr="00B63CC6">
              <w:rPr>
                <w:rFonts w:ascii="Arial" w:hAnsi="Arial" w:cs="Arial"/>
                <w:b/>
                <w:sz w:val="20"/>
                <w:szCs w:val="20"/>
              </w:rPr>
              <w:t xml:space="preserve">especially with more </w:t>
            </w:r>
            <w:r w:rsidRPr="00B63CC6">
              <w:rPr>
                <w:rStyle w:val="Emphasis"/>
                <w:rFonts w:ascii="Arial" w:eastAsia="Arial Unicode MS" w:hAnsi="Arial" w:cs="Arial"/>
                <w:b/>
                <w:i w:val="0"/>
                <w:sz w:val="20"/>
                <w:szCs w:val="20"/>
              </w:rPr>
              <w:t>recent</w:t>
            </w:r>
            <w:r w:rsidRPr="00B63CC6">
              <w:rPr>
                <w:rFonts w:ascii="Arial" w:hAnsi="Arial" w:cs="Arial"/>
                <w:b/>
                <w:i/>
                <w:sz w:val="20"/>
                <w:szCs w:val="20"/>
              </w:rPr>
              <w:t xml:space="preserve"> </w:t>
            </w:r>
            <w:r w:rsidRPr="00B63CC6">
              <w:rPr>
                <w:rFonts w:ascii="Arial" w:hAnsi="Arial" w:cs="Arial"/>
                <w:b/>
                <w:sz w:val="20"/>
                <w:szCs w:val="20"/>
              </w:rPr>
              <w:t xml:space="preserve">and </w:t>
            </w:r>
            <w:r w:rsidRPr="00B63CC6">
              <w:rPr>
                <w:rStyle w:val="Emphasis"/>
                <w:rFonts w:ascii="Arial" w:eastAsia="Arial Unicode MS" w:hAnsi="Arial" w:cs="Arial"/>
                <w:b/>
                <w:i w:val="0"/>
                <w:sz w:val="20"/>
                <w:szCs w:val="20"/>
              </w:rPr>
              <w:t>contextually relevant</w:t>
            </w:r>
            <w:r w:rsidRPr="00B63CC6">
              <w:rPr>
                <w:rFonts w:ascii="Arial" w:hAnsi="Arial" w:cs="Arial"/>
                <w:b/>
                <w:sz w:val="20"/>
                <w:szCs w:val="20"/>
              </w:rPr>
              <w:t xml:space="preserve"> sources from the past 5-8 years.</w:t>
            </w:r>
          </w:p>
          <w:p w14:paraId="24FE0567" w14:textId="77777777" w:rsidR="00F1171E" w:rsidRPr="00B63CC6"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B63CC6" w:rsidRDefault="00F1171E" w:rsidP="007222C8">
            <w:pPr>
              <w:pStyle w:val="Heading2"/>
              <w:jc w:val="left"/>
              <w:rPr>
                <w:rFonts w:ascii="Arial" w:hAnsi="Arial" w:cs="Arial"/>
                <w:b w:val="0"/>
                <w:lang w:val="en-GB"/>
              </w:rPr>
            </w:pPr>
          </w:p>
        </w:tc>
      </w:tr>
      <w:tr w:rsidR="00F1171E" w:rsidRPr="00B63CC6" w14:paraId="73CC4A50" w14:textId="77777777" w:rsidTr="007222C8">
        <w:trPr>
          <w:trHeight w:val="386"/>
        </w:trPr>
        <w:tc>
          <w:tcPr>
            <w:tcW w:w="1265" w:type="pct"/>
            <w:noWrap/>
          </w:tcPr>
          <w:p w14:paraId="029CE8D0" w14:textId="77777777" w:rsidR="00F1171E" w:rsidRPr="00B63CC6" w:rsidRDefault="00F1171E" w:rsidP="007222C8">
            <w:pPr>
              <w:pStyle w:val="Heading2"/>
              <w:jc w:val="left"/>
              <w:rPr>
                <w:rFonts w:ascii="Arial" w:hAnsi="Arial" w:cs="Arial"/>
                <w:b w:val="0"/>
                <w:lang w:val="en-GB"/>
              </w:rPr>
            </w:pPr>
          </w:p>
          <w:p w14:paraId="589C16C7" w14:textId="77777777" w:rsidR="00F1171E" w:rsidRPr="00B63CC6" w:rsidRDefault="00F1171E" w:rsidP="007222C8">
            <w:pPr>
              <w:pStyle w:val="Heading2"/>
              <w:ind w:left="360"/>
              <w:jc w:val="left"/>
              <w:rPr>
                <w:rFonts w:ascii="Arial" w:hAnsi="Arial" w:cs="Arial"/>
                <w:bCs w:val="0"/>
                <w:lang w:val="en-GB"/>
              </w:rPr>
            </w:pPr>
            <w:r w:rsidRPr="00B63CC6">
              <w:rPr>
                <w:rFonts w:ascii="Arial" w:hAnsi="Arial" w:cs="Arial"/>
                <w:bCs w:val="0"/>
                <w:lang w:val="en-GB"/>
              </w:rPr>
              <w:t>Is the language/English quality of the article suitable for scholarly communications?</w:t>
            </w:r>
          </w:p>
          <w:p w14:paraId="7722B85E" w14:textId="77777777" w:rsidR="00F1171E" w:rsidRPr="00B63CC6" w:rsidRDefault="00F1171E" w:rsidP="007222C8">
            <w:pPr>
              <w:rPr>
                <w:rFonts w:ascii="Arial" w:hAnsi="Arial" w:cs="Arial"/>
                <w:sz w:val="20"/>
                <w:szCs w:val="20"/>
                <w:lang w:val="en-GB"/>
              </w:rPr>
            </w:pPr>
          </w:p>
        </w:tc>
        <w:tc>
          <w:tcPr>
            <w:tcW w:w="2212" w:type="pct"/>
          </w:tcPr>
          <w:p w14:paraId="0A07EA75" w14:textId="77777777" w:rsidR="00F1171E" w:rsidRPr="00B63CC6" w:rsidRDefault="00F1171E" w:rsidP="007222C8">
            <w:pPr>
              <w:rPr>
                <w:rFonts w:ascii="Arial" w:hAnsi="Arial" w:cs="Arial"/>
                <w:sz w:val="20"/>
                <w:szCs w:val="20"/>
                <w:lang w:val="en-GB"/>
              </w:rPr>
            </w:pPr>
          </w:p>
          <w:p w14:paraId="6CBA4B2A" w14:textId="77777777" w:rsidR="00F1171E" w:rsidRPr="00B63CC6" w:rsidRDefault="00F1171E" w:rsidP="007222C8">
            <w:pPr>
              <w:rPr>
                <w:rFonts w:ascii="Arial" w:hAnsi="Arial" w:cs="Arial"/>
                <w:sz w:val="20"/>
                <w:szCs w:val="20"/>
                <w:lang w:val="en-GB"/>
              </w:rPr>
            </w:pPr>
          </w:p>
          <w:p w14:paraId="41E28118" w14:textId="7C293524" w:rsidR="00F1171E" w:rsidRPr="00B63CC6" w:rsidRDefault="00C70420" w:rsidP="007222C8">
            <w:pPr>
              <w:rPr>
                <w:rFonts w:ascii="Arial" w:hAnsi="Arial" w:cs="Arial"/>
                <w:b/>
                <w:sz w:val="20"/>
                <w:szCs w:val="20"/>
                <w:lang w:val="en-GB"/>
              </w:rPr>
            </w:pPr>
            <w:r w:rsidRPr="00B63CC6">
              <w:rPr>
                <w:rFonts w:ascii="Arial" w:hAnsi="Arial" w:cs="Arial"/>
                <w:b/>
                <w:sz w:val="20"/>
                <w:szCs w:val="20"/>
                <w:lang w:val="en-GB"/>
              </w:rPr>
              <w:t>Yes, the language/English quality is clear and suitable for scholarly communication</w:t>
            </w:r>
          </w:p>
          <w:p w14:paraId="297F52DB" w14:textId="77777777" w:rsidR="00F1171E" w:rsidRPr="00B63CC6" w:rsidRDefault="00F1171E" w:rsidP="007222C8">
            <w:pPr>
              <w:rPr>
                <w:rFonts w:ascii="Arial" w:hAnsi="Arial" w:cs="Arial"/>
                <w:b/>
                <w:sz w:val="20"/>
                <w:szCs w:val="20"/>
                <w:lang w:val="en-GB"/>
              </w:rPr>
            </w:pPr>
          </w:p>
          <w:p w14:paraId="149A6CEF" w14:textId="77777777" w:rsidR="00F1171E" w:rsidRPr="00B63CC6" w:rsidRDefault="00F1171E" w:rsidP="007222C8">
            <w:pPr>
              <w:rPr>
                <w:rFonts w:ascii="Arial" w:hAnsi="Arial" w:cs="Arial"/>
                <w:sz w:val="20"/>
                <w:szCs w:val="20"/>
                <w:lang w:val="en-GB"/>
              </w:rPr>
            </w:pPr>
          </w:p>
        </w:tc>
        <w:tc>
          <w:tcPr>
            <w:tcW w:w="1523" w:type="pct"/>
          </w:tcPr>
          <w:p w14:paraId="0351CA58" w14:textId="77777777" w:rsidR="00F1171E" w:rsidRPr="00B63CC6" w:rsidRDefault="00F1171E" w:rsidP="007222C8">
            <w:pPr>
              <w:rPr>
                <w:rFonts w:ascii="Arial" w:hAnsi="Arial" w:cs="Arial"/>
                <w:sz w:val="20"/>
                <w:szCs w:val="20"/>
                <w:lang w:val="en-GB"/>
              </w:rPr>
            </w:pPr>
          </w:p>
        </w:tc>
      </w:tr>
      <w:tr w:rsidR="00F1171E" w:rsidRPr="00B63CC6" w14:paraId="20A16C0C" w14:textId="77777777" w:rsidTr="007222C8">
        <w:trPr>
          <w:trHeight w:val="1178"/>
        </w:trPr>
        <w:tc>
          <w:tcPr>
            <w:tcW w:w="1265" w:type="pct"/>
            <w:noWrap/>
          </w:tcPr>
          <w:p w14:paraId="7F4BCFAE" w14:textId="77777777" w:rsidR="00F1171E" w:rsidRPr="00B63CC6" w:rsidRDefault="00F1171E" w:rsidP="007222C8">
            <w:pPr>
              <w:pStyle w:val="Heading2"/>
              <w:jc w:val="left"/>
              <w:rPr>
                <w:rFonts w:ascii="Arial" w:hAnsi="Arial" w:cs="Arial"/>
                <w:b w:val="0"/>
                <w:bCs w:val="0"/>
                <w:lang w:val="en-GB"/>
              </w:rPr>
            </w:pPr>
            <w:r w:rsidRPr="00B63CC6">
              <w:rPr>
                <w:rFonts w:ascii="Arial" w:hAnsi="Arial" w:cs="Arial"/>
                <w:bCs w:val="0"/>
                <w:u w:val="single"/>
                <w:lang w:val="en-GB"/>
              </w:rPr>
              <w:t>Optional/General</w:t>
            </w:r>
            <w:r w:rsidRPr="00B63CC6">
              <w:rPr>
                <w:rFonts w:ascii="Arial" w:hAnsi="Arial" w:cs="Arial"/>
                <w:bCs w:val="0"/>
                <w:lang w:val="en-GB"/>
              </w:rPr>
              <w:t xml:space="preserve"> </w:t>
            </w:r>
            <w:r w:rsidRPr="00B63CC6">
              <w:rPr>
                <w:rFonts w:ascii="Arial" w:hAnsi="Arial" w:cs="Arial"/>
                <w:b w:val="0"/>
                <w:bCs w:val="0"/>
                <w:lang w:val="en-GB"/>
              </w:rPr>
              <w:t>comments</w:t>
            </w:r>
          </w:p>
          <w:p w14:paraId="1A6B3748" w14:textId="77777777" w:rsidR="00F1171E" w:rsidRPr="00B63CC6" w:rsidRDefault="00F1171E" w:rsidP="007222C8">
            <w:pPr>
              <w:pStyle w:val="Heading2"/>
              <w:jc w:val="left"/>
              <w:rPr>
                <w:rFonts w:ascii="Arial" w:hAnsi="Arial" w:cs="Arial"/>
                <w:b w:val="0"/>
                <w:lang w:val="en-GB"/>
              </w:rPr>
            </w:pPr>
          </w:p>
        </w:tc>
        <w:tc>
          <w:tcPr>
            <w:tcW w:w="2212" w:type="pct"/>
          </w:tcPr>
          <w:p w14:paraId="1E347C61" w14:textId="77777777" w:rsidR="00F1171E" w:rsidRPr="00B63CC6" w:rsidRDefault="00F1171E" w:rsidP="007222C8">
            <w:pPr>
              <w:rPr>
                <w:rFonts w:ascii="Arial" w:hAnsi="Arial" w:cs="Arial"/>
                <w:sz w:val="20"/>
                <w:szCs w:val="20"/>
                <w:lang w:val="en-GB"/>
              </w:rPr>
            </w:pPr>
          </w:p>
          <w:p w14:paraId="5E946A0E" w14:textId="77777777" w:rsidR="00F1171E" w:rsidRPr="00B63CC6" w:rsidRDefault="00F1171E" w:rsidP="007222C8">
            <w:pPr>
              <w:rPr>
                <w:rFonts w:ascii="Arial" w:hAnsi="Arial" w:cs="Arial"/>
                <w:sz w:val="20"/>
                <w:szCs w:val="20"/>
                <w:lang w:val="en-GB"/>
              </w:rPr>
            </w:pPr>
          </w:p>
          <w:p w14:paraId="7EB58C99" w14:textId="77777777" w:rsidR="00F1171E" w:rsidRPr="00B63CC6" w:rsidRDefault="00F1171E" w:rsidP="007222C8">
            <w:pPr>
              <w:rPr>
                <w:rFonts w:ascii="Arial" w:hAnsi="Arial" w:cs="Arial"/>
                <w:sz w:val="20"/>
                <w:szCs w:val="20"/>
                <w:lang w:val="en-GB"/>
              </w:rPr>
            </w:pPr>
          </w:p>
          <w:p w14:paraId="15DFD0E8" w14:textId="77777777" w:rsidR="00F1171E" w:rsidRPr="00B63CC6" w:rsidRDefault="00F1171E" w:rsidP="007222C8">
            <w:pPr>
              <w:rPr>
                <w:rFonts w:ascii="Arial" w:hAnsi="Arial" w:cs="Arial"/>
                <w:sz w:val="20"/>
                <w:szCs w:val="20"/>
                <w:lang w:val="en-GB"/>
              </w:rPr>
            </w:pPr>
          </w:p>
        </w:tc>
        <w:tc>
          <w:tcPr>
            <w:tcW w:w="1523" w:type="pct"/>
          </w:tcPr>
          <w:p w14:paraId="465E098E" w14:textId="77777777" w:rsidR="00F1171E" w:rsidRPr="00B63CC6" w:rsidRDefault="00F1171E" w:rsidP="007222C8">
            <w:pPr>
              <w:rPr>
                <w:rFonts w:ascii="Arial" w:hAnsi="Arial" w:cs="Arial"/>
                <w:sz w:val="20"/>
                <w:szCs w:val="20"/>
                <w:lang w:val="en-GB"/>
              </w:rPr>
            </w:pPr>
          </w:p>
        </w:tc>
      </w:tr>
    </w:tbl>
    <w:p w14:paraId="6BBACB91" w14:textId="77777777" w:rsidR="00F1171E" w:rsidRPr="00B63CC6" w:rsidRDefault="00F1171E" w:rsidP="00F1171E">
      <w:pPr>
        <w:pStyle w:val="BodyText"/>
        <w:rPr>
          <w:rFonts w:ascii="Arial" w:hAnsi="Arial" w:cs="Arial"/>
          <w:b/>
          <w:bCs/>
          <w:sz w:val="20"/>
          <w:szCs w:val="20"/>
          <w:u w:val="single"/>
          <w:lang w:val="en-GB"/>
        </w:rPr>
      </w:pPr>
    </w:p>
    <w:p w14:paraId="78207741" w14:textId="77777777" w:rsidR="00F1171E" w:rsidRPr="00B63CC6" w:rsidRDefault="00F1171E" w:rsidP="00F1171E">
      <w:pPr>
        <w:pStyle w:val="BodyText"/>
        <w:rPr>
          <w:rFonts w:ascii="Arial" w:hAnsi="Arial" w:cs="Arial"/>
          <w:b/>
          <w:bCs/>
          <w:sz w:val="20"/>
          <w:szCs w:val="20"/>
          <w:u w:val="single"/>
          <w:lang w:val="en-GB"/>
        </w:rPr>
      </w:pPr>
    </w:p>
    <w:p w14:paraId="108BE2F1" w14:textId="77777777" w:rsidR="00F1171E" w:rsidRPr="00B63CC6" w:rsidRDefault="00F1171E" w:rsidP="00F1171E">
      <w:pPr>
        <w:pStyle w:val="BodyText"/>
        <w:rPr>
          <w:rFonts w:ascii="Arial" w:hAnsi="Arial" w:cs="Arial"/>
          <w:b/>
          <w:bCs/>
          <w:sz w:val="20"/>
          <w:szCs w:val="20"/>
          <w:u w:val="single"/>
          <w:lang w:val="en-GB"/>
        </w:rPr>
      </w:pPr>
    </w:p>
    <w:p w14:paraId="618DE16F" w14:textId="77777777" w:rsidR="00F1171E" w:rsidRPr="00B63CC6" w:rsidRDefault="00F1171E" w:rsidP="00F1171E">
      <w:pPr>
        <w:pStyle w:val="BodyText"/>
        <w:rPr>
          <w:rFonts w:ascii="Arial" w:hAnsi="Arial" w:cs="Arial"/>
          <w:b/>
          <w:bCs/>
          <w:sz w:val="20"/>
          <w:szCs w:val="20"/>
          <w:u w:val="single"/>
          <w:lang w:val="en-GB"/>
        </w:rPr>
      </w:pPr>
    </w:p>
    <w:p w14:paraId="1B0E4DC5" w14:textId="77777777" w:rsidR="00F1171E" w:rsidRPr="00B63CC6" w:rsidRDefault="00F1171E" w:rsidP="00F1171E">
      <w:pPr>
        <w:pStyle w:val="BodyText"/>
        <w:rPr>
          <w:rFonts w:ascii="Arial" w:hAnsi="Arial" w:cs="Arial"/>
          <w:b/>
          <w:bCs/>
          <w:sz w:val="20"/>
          <w:szCs w:val="20"/>
          <w:u w:val="single"/>
          <w:lang w:val="en-GB"/>
        </w:rPr>
      </w:pPr>
    </w:p>
    <w:p w14:paraId="0ECA4E5E" w14:textId="77777777" w:rsidR="00F1171E" w:rsidRPr="00B63CC6" w:rsidRDefault="00F1171E" w:rsidP="00F1171E">
      <w:pPr>
        <w:pStyle w:val="BodyText"/>
        <w:rPr>
          <w:rFonts w:ascii="Arial" w:hAnsi="Arial" w:cs="Arial"/>
          <w:b/>
          <w:bCs/>
          <w:sz w:val="20"/>
          <w:szCs w:val="20"/>
          <w:u w:val="single"/>
          <w:lang w:val="en-GB"/>
        </w:rPr>
      </w:pPr>
    </w:p>
    <w:p w14:paraId="022D30C9" w14:textId="77777777" w:rsidR="00F1171E" w:rsidRPr="00B63CC6" w:rsidRDefault="00F1171E" w:rsidP="00F1171E">
      <w:pPr>
        <w:pStyle w:val="BodyText"/>
        <w:rPr>
          <w:rFonts w:ascii="Arial" w:hAnsi="Arial" w:cs="Arial"/>
          <w:b/>
          <w:bCs/>
          <w:sz w:val="20"/>
          <w:szCs w:val="20"/>
          <w:u w:val="single"/>
          <w:lang w:val="en-GB"/>
        </w:rPr>
      </w:pPr>
    </w:p>
    <w:p w14:paraId="1AB5512F" w14:textId="77777777" w:rsidR="00F1171E" w:rsidRPr="00B63CC6" w:rsidRDefault="00F1171E" w:rsidP="00F1171E">
      <w:pPr>
        <w:pStyle w:val="BodyText"/>
        <w:rPr>
          <w:rFonts w:ascii="Arial" w:hAnsi="Arial" w:cs="Arial"/>
          <w:b/>
          <w:bCs/>
          <w:sz w:val="20"/>
          <w:szCs w:val="20"/>
          <w:u w:val="single"/>
          <w:lang w:val="en-GB"/>
        </w:rPr>
      </w:pPr>
    </w:p>
    <w:p w14:paraId="38F83A77" w14:textId="77777777" w:rsidR="00F1171E" w:rsidRPr="00B63CC6" w:rsidRDefault="00F1171E" w:rsidP="00F1171E">
      <w:pPr>
        <w:pStyle w:val="BodyText"/>
        <w:rPr>
          <w:rFonts w:ascii="Arial" w:hAnsi="Arial" w:cs="Arial"/>
          <w:b/>
          <w:bCs/>
          <w:sz w:val="20"/>
          <w:szCs w:val="20"/>
          <w:u w:val="single"/>
          <w:lang w:val="en-GB"/>
        </w:rPr>
      </w:pPr>
    </w:p>
    <w:p w14:paraId="25E7AF2A" w14:textId="77777777" w:rsidR="00F1171E" w:rsidRPr="00B63CC6" w:rsidRDefault="00F1171E" w:rsidP="00F1171E">
      <w:pPr>
        <w:pStyle w:val="BodyText"/>
        <w:rPr>
          <w:rFonts w:ascii="Arial" w:hAnsi="Arial" w:cs="Arial"/>
          <w:b/>
          <w:bCs/>
          <w:sz w:val="20"/>
          <w:szCs w:val="20"/>
          <w:u w:val="single"/>
          <w:lang w:val="en-GB"/>
        </w:rPr>
      </w:pPr>
    </w:p>
    <w:p w14:paraId="4437A01F" w14:textId="77777777" w:rsidR="00F1171E" w:rsidRPr="00B63CC6" w:rsidRDefault="00F1171E" w:rsidP="00F1171E">
      <w:pPr>
        <w:pStyle w:val="BodyText"/>
        <w:rPr>
          <w:rFonts w:ascii="Arial" w:hAnsi="Arial" w:cs="Arial"/>
          <w:b/>
          <w:bCs/>
          <w:sz w:val="20"/>
          <w:szCs w:val="20"/>
          <w:u w:val="single"/>
          <w:lang w:val="en-GB"/>
        </w:rPr>
      </w:pPr>
    </w:p>
    <w:p w14:paraId="25069224" w14:textId="77777777" w:rsidR="00F1171E" w:rsidRPr="00B63CC6" w:rsidRDefault="00F1171E" w:rsidP="00F1171E">
      <w:pPr>
        <w:pStyle w:val="BodyText"/>
        <w:rPr>
          <w:rFonts w:ascii="Arial" w:hAnsi="Arial" w:cs="Arial"/>
          <w:b/>
          <w:bCs/>
          <w:sz w:val="20"/>
          <w:szCs w:val="20"/>
          <w:u w:val="single"/>
          <w:lang w:val="en-GB"/>
        </w:rPr>
      </w:pPr>
    </w:p>
    <w:p w14:paraId="0821307F" w14:textId="77777777" w:rsidR="00F1171E" w:rsidRPr="00B63CC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63CC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63CC6" w:rsidRDefault="00F1171E" w:rsidP="007222C8">
            <w:pPr>
              <w:pStyle w:val="NormalWeb"/>
              <w:spacing w:before="0" w:beforeAutospacing="0" w:after="0" w:afterAutospacing="0"/>
              <w:rPr>
                <w:rFonts w:ascii="Arial" w:hAnsi="Arial" w:cs="Arial"/>
                <w:b/>
                <w:sz w:val="20"/>
                <w:szCs w:val="20"/>
                <w:u w:val="single"/>
                <w:lang w:val="en-GB"/>
              </w:rPr>
            </w:pPr>
            <w:r w:rsidRPr="00B63CC6">
              <w:rPr>
                <w:rFonts w:ascii="Arial" w:hAnsi="Arial" w:cs="Arial"/>
                <w:b/>
                <w:sz w:val="20"/>
                <w:szCs w:val="20"/>
                <w:highlight w:val="yellow"/>
                <w:u w:val="single"/>
                <w:lang w:val="en-GB"/>
              </w:rPr>
              <w:t>PART  2:</w:t>
            </w:r>
            <w:r w:rsidRPr="00B63CC6">
              <w:rPr>
                <w:rFonts w:ascii="Arial" w:hAnsi="Arial" w:cs="Arial"/>
                <w:b/>
                <w:sz w:val="20"/>
                <w:szCs w:val="20"/>
                <w:u w:val="single"/>
                <w:lang w:val="en-GB"/>
              </w:rPr>
              <w:t xml:space="preserve"> </w:t>
            </w:r>
          </w:p>
          <w:p w14:paraId="5B767407" w14:textId="77777777" w:rsidR="00F1171E" w:rsidRPr="00B63CC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63CC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63CC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63CC6" w:rsidRDefault="00F1171E" w:rsidP="007222C8">
            <w:pPr>
              <w:pStyle w:val="Heading2"/>
              <w:jc w:val="left"/>
              <w:rPr>
                <w:rFonts w:ascii="Arial" w:hAnsi="Arial" w:cs="Arial"/>
                <w:lang w:val="en-GB"/>
              </w:rPr>
            </w:pPr>
            <w:r w:rsidRPr="00B63CC6">
              <w:rPr>
                <w:rFonts w:ascii="Arial" w:hAnsi="Arial" w:cs="Arial"/>
                <w:lang w:val="en-GB"/>
              </w:rPr>
              <w:t>Reviewer’s comment</w:t>
            </w:r>
          </w:p>
        </w:tc>
        <w:tc>
          <w:tcPr>
            <w:tcW w:w="1342" w:type="pct"/>
          </w:tcPr>
          <w:p w14:paraId="6F48B50B" w14:textId="77777777" w:rsidR="00F1171E" w:rsidRPr="00B63CC6" w:rsidRDefault="00F1171E" w:rsidP="007222C8">
            <w:pPr>
              <w:pStyle w:val="Heading2"/>
              <w:jc w:val="left"/>
              <w:rPr>
                <w:rFonts w:ascii="Arial" w:hAnsi="Arial" w:cs="Arial"/>
                <w:b w:val="0"/>
                <w:lang w:val="en-GB"/>
              </w:rPr>
            </w:pPr>
            <w:r w:rsidRPr="00B63CC6">
              <w:rPr>
                <w:rFonts w:ascii="Arial" w:hAnsi="Arial" w:cs="Arial"/>
                <w:lang w:val="en-GB"/>
              </w:rPr>
              <w:t>Author’s comment</w:t>
            </w:r>
            <w:r w:rsidRPr="00B63CC6">
              <w:rPr>
                <w:rFonts w:ascii="Arial" w:hAnsi="Arial" w:cs="Arial"/>
                <w:b w:val="0"/>
                <w:lang w:val="en-GB"/>
              </w:rPr>
              <w:t xml:space="preserve"> </w:t>
            </w:r>
            <w:r w:rsidRPr="00B63CC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63CC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63CC6" w:rsidRDefault="00F1171E" w:rsidP="007222C8">
            <w:pPr>
              <w:pStyle w:val="NormalWeb"/>
              <w:spacing w:before="0" w:beforeAutospacing="0" w:after="0" w:afterAutospacing="0"/>
              <w:rPr>
                <w:rFonts w:ascii="Arial" w:hAnsi="Arial" w:cs="Arial"/>
                <w:b/>
                <w:sz w:val="20"/>
                <w:szCs w:val="20"/>
                <w:lang w:val="en-GB"/>
              </w:rPr>
            </w:pPr>
            <w:r w:rsidRPr="00B63CC6">
              <w:rPr>
                <w:rFonts w:ascii="Arial" w:hAnsi="Arial" w:cs="Arial"/>
                <w:b/>
                <w:sz w:val="20"/>
                <w:szCs w:val="20"/>
                <w:lang w:val="en-GB"/>
              </w:rPr>
              <w:t xml:space="preserve">Are there ethical issues in this manuscript? </w:t>
            </w:r>
          </w:p>
          <w:p w14:paraId="6034B476" w14:textId="77777777" w:rsidR="00F1171E" w:rsidRPr="00B63CC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63CC6" w:rsidRDefault="00F1171E" w:rsidP="007222C8">
            <w:pPr>
              <w:pStyle w:val="NormalWeb"/>
              <w:spacing w:before="0" w:beforeAutospacing="0" w:after="0" w:afterAutospacing="0"/>
              <w:rPr>
                <w:rFonts w:ascii="Arial" w:hAnsi="Arial" w:cs="Arial"/>
                <w:i/>
                <w:iCs/>
                <w:sz w:val="20"/>
                <w:szCs w:val="20"/>
                <w:u w:val="single"/>
                <w:lang w:val="en-GB"/>
              </w:rPr>
            </w:pPr>
            <w:r w:rsidRPr="00B63CC6">
              <w:rPr>
                <w:rFonts w:ascii="Arial" w:hAnsi="Arial" w:cs="Arial"/>
                <w:i/>
                <w:iCs/>
                <w:sz w:val="20"/>
                <w:szCs w:val="20"/>
                <w:u w:val="single"/>
                <w:lang w:val="en-GB"/>
              </w:rPr>
              <w:t xml:space="preserve">(If yes, </w:t>
            </w:r>
            <w:proofErr w:type="gramStart"/>
            <w:r w:rsidRPr="00B63CC6">
              <w:rPr>
                <w:rFonts w:ascii="Arial" w:hAnsi="Arial" w:cs="Arial"/>
                <w:i/>
                <w:iCs/>
                <w:sz w:val="20"/>
                <w:szCs w:val="20"/>
                <w:u w:val="single"/>
                <w:lang w:val="en-GB"/>
              </w:rPr>
              <w:t>Kindly</w:t>
            </w:r>
            <w:proofErr w:type="gramEnd"/>
            <w:r w:rsidRPr="00B63CC6">
              <w:rPr>
                <w:rFonts w:ascii="Arial" w:hAnsi="Arial" w:cs="Arial"/>
                <w:i/>
                <w:iCs/>
                <w:sz w:val="20"/>
                <w:szCs w:val="20"/>
                <w:u w:val="single"/>
                <w:lang w:val="en-GB"/>
              </w:rPr>
              <w:t xml:space="preserve"> please write down the ethical issues here in detail)</w:t>
            </w:r>
          </w:p>
          <w:p w14:paraId="3F0D46E3" w14:textId="77777777" w:rsidR="00F1171E" w:rsidRPr="00B63CC6" w:rsidRDefault="00F1171E" w:rsidP="007222C8">
            <w:pPr>
              <w:pStyle w:val="NormalWeb"/>
              <w:spacing w:before="0" w:beforeAutospacing="0" w:after="0" w:afterAutospacing="0"/>
              <w:rPr>
                <w:rFonts w:ascii="Arial" w:hAnsi="Arial" w:cs="Arial"/>
                <w:sz w:val="20"/>
                <w:szCs w:val="20"/>
                <w:lang w:val="en-GB"/>
              </w:rPr>
            </w:pPr>
          </w:p>
          <w:p w14:paraId="7B654B67" w14:textId="005C444D" w:rsidR="00F1171E" w:rsidRPr="00B63CC6" w:rsidRDefault="000A07E5" w:rsidP="007222C8">
            <w:pPr>
              <w:pStyle w:val="NormalWeb"/>
              <w:spacing w:before="0" w:beforeAutospacing="0" w:after="0" w:afterAutospacing="0"/>
              <w:rPr>
                <w:rFonts w:ascii="Arial" w:hAnsi="Arial" w:cs="Arial"/>
                <w:sz w:val="20"/>
                <w:szCs w:val="20"/>
                <w:lang w:val="en-GB"/>
              </w:rPr>
            </w:pPr>
            <w:r w:rsidRPr="00B63CC6">
              <w:rPr>
                <w:rFonts w:ascii="Arial" w:hAnsi="Arial" w:cs="Arial"/>
                <w:sz w:val="20"/>
                <w:szCs w:val="20"/>
                <w:lang w:val="en-GB"/>
              </w:rPr>
              <w:t>N/A</w:t>
            </w:r>
          </w:p>
        </w:tc>
        <w:tc>
          <w:tcPr>
            <w:tcW w:w="1342" w:type="pct"/>
            <w:vAlign w:val="center"/>
          </w:tcPr>
          <w:p w14:paraId="780A9F8E" w14:textId="77777777" w:rsidR="00F1171E" w:rsidRPr="00B63CC6" w:rsidRDefault="00F1171E" w:rsidP="007222C8">
            <w:pPr>
              <w:rPr>
                <w:rFonts w:ascii="Arial" w:eastAsia="Arial Unicode MS" w:hAnsi="Arial" w:cs="Arial"/>
                <w:sz w:val="20"/>
                <w:szCs w:val="20"/>
                <w:lang w:val="en-GB"/>
              </w:rPr>
            </w:pPr>
          </w:p>
          <w:p w14:paraId="4A981594" w14:textId="77777777" w:rsidR="00F1171E" w:rsidRPr="00B63CC6" w:rsidRDefault="00F1171E" w:rsidP="007222C8">
            <w:pPr>
              <w:rPr>
                <w:rFonts w:ascii="Arial" w:eastAsia="Arial Unicode MS" w:hAnsi="Arial" w:cs="Arial"/>
                <w:sz w:val="20"/>
                <w:szCs w:val="20"/>
                <w:lang w:val="en-GB"/>
              </w:rPr>
            </w:pPr>
          </w:p>
          <w:p w14:paraId="4780A682" w14:textId="77777777" w:rsidR="00F1171E" w:rsidRPr="00B63CC6" w:rsidRDefault="00F1171E" w:rsidP="007222C8">
            <w:pPr>
              <w:rPr>
                <w:rFonts w:ascii="Arial" w:eastAsia="Arial Unicode MS" w:hAnsi="Arial" w:cs="Arial"/>
                <w:sz w:val="20"/>
                <w:szCs w:val="20"/>
                <w:lang w:val="en-GB"/>
              </w:rPr>
            </w:pPr>
          </w:p>
          <w:p w14:paraId="2D80979A" w14:textId="77777777" w:rsidR="00F1171E" w:rsidRPr="00B63CC6" w:rsidRDefault="00F1171E" w:rsidP="007222C8">
            <w:pPr>
              <w:pStyle w:val="NormalWeb"/>
              <w:spacing w:before="0" w:beforeAutospacing="0" w:after="0" w:afterAutospacing="0"/>
              <w:rPr>
                <w:rFonts w:ascii="Arial" w:hAnsi="Arial" w:cs="Arial"/>
                <w:sz w:val="20"/>
                <w:szCs w:val="20"/>
                <w:lang w:val="en-GB"/>
              </w:rPr>
            </w:pPr>
          </w:p>
        </w:tc>
      </w:tr>
    </w:tbl>
    <w:p w14:paraId="517F2F1C" w14:textId="77777777" w:rsidR="00B63CC6" w:rsidRPr="00AD50AC" w:rsidRDefault="00B63CC6" w:rsidP="00B63CC6">
      <w:pPr>
        <w:pStyle w:val="Affiliation"/>
        <w:spacing w:after="0" w:line="240" w:lineRule="auto"/>
        <w:jc w:val="left"/>
        <w:rPr>
          <w:rFonts w:ascii="Arial" w:hAnsi="Arial" w:cs="Arial"/>
          <w:b/>
          <w:sz w:val="16"/>
          <w:szCs w:val="16"/>
          <w:u w:val="single"/>
        </w:rPr>
      </w:pPr>
      <w:r w:rsidRPr="00AD50AC">
        <w:rPr>
          <w:rFonts w:ascii="Arial" w:hAnsi="Arial" w:cs="Arial"/>
          <w:b/>
          <w:sz w:val="16"/>
          <w:szCs w:val="16"/>
          <w:u w:val="single"/>
        </w:rPr>
        <w:t>Reviewer details:</w:t>
      </w:r>
    </w:p>
    <w:p w14:paraId="173F2C20" w14:textId="77777777" w:rsidR="00B63CC6" w:rsidRPr="00AD50AC" w:rsidRDefault="00B63CC6" w:rsidP="00B63CC6">
      <w:pPr>
        <w:pStyle w:val="Affiliation"/>
        <w:spacing w:after="0" w:line="240" w:lineRule="auto"/>
        <w:jc w:val="left"/>
        <w:rPr>
          <w:rFonts w:ascii="Arial" w:hAnsi="Arial" w:cs="Arial"/>
          <w:b/>
          <w:sz w:val="16"/>
          <w:szCs w:val="16"/>
        </w:rPr>
      </w:pPr>
      <w:proofErr w:type="spellStart"/>
      <w:r w:rsidRPr="00AD50AC">
        <w:rPr>
          <w:rFonts w:ascii="Arial" w:hAnsi="Arial" w:cs="Arial"/>
          <w:b/>
          <w:color w:val="000000"/>
        </w:rPr>
        <w:t>Egara</w:t>
      </w:r>
      <w:proofErr w:type="spellEnd"/>
      <w:r w:rsidRPr="00AD50AC">
        <w:rPr>
          <w:rFonts w:ascii="Arial" w:hAnsi="Arial" w:cs="Arial"/>
          <w:b/>
          <w:color w:val="000000"/>
        </w:rPr>
        <w:t xml:space="preserve"> Wilfred Oviemuno, Southern Delta University, Nigeria</w:t>
      </w:r>
    </w:p>
    <w:p w14:paraId="48DC05A4" w14:textId="77777777" w:rsidR="004C3DF1" w:rsidRPr="00B63CC6" w:rsidRDefault="004C3DF1">
      <w:pPr>
        <w:rPr>
          <w:rFonts w:ascii="Arial" w:hAnsi="Arial" w:cs="Arial"/>
          <w:b/>
          <w:sz w:val="20"/>
          <w:szCs w:val="20"/>
        </w:rPr>
      </w:pPr>
    </w:p>
    <w:sectPr w:rsidR="004C3DF1" w:rsidRPr="00B63CC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EC93A" w14:textId="77777777" w:rsidR="00A41262" w:rsidRPr="0000007A" w:rsidRDefault="00A41262" w:rsidP="0099583E">
      <w:r>
        <w:separator/>
      </w:r>
    </w:p>
  </w:endnote>
  <w:endnote w:type="continuationSeparator" w:id="0">
    <w:p w14:paraId="70F7FE0F" w14:textId="77777777" w:rsidR="00A41262" w:rsidRPr="0000007A" w:rsidRDefault="00A4126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F2099" w14:textId="77777777" w:rsidR="00A41262" w:rsidRPr="0000007A" w:rsidRDefault="00A41262" w:rsidP="0099583E">
      <w:r>
        <w:separator/>
      </w:r>
    </w:p>
  </w:footnote>
  <w:footnote w:type="continuationSeparator" w:id="0">
    <w:p w14:paraId="68FF2679" w14:textId="77777777" w:rsidR="00A41262" w:rsidRPr="0000007A" w:rsidRDefault="00A4126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58418872">
    <w:abstractNumId w:val="3"/>
  </w:num>
  <w:num w:numId="2" w16cid:durableId="1922176010">
    <w:abstractNumId w:val="6"/>
  </w:num>
  <w:num w:numId="3" w16cid:durableId="1564759408">
    <w:abstractNumId w:val="5"/>
  </w:num>
  <w:num w:numId="4" w16cid:durableId="1463036654">
    <w:abstractNumId w:val="7"/>
  </w:num>
  <w:num w:numId="5" w16cid:durableId="580022854">
    <w:abstractNumId w:val="4"/>
  </w:num>
  <w:num w:numId="6" w16cid:durableId="23869693">
    <w:abstractNumId w:val="0"/>
  </w:num>
  <w:num w:numId="7" w16cid:durableId="2145732704">
    <w:abstractNumId w:val="1"/>
  </w:num>
  <w:num w:numId="8" w16cid:durableId="709383542">
    <w:abstractNumId w:val="9"/>
  </w:num>
  <w:num w:numId="9" w16cid:durableId="393968546">
    <w:abstractNumId w:val="8"/>
  </w:num>
  <w:num w:numId="10" w16cid:durableId="2066370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07E5"/>
    <w:rsid w:val="000A2134"/>
    <w:rsid w:val="000A2D36"/>
    <w:rsid w:val="000A6F41"/>
    <w:rsid w:val="000A7DAF"/>
    <w:rsid w:val="000B4EE5"/>
    <w:rsid w:val="000B74A1"/>
    <w:rsid w:val="000B757E"/>
    <w:rsid w:val="000C0837"/>
    <w:rsid w:val="000C0B04"/>
    <w:rsid w:val="000C3B7E"/>
    <w:rsid w:val="000D13B0"/>
    <w:rsid w:val="000F6EA8"/>
    <w:rsid w:val="00101322"/>
    <w:rsid w:val="00113D2F"/>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3F99"/>
    <w:rsid w:val="00374F93"/>
    <w:rsid w:val="00377F1D"/>
    <w:rsid w:val="00394901"/>
    <w:rsid w:val="003A04E7"/>
    <w:rsid w:val="003A1C45"/>
    <w:rsid w:val="003A4991"/>
    <w:rsid w:val="003A6E1A"/>
    <w:rsid w:val="003B1D0B"/>
    <w:rsid w:val="003B2172"/>
    <w:rsid w:val="003D1BDE"/>
    <w:rsid w:val="003E746A"/>
    <w:rsid w:val="00401C12"/>
    <w:rsid w:val="00410786"/>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6797"/>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2DC8"/>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3EC8"/>
    <w:rsid w:val="007B54A4"/>
    <w:rsid w:val="007C6CDF"/>
    <w:rsid w:val="007D0246"/>
    <w:rsid w:val="007F0BF4"/>
    <w:rsid w:val="007F5873"/>
    <w:rsid w:val="007F6A66"/>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3238"/>
    <w:rsid w:val="00942DEE"/>
    <w:rsid w:val="00944F67"/>
    <w:rsid w:val="009553EC"/>
    <w:rsid w:val="00955E45"/>
    <w:rsid w:val="00962B70"/>
    <w:rsid w:val="00967C62"/>
    <w:rsid w:val="00974AEB"/>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1262"/>
    <w:rsid w:val="00A41A81"/>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37D7"/>
    <w:rsid w:val="00AD6C51"/>
    <w:rsid w:val="00AE0E9B"/>
    <w:rsid w:val="00AE54CD"/>
    <w:rsid w:val="00AF3016"/>
    <w:rsid w:val="00B03A45"/>
    <w:rsid w:val="00B2236C"/>
    <w:rsid w:val="00B22FE6"/>
    <w:rsid w:val="00B3033D"/>
    <w:rsid w:val="00B334D9"/>
    <w:rsid w:val="00B53059"/>
    <w:rsid w:val="00B562D2"/>
    <w:rsid w:val="00B573B3"/>
    <w:rsid w:val="00B62087"/>
    <w:rsid w:val="00B62F41"/>
    <w:rsid w:val="00B63782"/>
    <w:rsid w:val="00B63CC6"/>
    <w:rsid w:val="00B66599"/>
    <w:rsid w:val="00B703E0"/>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2E35"/>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420"/>
    <w:rsid w:val="00C70DFC"/>
    <w:rsid w:val="00C82466"/>
    <w:rsid w:val="00C84097"/>
    <w:rsid w:val="00CA12AE"/>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014E"/>
    <w:rsid w:val="00E3111A"/>
    <w:rsid w:val="00E451EA"/>
    <w:rsid w:val="00E57F4B"/>
    <w:rsid w:val="00E63889"/>
    <w:rsid w:val="00E63A98"/>
    <w:rsid w:val="00E645E9"/>
    <w:rsid w:val="00E65596"/>
    <w:rsid w:val="00E66385"/>
    <w:rsid w:val="00E71C8D"/>
    <w:rsid w:val="00E72360"/>
    <w:rsid w:val="00E72A8E"/>
    <w:rsid w:val="00E9533D"/>
    <w:rsid w:val="00E96741"/>
    <w:rsid w:val="00E972A7"/>
    <w:rsid w:val="00EA2839"/>
    <w:rsid w:val="00EB3E91"/>
    <w:rsid w:val="00EB6E15"/>
    <w:rsid w:val="00EC6894"/>
    <w:rsid w:val="00ED6B12"/>
    <w:rsid w:val="00ED7400"/>
    <w:rsid w:val="00EE3508"/>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3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101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1014E"/>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C70420"/>
    <w:rPr>
      <w:b/>
      <w:bCs/>
    </w:rPr>
  </w:style>
  <w:style w:type="character" w:styleId="Emphasis">
    <w:name w:val="Emphasis"/>
    <w:basedOn w:val="DefaultParagraphFont"/>
    <w:uiPriority w:val="20"/>
    <w:qFormat/>
    <w:rsid w:val="00C70420"/>
    <w:rPr>
      <w:i/>
      <w:iCs/>
    </w:rPr>
  </w:style>
  <w:style w:type="character" w:styleId="UnresolvedMention">
    <w:name w:val="Unresolved Mention"/>
    <w:basedOn w:val="DefaultParagraphFont"/>
    <w:uiPriority w:val="99"/>
    <w:semiHidden/>
    <w:unhideWhenUsed/>
    <w:rsid w:val="00FF381E"/>
    <w:rPr>
      <w:color w:val="605E5C"/>
      <w:shd w:val="clear" w:color="auto" w:fill="E1DFDD"/>
    </w:rPr>
  </w:style>
  <w:style w:type="paragraph" w:customStyle="1" w:styleId="Affiliation">
    <w:name w:val="Affiliation"/>
    <w:basedOn w:val="Normal"/>
    <w:rsid w:val="00B63CC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5878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6</cp:revision>
  <dcterms:created xsi:type="dcterms:W3CDTF">2026-01-20T14:40:00Z</dcterms:created>
  <dcterms:modified xsi:type="dcterms:W3CDTF">2026-07-25T10:05:00Z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