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622F6" w14:paraId="1643A4CA" w14:textId="77777777" w:rsidTr="004847FF">
        <w:trPr>
          <w:trHeight w:val="450"/>
        </w:trPr>
        <w:tc>
          <w:tcPr>
            <w:tcW w:w="5000" w:type="pct"/>
            <w:gridSpan w:val="2"/>
            <w:tcBorders>
              <w:top w:val="nil"/>
              <w:left w:val="nil"/>
              <w:right w:val="nil"/>
            </w:tcBorders>
          </w:tcPr>
          <w:p w14:paraId="4C55E51F" w14:textId="77777777" w:rsidR="00602F7D" w:rsidRPr="002622F6" w:rsidRDefault="00602F7D" w:rsidP="00F2643C">
            <w:pPr>
              <w:pStyle w:val="Heading2"/>
              <w:jc w:val="left"/>
              <w:rPr>
                <w:rFonts w:ascii="Arial" w:hAnsi="Arial" w:cs="Arial"/>
                <w:b w:val="0"/>
                <w:bCs w:val="0"/>
                <w:lang w:val="en-US"/>
              </w:rPr>
            </w:pPr>
          </w:p>
        </w:tc>
      </w:tr>
      <w:tr w:rsidR="0000007A" w:rsidRPr="002622F6" w14:paraId="127EAD7E" w14:textId="77777777" w:rsidTr="00F33C84">
        <w:trPr>
          <w:trHeight w:val="413"/>
        </w:trPr>
        <w:tc>
          <w:tcPr>
            <w:tcW w:w="1234" w:type="pct"/>
          </w:tcPr>
          <w:p w14:paraId="3C159AA5" w14:textId="77777777" w:rsidR="0000007A" w:rsidRPr="002622F6" w:rsidRDefault="00D27A79" w:rsidP="00696CAD">
            <w:pPr>
              <w:pStyle w:val="BodyText"/>
              <w:ind w:left="90"/>
              <w:jc w:val="left"/>
              <w:rPr>
                <w:rFonts w:ascii="Arial" w:hAnsi="Arial" w:cs="Arial"/>
                <w:bCs/>
                <w:sz w:val="20"/>
                <w:szCs w:val="20"/>
                <w:lang w:val="en-GB"/>
              </w:rPr>
            </w:pPr>
            <w:r w:rsidRPr="002622F6">
              <w:rPr>
                <w:rFonts w:ascii="Arial" w:hAnsi="Arial" w:cs="Arial"/>
                <w:bCs/>
                <w:sz w:val="20"/>
                <w:szCs w:val="20"/>
                <w:lang w:val="en-GB"/>
              </w:rPr>
              <w:t xml:space="preserve">Book </w:t>
            </w:r>
            <w:r w:rsidR="0000007A" w:rsidRPr="002622F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64335AE" w:rsidR="0000007A" w:rsidRPr="002622F6" w:rsidRDefault="00322CFB" w:rsidP="00054BC4">
            <w:pPr>
              <w:pStyle w:val="NormalWeb"/>
              <w:rPr>
                <w:rFonts w:ascii="Arial" w:hAnsi="Arial" w:cs="Arial"/>
                <w:b/>
                <w:bCs/>
                <w:sz w:val="20"/>
                <w:szCs w:val="20"/>
                <w:u w:val="single"/>
              </w:rPr>
            </w:pPr>
            <w:hyperlink r:id="rId7" w:history="1">
              <w:r w:rsidRPr="002622F6">
                <w:rPr>
                  <w:rStyle w:val="Hyperlink"/>
                  <w:rFonts w:ascii="Arial" w:hAnsi="Arial" w:cs="Arial"/>
                  <w:b/>
                  <w:bCs/>
                  <w:sz w:val="20"/>
                  <w:szCs w:val="20"/>
                </w:rPr>
                <w:t>Chemistry and Biochemistry: Research Progress</w:t>
              </w:r>
            </w:hyperlink>
          </w:p>
        </w:tc>
      </w:tr>
      <w:tr w:rsidR="0000007A" w:rsidRPr="002622F6" w14:paraId="73C90375" w14:textId="77777777" w:rsidTr="002E7787">
        <w:trPr>
          <w:trHeight w:val="290"/>
        </w:trPr>
        <w:tc>
          <w:tcPr>
            <w:tcW w:w="1234" w:type="pct"/>
          </w:tcPr>
          <w:p w14:paraId="20D28135" w14:textId="77777777" w:rsidR="0000007A" w:rsidRPr="002622F6" w:rsidRDefault="0000007A" w:rsidP="00696CAD">
            <w:pPr>
              <w:pStyle w:val="BodyText"/>
              <w:ind w:left="90"/>
              <w:jc w:val="left"/>
              <w:rPr>
                <w:rFonts w:ascii="Arial" w:hAnsi="Arial" w:cs="Arial"/>
                <w:bCs/>
                <w:sz w:val="20"/>
                <w:szCs w:val="20"/>
                <w:lang w:val="en-GB"/>
              </w:rPr>
            </w:pPr>
            <w:r w:rsidRPr="002622F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8CADD3A" w:rsidR="0000007A" w:rsidRPr="002622F6" w:rsidRDefault="00E72A8E" w:rsidP="00F3669D">
            <w:pPr>
              <w:pStyle w:val="NormalWeb"/>
              <w:spacing w:before="0" w:beforeAutospacing="0" w:after="0" w:afterAutospacing="0"/>
              <w:rPr>
                <w:rFonts w:ascii="Arial" w:hAnsi="Arial" w:cs="Arial"/>
                <w:b/>
                <w:bCs/>
                <w:sz w:val="20"/>
                <w:szCs w:val="20"/>
                <w:highlight w:val="yellow"/>
                <w:lang w:val="en-GB"/>
              </w:rPr>
            </w:pPr>
            <w:r w:rsidRPr="002622F6">
              <w:rPr>
                <w:rFonts w:ascii="Arial" w:hAnsi="Arial" w:cs="Arial"/>
                <w:b/>
                <w:bCs/>
                <w:sz w:val="20"/>
                <w:szCs w:val="20"/>
                <w:lang w:val="en-GB"/>
              </w:rPr>
              <w:t>Ms_BP</w:t>
            </w:r>
            <w:r w:rsidR="00FC432A" w:rsidRPr="002622F6">
              <w:rPr>
                <w:rFonts w:ascii="Arial" w:hAnsi="Arial" w:cs="Arial"/>
                <w:b/>
                <w:bCs/>
                <w:sz w:val="20"/>
                <w:szCs w:val="20"/>
                <w:lang w:val="en-GB"/>
              </w:rPr>
              <w:t>R</w:t>
            </w:r>
            <w:r w:rsidRPr="002622F6">
              <w:rPr>
                <w:rFonts w:ascii="Arial" w:hAnsi="Arial" w:cs="Arial"/>
                <w:b/>
                <w:bCs/>
                <w:sz w:val="20"/>
                <w:szCs w:val="20"/>
                <w:lang w:val="en-GB"/>
              </w:rPr>
              <w:t>_</w:t>
            </w:r>
            <w:r w:rsidR="0020179D" w:rsidRPr="002622F6">
              <w:rPr>
                <w:rFonts w:ascii="Arial" w:hAnsi="Arial" w:cs="Arial"/>
                <w:b/>
                <w:bCs/>
                <w:sz w:val="20"/>
                <w:szCs w:val="20"/>
                <w:lang w:val="en-GB"/>
              </w:rPr>
              <w:t>7153</w:t>
            </w:r>
          </w:p>
        </w:tc>
      </w:tr>
      <w:tr w:rsidR="0000007A" w:rsidRPr="002622F6" w14:paraId="05B60576" w14:textId="77777777" w:rsidTr="002109D6">
        <w:trPr>
          <w:trHeight w:val="331"/>
        </w:trPr>
        <w:tc>
          <w:tcPr>
            <w:tcW w:w="1234" w:type="pct"/>
          </w:tcPr>
          <w:p w14:paraId="0196A627" w14:textId="77777777" w:rsidR="0000007A" w:rsidRPr="002622F6" w:rsidRDefault="0000007A" w:rsidP="00696CAD">
            <w:pPr>
              <w:pStyle w:val="BodyText"/>
              <w:ind w:left="90"/>
              <w:jc w:val="left"/>
              <w:rPr>
                <w:rFonts w:ascii="Arial" w:hAnsi="Arial" w:cs="Arial"/>
                <w:bCs/>
                <w:sz w:val="20"/>
                <w:szCs w:val="20"/>
                <w:lang w:val="en-GB"/>
              </w:rPr>
            </w:pPr>
            <w:r w:rsidRPr="002622F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C225048" w:rsidR="0000007A" w:rsidRPr="002622F6" w:rsidRDefault="003A7B12" w:rsidP="000450FC">
            <w:pPr>
              <w:pStyle w:val="NormalWeb"/>
              <w:spacing w:before="0" w:beforeAutospacing="0" w:after="0" w:afterAutospacing="0"/>
              <w:rPr>
                <w:rFonts w:ascii="Arial" w:hAnsi="Arial" w:cs="Arial"/>
                <w:b/>
                <w:sz w:val="20"/>
                <w:szCs w:val="20"/>
                <w:highlight w:val="yellow"/>
                <w:lang w:val="en-GB"/>
              </w:rPr>
            </w:pPr>
            <w:r w:rsidRPr="002622F6">
              <w:rPr>
                <w:rFonts w:ascii="Arial" w:hAnsi="Arial" w:cs="Arial"/>
                <w:b/>
                <w:sz w:val="20"/>
                <w:szCs w:val="20"/>
                <w:lang w:val="en-GB"/>
              </w:rPr>
              <w:t>Green Approaches to the Synthesis of Benzothiazoles: A Comprehensive Review</w:t>
            </w:r>
          </w:p>
        </w:tc>
      </w:tr>
      <w:tr w:rsidR="00CF0BBB" w:rsidRPr="002622F6" w14:paraId="6D508B1C" w14:textId="77777777" w:rsidTr="002E7787">
        <w:trPr>
          <w:trHeight w:val="332"/>
        </w:trPr>
        <w:tc>
          <w:tcPr>
            <w:tcW w:w="1234" w:type="pct"/>
          </w:tcPr>
          <w:p w14:paraId="32FC28F7" w14:textId="77777777" w:rsidR="00CF0BBB" w:rsidRPr="002622F6" w:rsidRDefault="00CF0BBB" w:rsidP="00696CAD">
            <w:pPr>
              <w:pStyle w:val="BodyText"/>
              <w:ind w:left="90"/>
              <w:jc w:val="left"/>
              <w:rPr>
                <w:rFonts w:ascii="Arial" w:hAnsi="Arial" w:cs="Arial"/>
                <w:bCs/>
                <w:sz w:val="20"/>
                <w:szCs w:val="20"/>
                <w:lang w:val="en-GB"/>
              </w:rPr>
            </w:pPr>
            <w:r w:rsidRPr="002622F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848E6A2" w:rsidR="00CF0BBB" w:rsidRPr="002622F6" w:rsidRDefault="00FF1720" w:rsidP="000450FC">
            <w:pPr>
              <w:pStyle w:val="NormalWeb"/>
              <w:spacing w:before="0" w:beforeAutospacing="0" w:after="0" w:afterAutospacing="0"/>
              <w:rPr>
                <w:rFonts w:ascii="Arial" w:hAnsi="Arial" w:cs="Arial"/>
                <w:b/>
                <w:sz w:val="20"/>
                <w:szCs w:val="20"/>
                <w:lang w:val="en-GB"/>
              </w:rPr>
            </w:pPr>
            <w:r w:rsidRPr="002622F6">
              <w:rPr>
                <w:rFonts w:ascii="Arial" w:hAnsi="Arial" w:cs="Arial"/>
                <w:b/>
                <w:sz w:val="20"/>
                <w:szCs w:val="20"/>
                <w:lang w:val="en-GB"/>
              </w:rPr>
              <w:t>Book Chapter</w:t>
            </w:r>
          </w:p>
        </w:tc>
      </w:tr>
    </w:tbl>
    <w:p w14:paraId="45F5983C" w14:textId="77777777" w:rsidR="00037D52" w:rsidRPr="002622F6" w:rsidRDefault="00037D52" w:rsidP="0000007A">
      <w:pPr>
        <w:pStyle w:val="BodyText"/>
        <w:rPr>
          <w:rFonts w:ascii="Arial" w:hAnsi="Arial" w:cs="Arial"/>
          <w:b/>
          <w:bCs/>
          <w:sz w:val="20"/>
          <w:szCs w:val="20"/>
          <w:u w:val="single"/>
          <w:lang w:val="en-GB"/>
        </w:rPr>
      </w:pPr>
    </w:p>
    <w:p w14:paraId="17599C49" w14:textId="77777777" w:rsidR="00626025" w:rsidRPr="002622F6" w:rsidRDefault="00626025" w:rsidP="00D27A79">
      <w:pPr>
        <w:pStyle w:val="BodyText"/>
        <w:jc w:val="left"/>
        <w:rPr>
          <w:rFonts w:ascii="Arial" w:hAnsi="Arial" w:cs="Arial"/>
          <w:color w:val="222222"/>
          <w:sz w:val="20"/>
          <w:szCs w:val="20"/>
          <w:lang w:val="en-GB"/>
        </w:rPr>
      </w:pPr>
    </w:p>
    <w:p w14:paraId="37E43B60" w14:textId="77777777" w:rsidR="0086369B" w:rsidRPr="002622F6" w:rsidRDefault="0086369B" w:rsidP="00626025">
      <w:pPr>
        <w:pStyle w:val="BodyText"/>
        <w:rPr>
          <w:rFonts w:ascii="Arial" w:hAnsi="Arial" w:cs="Arial"/>
          <w:b/>
          <w:color w:val="222222"/>
          <w:sz w:val="20"/>
          <w:szCs w:val="20"/>
          <w:u w:val="single"/>
          <w:lang w:val="en-US"/>
        </w:rPr>
      </w:pPr>
    </w:p>
    <w:p w14:paraId="5A743ECE" w14:textId="77777777" w:rsidR="00D27A79" w:rsidRPr="002622F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622F6" w14:paraId="71A94C1F" w14:textId="77777777" w:rsidTr="007222C8">
        <w:tc>
          <w:tcPr>
            <w:tcW w:w="5000" w:type="pct"/>
            <w:gridSpan w:val="3"/>
            <w:tcBorders>
              <w:top w:val="nil"/>
              <w:left w:val="nil"/>
              <w:right w:val="nil"/>
            </w:tcBorders>
            <w:noWrap/>
          </w:tcPr>
          <w:p w14:paraId="0BC15285" w14:textId="75BEB51F" w:rsidR="00F1171E" w:rsidRPr="002622F6" w:rsidRDefault="00F1171E" w:rsidP="007222C8">
            <w:pPr>
              <w:pStyle w:val="Heading2"/>
              <w:jc w:val="left"/>
              <w:rPr>
                <w:rFonts w:ascii="Arial" w:hAnsi="Arial" w:cs="Arial"/>
                <w:lang w:val="en-GB"/>
              </w:rPr>
            </w:pPr>
            <w:r w:rsidRPr="002622F6">
              <w:rPr>
                <w:rFonts w:ascii="Arial" w:hAnsi="Arial" w:cs="Arial"/>
                <w:highlight w:val="yellow"/>
                <w:lang w:val="en-GB"/>
              </w:rPr>
              <w:t>PART  1:</w:t>
            </w:r>
            <w:r w:rsidRPr="002622F6">
              <w:rPr>
                <w:rFonts w:ascii="Arial" w:hAnsi="Arial" w:cs="Arial"/>
                <w:lang w:val="en-GB"/>
              </w:rPr>
              <w:t xml:space="preserve"> Comments</w:t>
            </w:r>
          </w:p>
          <w:p w14:paraId="1287753C" w14:textId="77777777" w:rsidR="00F1171E" w:rsidRPr="002622F6" w:rsidRDefault="00F1171E" w:rsidP="007222C8">
            <w:pPr>
              <w:rPr>
                <w:rFonts w:ascii="Arial" w:hAnsi="Arial" w:cs="Arial"/>
                <w:sz w:val="20"/>
                <w:szCs w:val="20"/>
                <w:lang w:val="en-GB"/>
              </w:rPr>
            </w:pPr>
          </w:p>
        </w:tc>
      </w:tr>
      <w:tr w:rsidR="00F1171E" w:rsidRPr="002622F6" w14:paraId="5EA12279" w14:textId="77777777" w:rsidTr="007222C8">
        <w:tc>
          <w:tcPr>
            <w:tcW w:w="1265" w:type="pct"/>
            <w:noWrap/>
          </w:tcPr>
          <w:p w14:paraId="7AE9682F" w14:textId="77777777" w:rsidR="00F1171E" w:rsidRPr="002622F6" w:rsidRDefault="00F1171E" w:rsidP="007222C8">
            <w:pPr>
              <w:pStyle w:val="Heading2"/>
              <w:jc w:val="left"/>
              <w:rPr>
                <w:rFonts w:ascii="Arial" w:hAnsi="Arial" w:cs="Arial"/>
                <w:lang w:val="en-GB"/>
              </w:rPr>
            </w:pPr>
          </w:p>
        </w:tc>
        <w:tc>
          <w:tcPr>
            <w:tcW w:w="2212" w:type="pct"/>
          </w:tcPr>
          <w:p w14:paraId="5B8DBE06" w14:textId="77777777" w:rsidR="00F1171E" w:rsidRPr="002622F6" w:rsidRDefault="00F1171E" w:rsidP="007222C8">
            <w:pPr>
              <w:pStyle w:val="Heading2"/>
              <w:jc w:val="left"/>
              <w:rPr>
                <w:rFonts w:ascii="Arial" w:hAnsi="Arial" w:cs="Arial"/>
                <w:lang w:val="en-GB"/>
              </w:rPr>
            </w:pPr>
            <w:r w:rsidRPr="002622F6">
              <w:rPr>
                <w:rFonts w:ascii="Arial" w:hAnsi="Arial" w:cs="Arial"/>
                <w:lang w:val="en-GB"/>
              </w:rPr>
              <w:t>Reviewer’s comment</w:t>
            </w:r>
          </w:p>
          <w:p w14:paraId="674EDCCA" w14:textId="2AFB7F5C" w:rsidR="00421DBF" w:rsidRPr="002622F6" w:rsidRDefault="00421DBF" w:rsidP="004F0C6D">
            <w:pPr>
              <w:rPr>
                <w:rFonts w:ascii="Arial" w:hAnsi="Arial" w:cs="Arial"/>
                <w:sz w:val="20"/>
                <w:szCs w:val="20"/>
                <w:lang w:val="en-GB"/>
              </w:rPr>
            </w:pPr>
          </w:p>
        </w:tc>
        <w:tc>
          <w:tcPr>
            <w:tcW w:w="1523" w:type="pct"/>
          </w:tcPr>
          <w:p w14:paraId="57792C30" w14:textId="77777777" w:rsidR="00F1171E" w:rsidRPr="002622F6" w:rsidRDefault="00F1171E" w:rsidP="007222C8">
            <w:pPr>
              <w:pStyle w:val="Heading2"/>
              <w:jc w:val="left"/>
              <w:rPr>
                <w:rFonts w:ascii="Arial" w:hAnsi="Arial" w:cs="Arial"/>
                <w:b w:val="0"/>
                <w:lang w:val="en-GB"/>
              </w:rPr>
            </w:pPr>
            <w:r w:rsidRPr="002622F6">
              <w:rPr>
                <w:rFonts w:ascii="Arial" w:hAnsi="Arial" w:cs="Arial"/>
                <w:lang w:val="en-GB"/>
              </w:rPr>
              <w:t>Author’s Feedback</w:t>
            </w:r>
            <w:r w:rsidRPr="002622F6">
              <w:rPr>
                <w:rFonts w:ascii="Arial" w:hAnsi="Arial" w:cs="Arial"/>
                <w:b w:val="0"/>
                <w:lang w:val="en-GB"/>
              </w:rPr>
              <w:t xml:space="preserve"> </w:t>
            </w:r>
            <w:r w:rsidRPr="002622F6">
              <w:rPr>
                <w:rFonts w:ascii="Arial" w:hAnsi="Arial" w:cs="Arial"/>
                <w:b w:val="0"/>
                <w:i/>
                <w:lang w:val="en-GB"/>
              </w:rPr>
              <w:t>(Please correct the manuscript and highlight that part in the manuscript. It is mandatory that authors should write his/her feedback here)</w:t>
            </w:r>
          </w:p>
        </w:tc>
      </w:tr>
      <w:tr w:rsidR="00F1171E" w:rsidRPr="002622F6" w14:paraId="5C0AB4EC" w14:textId="77777777" w:rsidTr="007222C8">
        <w:trPr>
          <w:trHeight w:val="1264"/>
        </w:trPr>
        <w:tc>
          <w:tcPr>
            <w:tcW w:w="1265" w:type="pct"/>
            <w:noWrap/>
          </w:tcPr>
          <w:p w14:paraId="66B47184" w14:textId="48030299" w:rsidR="00F1171E" w:rsidRPr="002622F6" w:rsidRDefault="00F1171E" w:rsidP="007222C8">
            <w:pPr>
              <w:ind w:left="360"/>
              <w:rPr>
                <w:rFonts w:ascii="Arial" w:hAnsi="Arial" w:cs="Arial"/>
                <w:b/>
                <w:bCs/>
                <w:sz w:val="20"/>
                <w:szCs w:val="20"/>
                <w:lang w:val="en-GB"/>
              </w:rPr>
            </w:pPr>
            <w:r w:rsidRPr="002622F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622F6" w:rsidRDefault="00F1171E" w:rsidP="007222C8">
            <w:pPr>
              <w:ind w:left="360"/>
              <w:rPr>
                <w:rFonts w:ascii="Arial" w:eastAsia="MS Mincho" w:hAnsi="Arial" w:cs="Arial"/>
                <w:b/>
                <w:bCs/>
                <w:sz w:val="20"/>
                <w:szCs w:val="20"/>
                <w:lang w:val="en-GB"/>
              </w:rPr>
            </w:pPr>
          </w:p>
        </w:tc>
        <w:tc>
          <w:tcPr>
            <w:tcW w:w="2212" w:type="pct"/>
          </w:tcPr>
          <w:p w14:paraId="094614EE" w14:textId="45466593" w:rsidR="00C263BB" w:rsidRPr="002622F6" w:rsidRDefault="00C263BB" w:rsidP="00C263BB">
            <w:pPr>
              <w:rPr>
                <w:rFonts w:ascii="Arial" w:hAnsi="Arial" w:cs="Arial"/>
                <w:b/>
                <w:bCs/>
                <w:sz w:val="20"/>
                <w:szCs w:val="20"/>
                <w:lang w:val="en-GB"/>
              </w:rPr>
            </w:pPr>
            <w:r w:rsidRPr="002622F6">
              <w:rPr>
                <w:rFonts w:ascii="Arial" w:hAnsi="Arial" w:cs="Arial"/>
                <w:b/>
                <w:bCs/>
                <w:sz w:val="20"/>
                <w:szCs w:val="20"/>
                <w:lang w:val="en-GB"/>
              </w:rPr>
              <w:t xml:space="preserve">1. This manuscript having </w:t>
            </w:r>
            <w:r w:rsidR="006D0DE4" w:rsidRPr="002622F6">
              <w:rPr>
                <w:rFonts w:ascii="Arial" w:hAnsi="Arial" w:cs="Arial"/>
                <w:b/>
                <w:bCs/>
                <w:sz w:val="20"/>
                <w:szCs w:val="20"/>
                <w:lang w:val="en-GB"/>
              </w:rPr>
              <w:t>relevant</w:t>
            </w:r>
            <w:r w:rsidRPr="002622F6">
              <w:rPr>
                <w:rFonts w:ascii="Arial" w:hAnsi="Arial" w:cs="Arial"/>
                <w:b/>
                <w:bCs/>
                <w:sz w:val="20"/>
                <w:szCs w:val="20"/>
                <w:lang w:val="en-GB"/>
              </w:rPr>
              <w:t xml:space="preserve"> and sufficient information regarding the significance and synthesis of bicyclic fused heterocyclic compound Benzothiazole.</w:t>
            </w:r>
          </w:p>
          <w:p w14:paraId="70A72825" w14:textId="77777777" w:rsidR="00C263BB" w:rsidRPr="002622F6" w:rsidRDefault="00C263BB" w:rsidP="00C263BB">
            <w:pPr>
              <w:pStyle w:val="ListParagraph"/>
              <w:ind w:left="0"/>
              <w:rPr>
                <w:rFonts w:ascii="Arial" w:hAnsi="Arial" w:cs="Arial"/>
                <w:b/>
                <w:bCs/>
                <w:sz w:val="20"/>
                <w:szCs w:val="20"/>
                <w:lang w:val="en-GB"/>
              </w:rPr>
            </w:pPr>
            <w:r w:rsidRPr="002622F6">
              <w:rPr>
                <w:rFonts w:ascii="Arial" w:hAnsi="Arial" w:cs="Arial"/>
                <w:b/>
                <w:bCs/>
                <w:sz w:val="20"/>
                <w:szCs w:val="20"/>
                <w:lang w:val="en-GB"/>
              </w:rPr>
              <w:t>2. Various Green chemistry methods for Benzothiazole synthesis with the use of catalysts or with no solvents enhances the atom economy of product and scope for designing of novel scheme related to Benzothiazole moiety.</w:t>
            </w:r>
          </w:p>
          <w:p w14:paraId="7DBC9196" w14:textId="7ED29B92" w:rsidR="00F1171E" w:rsidRPr="002622F6" w:rsidRDefault="00C263BB" w:rsidP="00C263BB">
            <w:pPr>
              <w:pStyle w:val="ListParagraph"/>
              <w:ind w:left="0"/>
              <w:rPr>
                <w:rFonts w:ascii="Arial" w:hAnsi="Arial" w:cs="Arial"/>
                <w:b/>
                <w:bCs/>
                <w:sz w:val="20"/>
                <w:szCs w:val="20"/>
                <w:lang w:val="en-GB"/>
              </w:rPr>
            </w:pPr>
            <w:r w:rsidRPr="002622F6">
              <w:rPr>
                <w:rFonts w:ascii="Arial" w:hAnsi="Arial" w:cs="Arial"/>
                <w:b/>
                <w:bCs/>
                <w:sz w:val="20"/>
                <w:szCs w:val="20"/>
                <w:lang w:val="en-GB"/>
              </w:rPr>
              <w:t>3.  This manuscript helps in identifying the research gap in existing methods for synthesis.</w:t>
            </w:r>
          </w:p>
        </w:tc>
        <w:tc>
          <w:tcPr>
            <w:tcW w:w="1523" w:type="pct"/>
          </w:tcPr>
          <w:p w14:paraId="462A339C" w14:textId="77777777" w:rsidR="00F1171E" w:rsidRPr="002622F6" w:rsidRDefault="00F1171E" w:rsidP="007222C8">
            <w:pPr>
              <w:pStyle w:val="Heading2"/>
              <w:jc w:val="left"/>
              <w:rPr>
                <w:rFonts w:ascii="Arial" w:hAnsi="Arial" w:cs="Arial"/>
                <w:b w:val="0"/>
                <w:lang w:val="en-GB"/>
              </w:rPr>
            </w:pPr>
          </w:p>
        </w:tc>
      </w:tr>
      <w:tr w:rsidR="00F1171E" w:rsidRPr="002622F6" w14:paraId="0D8B5B2C" w14:textId="77777777" w:rsidTr="007222C8">
        <w:trPr>
          <w:trHeight w:val="1262"/>
        </w:trPr>
        <w:tc>
          <w:tcPr>
            <w:tcW w:w="1265" w:type="pct"/>
            <w:noWrap/>
          </w:tcPr>
          <w:p w14:paraId="21CBA5FE" w14:textId="77777777" w:rsidR="00F1171E" w:rsidRPr="002622F6" w:rsidRDefault="00F1171E" w:rsidP="007222C8">
            <w:pPr>
              <w:ind w:left="360"/>
              <w:rPr>
                <w:rFonts w:ascii="Arial" w:hAnsi="Arial" w:cs="Arial"/>
                <w:b/>
                <w:bCs/>
                <w:sz w:val="20"/>
                <w:szCs w:val="20"/>
                <w:lang w:val="en-GB"/>
              </w:rPr>
            </w:pPr>
            <w:r w:rsidRPr="002622F6">
              <w:rPr>
                <w:rFonts w:ascii="Arial" w:hAnsi="Arial" w:cs="Arial"/>
                <w:b/>
                <w:bCs/>
                <w:sz w:val="20"/>
                <w:szCs w:val="20"/>
                <w:lang w:val="en-GB"/>
              </w:rPr>
              <w:t>Is the title of the article suitable?</w:t>
            </w:r>
          </w:p>
          <w:p w14:paraId="1CABB61A" w14:textId="77777777" w:rsidR="00F1171E" w:rsidRPr="002622F6" w:rsidRDefault="00F1171E" w:rsidP="007222C8">
            <w:pPr>
              <w:ind w:left="360"/>
              <w:rPr>
                <w:rFonts w:ascii="Arial" w:hAnsi="Arial" w:cs="Arial"/>
                <w:b/>
                <w:bCs/>
                <w:sz w:val="20"/>
                <w:szCs w:val="20"/>
                <w:lang w:val="en-GB"/>
              </w:rPr>
            </w:pPr>
            <w:r w:rsidRPr="002622F6">
              <w:rPr>
                <w:rFonts w:ascii="Arial" w:hAnsi="Arial" w:cs="Arial"/>
                <w:b/>
                <w:bCs/>
                <w:sz w:val="20"/>
                <w:szCs w:val="20"/>
                <w:lang w:val="en-GB"/>
              </w:rPr>
              <w:t>(If not please suggest an alternative title)</w:t>
            </w:r>
          </w:p>
          <w:p w14:paraId="0275B919" w14:textId="77777777" w:rsidR="00F1171E" w:rsidRPr="002622F6" w:rsidRDefault="00F1171E" w:rsidP="007222C8">
            <w:pPr>
              <w:pStyle w:val="Heading2"/>
              <w:jc w:val="left"/>
              <w:rPr>
                <w:rFonts w:ascii="Arial" w:hAnsi="Arial" w:cs="Arial"/>
                <w:u w:val="single"/>
                <w:lang w:val="en-GB"/>
              </w:rPr>
            </w:pPr>
          </w:p>
        </w:tc>
        <w:tc>
          <w:tcPr>
            <w:tcW w:w="2212" w:type="pct"/>
          </w:tcPr>
          <w:p w14:paraId="794AA9A7" w14:textId="2CE82EBC" w:rsidR="00F1171E" w:rsidRPr="002622F6" w:rsidRDefault="00C263BB" w:rsidP="00C263BB">
            <w:pPr>
              <w:rPr>
                <w:rFonts w:ascii="Arial" w:hAnsi="Arial" w:cs="Arial"/>
                <w:b/>
                <w:bCs/>
                <w:sz w:val="20"/>
                <w:szCs w:val="20"/>
                <w:lang w:val="en-GB"/>
              </w:rPr>
            </w:pPr>
            <w:r w:rsidRPr="002622F6">
              <w:rPr>
                <w:rFonts w:ascii="Arial" w:hAnsi="Arial" w:cs="Arial"/>
                <w:b/>
                <w:bCs/>
                <w:sz w:val="20"/>
                <w:szCs w:val="20"/>
                <w:lang w:val="en-GB"/>
              </w:rPr>
              <w:t>Present title is suitable in context to the manuscript.</w:t>
            </w:r>
          </w:p>
        </w:tc>
        <w:tc>
          <w:tcPr>
            <w:tcW w:w="1523" w:type="pct"/>
          </w:tcPr>
          <w:p w14:paraId="405B6701" w14:textId="77777777" w:rsidR="00F1171E" w:rsidRPr="002622F6" w:rsidRDefault="00F1171E" w:rsidP="007222C8">
            <w:pPr>
              <w:pStyle w:val="Heading2"/>
              <w:jc w:val="left"/>
              <w:rPr>
                <w:rFonts w:ascii="Arial" w:hAnsi="Arial" w:cs="Arial"/>
                <w:b w:val="0"/>
                <w:lang w:val="en-GB"/>
              </w:rPr>
            </w:pPr>
          </w:p>
        </w:tc>
      </w:tr>
      <w:tr w:rsidR="00F1171E" w:rsidRPr="002622F6" w14:paraId="5604762A" w14:textId="77777777" w:rsidTr="002622F6">
        <w:trPr>
          <w:trHeight w:val="809"/>
        </w:trPr>
        <w:tc>
          <w:tcPr>
            <w:tcW w:w="1265" w:type="pct"/>
            <w:noWrap/>
          </w:tcPr>
          <w:p w14:paraId="3635573D" w14:textId="77777777" w:rsidR="00F1171E" w:rsidRPr="002622F6" w:rsidRDefault="00F1171E" w:rsidP="007222C8">
            <w:pPr>
              <w:pStyle w:val="Heading2"/>
              <w:ind w:left="360"/>
              <w:jc w:val="left"/>
              <w:rPr>
                <w:rFonts w:ascii="Arial" w:hAnsi="Arial" w:cs="Arial"/>
                <w:lang w:val="en-GB"/>
              </w:rPr>
            </w:pPr>
            <w:r w:rsidRPr="002622F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622F6" w:rsidRDefault="00F1171E" w:rsidP="007222C8">
            <w:pPr>
              <w:pStyle w:val="Heading2"/>
              <w:jc w:val="left"/>
              <w:rPr>
                <w:rFonts w:ascii="Arial" w:hAnsi="Arial" w:cs="Arial"/>
                <w:u w:val="single"/>
                <w:lang w:val="en-GB"/>
              </w:rPr>
            </w:pPr>
          </w:p>
        </w:tc>
        <w:tc>
          <w:tcPr>
            <w:tcW w:w="2212" w:type="pct"/>
          </w:tcPr>
          <w:p w14:paraId="0FB7E83A" w14:textId="220ED111" w:rsidR="00F1171E" w:rsidRPr="002622F6" w:rsidRDefault="00C263BB" w:rsidP="007222C8">
            <w:pPr>
              <w:ind w:left="360"/>
              <w:rPr>
                <w:rFonts w:ascii="Arial" w:hAnsi="Arial" w:cs="Arial"/>
                <w:b/>
                <w:bCs/>
                <w:sz w:val="20"/>
                <w:szCs w:val="20"/>
                <w:lang w:val="en-GB"/>
              </w:rPr>
            </w:pPr>
            <w:r w:rsidRPr="002622F6">
              <w:rPr>
                <w:rFonts w:ascii="Arial" w:hAnsi="Arial" w:cs="Arial"/>
                <w:b/>
                <w:bCs/>
                <w:sz w:val="20"/>
                <w:szCs w:val="20"/>
                <w:lang w:val="en-GB"/>
              </w:rPr>
              <w:t xml:space="preserve">There is no need of any modifications in abstract. </w:t>
            </w:r>
          </w:p>
        </w:tc>
        <w:tc>
          <w:tcPr>
            <w:tcW w:w="1523" w:type="pct"/>
          </w:tcPr>
          <w:p w14:paraId="1D54B730" w14:textId="77777777" w:rsidR="00F1171E" w:rsidRPr="002622F6" w:rsidRDefault="00F1171E" w:rsidP="007222C8">
            <w:pPr>
              <w:pStyle w:val="Heading2"/>
              <w:jc w:val="left"/>
              <w:rPr>
                <w:rFonts w:ascii="Arial" w:hAnsi="Arial" w:cs="Arial"/>
                <w:b w:val="0"/>
                <w:lang w:val="en-GB"/>
              </w:rPr>
            </w:pPr>
          </w:p>
        </w:tc>
      </w:tr>
      <w:tr w:rsidR="00F1171E" w:rsidRPr="002622F6" w14:paraId="2F579F54" w14:textId="77777777" w:rsidTr="007222C8">
        <w:trPr>
          <w:trHeight w:val="859"/>
        </w:trPr>
        <w:tc>
          <w:tcPr>
            <w:tcW w:w="1265" w:type="pct"/>
            <w:noWrap/>
          </w:tcPr>
          <w:p w14:paraId="04361F46" w14:textId="07C3C5D6" w:rsidR="00F1171E" w:rsidRPr="002622F6" w:rsidRDefault="00DC6FED" w:rsidP="007222C8">
            <w:pPr>
              <w:ind w:left="360"/>
              <w:rPr>
                <w:rFonts w:ascii="Arial" w:hAnsi="Arial" w:cs="Arial"/>
                <w:b/>
                <w:bCs/>
                <w:sz w:val="20"/>
                <w:szCs w:val="20"/>
                <w:u w:val="single"/>
                <w:lang w:val="en-GB"/>
              </w:rPr>
            </w:pPr>
            <w:r w:rsidRPr="002622F6">
              <w:rPr>
                <w:rFonts w:ascii="Arial" w:hAnsi="Arial" w:cs="Arial"/>
                <w:b/>
                <w:bCs/>
                <w:sz w:val="20"/>
                <w:szCs w:val="20"/>
                <w:lang w:val="en-GB"/>
              </w:rPr>
              <w:t xml:space="preserve">Is the manuscript scientifically, correct? Please write here. </w:t>
            </w:r>
          </w:p>
        </w:tc>
        <w:tc>
          <w:tcPr>
            <w:tcW w:w="2212" w:type="pct"/>
          </w:tcPr>
          <w:p w14:paraId="2B5A7721" w14:textId="75FBD11B" w:rsidR="00F1171E" w:rsidRPr="002622F6" w:rsidRDefault="00C263BB" w:rsidP="007222C8">
            <w:pPr>
              <w:pStyle w:val="ListParagraph"/>
              <w:ind w:left="0"/>
              <w:rPr>
                <w:rFonts w:ascii="Arial" w:hAnsi="Arial" w:cs="Arial"/>
                <w:b/>
                <w:bCs/>
                <w:sz w:val="20"/>
                <w:szCs w:val="20"/>
                <w:lang w:val="en-GB"/>
              </w:rPr>
            </w:pPr>
            <w:r w:rsidRPr="002622F6">
              <w:rPr>
                <w:rFonts w:ascii="Arial" w:hAnsi="Arial" w:cs="Arial"/>
                <w:b/>
                <w:bCs/>
                <w:sz w:val="20"/>
                <w:szCs w:val="20"/>
                <w:lang w:val="en-GB"/>
              </w:rPr>
              <w:t>Yes, Manuscript is scientifically correct.</w:t>
            </w:r>
          </w:p>
        </w:tc>
        <w:tc>
          <w:tcPr>
            <w:tcW w:w="1523" w:type="pct"/>
          </w:tcPr>
          <w:p w14:paraId="4898F764" w14:textId="77777777" w:rsidR="00F1171E" w:rsidRPr="002622F6" w:rsidRDefault="00F1171E" w:rsidP="007222C8">
            <w:pPr>
              <w:pStyle w:val="Heading2"/>
              <w:jc w:val="left"/>
              <w:rPr>
                <w:rFonts w:ascii="Arial" w:hAnsi="Arial" w:cs="Arial"/>
                <w:b w:val="0"/>
                <w:lang w:val="en-GB"/>
              </w:rPr>
            </w:pPr>
          </w:p>
        </w:tc>
      </w:tr>
      <w:tr w:rsidR="00F1171E" w:rsidRPr="002622F6" w14:paraId="73739464" w14:textId="77777777" w:rsidTr="007222C8">
        <w:trPr>
          <w:trHeight w:val="703"/>
        </w:trPr>
        <w:tc>
          <w:tcPr>
            <w:tcW w:w="1265" w:type="pct"/>
            <w:noWrap/>
          </w:tcPr>
          <w:p w14:paraId="09C25322" w14:textId="77777777" w:rsidR="00F1171E" w:rsidRPr="002622F6" w:rsidRDefault="00F1171E" w:rsidP="007222C8">
            <w:pPr>
              <w:ind w:left="360"/>
              <w:rPr>
                <w:rFonts w:ascii="Arial" w:hAnsi="Arial" w:cs="Arial"/>
                <w:b/>
                <w:bCs/>
                <w:sz w:val="20"/>
                <w:szCs w:val="20"/>
                <w:lang w:val="en-GB"/>
              </w:rPr>
            </w:pPr>
            <w:r w:rsidRPr="002622F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622F6" w:rsidRDefault="00F1171E" w:rsidP="007222C8">
            <w:pPr>
              <w:ind w:left="360"/>
              <w:rPr>
                <w:rFonts w:ascii="Arial" w:hAnsi="Arial" w:cs="Arial"/>
                <w:b/>
                <w:bCs/>
                <w:sz w:val="20"/>
                <w:szCs w:val="20"/>
                <w:u w:val="single"/>
                <w:lang w:val="en-GB"/>
              </w:rPr>
            </w:pPr>
            <w:r w:rsidRPr="002622F6">
              <w:rPr>
                <w:rFonts w:ascii="Arial" w:hAnsi="Arial" w:cs="Arial"/>
                <w:b/>
                <w:bCs/>
                <w:sz w:val="20"/>
                <w:szCs w:val="20"/>
                <w:u w:val="single"/>
                <w:lang w:val="en-GB"/>
              </w:rPr>
              <w:t>-</w:t>
            </w:r>
          </w:p>
        </w:tc>
        <w:tc>
          <w:tcPr>
            <w:tcW w:w="2212" w:type="pct"/>
          </w:tcPr>
          <w:p w14:paraId="24FE0567" w14:textId="1F8C8AE7" w:rsidR="00F1171E" w:rsidRPr="002622F6" w:rsidRDefault="00C263BB" w:rsidP="007222C8">
            <w:pPr>
              <w:pStyle w:val="ListParagraph"/>
              <w:ind w:left="0"/>
              <w:rPr>
                <w:rFonts w:ascii="Arial" w:hAnsi="Arial" w:cs="Arial"/>
                <w:b/>
                <w:bCs/>
                <w:sz w:val="20"/>
                <w:szCs w:val="20"/>
                <w:lang w:val="en-GB"/>
              </w:rPr>
            </w:pPr>
            <w:r w:rsidRPr="002622F6">
              <w:rPr>
                <w:rFonts w:ascii="Arial" w:hAnsi="Arial" w:cs="Arial"/>
                <w:b/>
                <w:bCs/>
                <w:sz w:val="20"/>
                <w:szCs w:val="20"/>
                <w:lang w:val="en-GB"/>
              </w:rPr>
              <w:t>There are sufficient number of references, no need of any additions or deletions or changes.</w:t>
            </w:r>
          </w:p>
        </w:tc>
        <w:tc>
          <w:tcPr>
            <w:tcW w:w="1523" w:type="pct"/>
          </w:tcPr>
          <w:p w14:paraId="40220055" w14:textId="77777777" w:rsidR="00F1171E" w:rsidRPr="002622F6" w:rsidRDefault="00F1171E" w:rsidP="007222C8">
            <w:pPr>
              <w:pStyle w:val="Heading2"/>
              <w:jc w:val="left"/>
              <w:rPr>
                <w:rFonts w:ascii="Arial" w:hAnsi="Arial" w:cs="Arial"/>
                <w:b w:val="0"/>
                <w:lang w:val="en-GB"/>
              </w:rPr>
            </w:pPr>
          </w:p>
        </w:tc>
      </w:tr>
      <w:tr w:rsidR="00F1171E" w:rsidRPr="002622F6" w14:paraId="73CC4A50" w14:textId="77777777" w:rsidTr="007222C8">
        <w:trPr>
          <w:trHeight w:val="386"/>
        </w:trPr>
        <w:tc>
          <w:tcPr>
            <w:tcW w:w="1265" w:type="pct"/>
            <w:noWrap/>
          </w:tcPr>
          <w:p w14:paraId="029CE8D0" w14:textId="77777777" w:rsidR="00F1171E" w:rsidRPr="002622F6" w:rsidRDefault="00F1171E" w:rsidP="007222C8">
            <w:pPr>
              <w:pStyle w:val="Heading2"/>
              <w:jc w:val="left"/>
              <w:rPr>
                <w:rFonts w:ascii="Arial" w:hAnsi="Arial" w:cs="Arial"/>
                <w:b w:val="0"/>
                <w:lang w:val="en-GB"/>
              </w:rPr>
            </w:pPr>
          </w:p>
          <w:p w14:paraId="589C16C7" w14:textId="77777777" w:rsidR="00F1171E" w:rsidRPr="002622F6" w:rsidRDefault="00F1171E" w:rsidP="007222C8">
            <w:pPr>
              <w:pStyle w:val="Heading2"/>
              <w:ind w:left="360"/>
              <w:jc w:val="left"/>
              <w:rPr>
                <w:rFonts w:ascii="Arial" w:hAnsi="Arial" w:cs="Arial"/>
                <w:bCs w:val="0"/>
                <w:lang w:val="en-GB"/>
              </w:rPr>
            </w:pPr>
            <w:r w:rsidRPr="002622F6">
              <w:rPr>
                <w:rFonts w:ascii="Arial" w:hAnsi="Arial" w:cs="Arial"/>
                <w:bCs w:val="0"/>
                <w:lang w:val="en-GB"/>
              </w:rPr>
              <w:t>Is the language/English quality of the article suitable for scholarly communications?</w:t>
            </w:r>
          </w:p>
          <w:p w14:paraId="7722B85E" w14:textId="77777777" w:rsidR="00F1171E" w:rsidRPr="002622F6" w:rsidRDefault="00F1171E" w:rsidP="007222C8">
            <w:pPr>
              <w:rPr>
                <w:rFonts w:ascii="Arial" w:hAnsi="Arial" w:cs="Arial"/>
                <w:sz w:val="20"/>
                <w:szCs w:val="20"/>
                <w:lang w:val="en-GB"/>
              </w:rPr>
            </w:pPr>
          </w:p>
        </w:tc>
        <w:tc>
          <w:tcPr>
            <w:tcW w:w="2212" w:type="pct"/>
          </w:tcPr>
          <w:p w14:paraId="0A07EA75" w14:textId="77777777" w:rsidR="00F1171E" w:rsidRPr="002622F6" w:rsidRDefault="00F1171E" w:rsidP="007222C8">
            <w:pPr>
              <w:rPr>
                <w:rFonts w:ascii="Arial" w:hAnsi="Arial" w:cs="Arial"/>
                <w:sz w:val="20"/>
                <w:szCs w:val="20"/>
                <w:lang w:val="en-GB"/>
              </w:rPr>
            </w:pPr>
          </w:p>
          <w:p w14:paraId="6CBA4B2A" w14:textId="74E5458E" w:rsidR="00F1171E" w:rsidRPr="002622F6" w:rsidRDefault="00C263BB" w:rsidP="007222C8">
            <w:pPr>
              <w:rPr>
                <w:rFonts w:ascii="Arial" w:hAnsi="Arial" w:cs="Arial"/>
                <w:sz w:val="20"/>
                <w:szCs w:val="20"/>
                <w:lang w:val="en-GB"/>
              </w:rPr>
            </w:pPr>
            <w:r w:rsidRPr="002622F6">
              <w:rPr>
                <w:rFonts w:ascii="Arial" w:hAnsi="Arial" w:cs="Arial"/>
                <w:sz w:val="20"/>
                <w:szCs w:val="20"/>
                <w:lang w:val="en-GB"/>
              </w:rPr>
              <w:t>Yes.</w:t>
            </w:r>
          </w:p>
          <w:p w14:paraId="41E28118" w14:textId="77777777" w:rsidR="00F1171E" w:rsidRPr="002622F6" w:rsidRDefault="00F1171E" w:rsidP="007222C8">
            <w:pPr>
              <w:rPr>
                <w:rFonts w:ascii="Arial" w:hAnsi="Arial" w:cs="Arial"/>
                <w:sz w:val="20"/>
                <w:szCs w:val="20"/>
                <w:lang w:val="en-GB"/>
              </w:rPr>
            </w:pPr>
          </w:p>
          <w:p w14:paraId="297F52DB" w14:textId="77777777" w:rsidR="00F1171E" w:rsidRPr="002622F6" w:rsidRDefault="00F1171E" w:rsidP="007222C8">
            <w:pPr>
              <w:rPr>
                <w:rFonts w:ascii="Arial" w:hAnsi="Arial" w:cs="Arial"/>
                <w:sz w:val="20"/>
                <w:szCs w:val="20"/>
                <w:lang w:val="en-GB"/>
              </w:rPr>
            </w:pPr>
          </w:p>
          <w:p w14:paraId="149A6CEF" w14:textId="77777777" w:rsidR="00F1171E" w:rsidRPr="002622F6" w:rsidRDefault="00F1171E" w:rsidP="007222C8">
            <w:pPr>
              <w:rPr>
                <w:rFonts w:ascii="Arial" w:hAnsi="Arial" w:cs="Arial"/>
                <w:sz w:val="20"/>
                <w:szCs w:val="20"/>
                <w:lang w:val="en-GB"/>
              </w:rPr>
            </w:pPr>
          </w:p>
        </w:tc>
        <w:tc>
          <w:tcPr>
            <w:tcW w:w="1523" w:type="pct"/>
          </w:tcPr>
          <w:p w14:paraId="0351CA58" w14:textId="77777777" w:rsidR="00F1171E" w:rsidRPr="002622F6" w:rsidRDefault="00F1171E" w:rsidP="007222C8">
            <w:pPr>
              <w:rPr>
                <w:rFonts w:ascii="Arial" w:hAnsi="Arial" w:cs="Arial"/>
                <w:sz w:val="20"/>
                <w:szCs w:val="20"/>
                <w:lang w:val="en-GB"/>
              </w:rPr>
            </w:pPr>
          </w:p>
        </w:tc>
      </w:tr>
      <w:tr w:rsidR="00F1171E" w:rsidRPr="002622F6" w14:paraId="20A16C0C" w14:textId="77777777" w:rsidTr="002622F6">
        <w:trPr>
          <w:trHeight w:val="800"/>
        </w:trPr>
        <w:tc>
          <w:tcPr>
            <w:tcW w:w="1265" w:type="pct"/>
            <w:noWrap/>
          </w:tcPr>
          <w:p w14:paraId="7F4BCFAE" w14:textId="77777777" w:rsidR="00F1171E" w:rsidRPr="002622F6" w:rsidRDefault="00F1171E" w:rsidP="007222C8">
            <w:pPr>
              <w:pStyle w:val="Heading2"/>
              <w:jc w:val="left"/>
              <w:rPr>
                <w:rFonts w:ascii="Arial" w:hAnsi="Arial" w:cs="Arial"/>
                <w:b w:val="0"/>
                <w:bCs w:val="0"/>
                <w:lang w:val="en-GB"/>
              </w:rPr>
            </w:pPr>
            <w:r w:rsidRPr="002622F6">
              <w:rPr>
                <w:rFonts w:ascii="Arial" w:hAnsi="Arial" w:cs="Arial"/>
                <w:bCs w:val="0"/>
                <w:u w:val="single"/>
                <w:lang w:val="en-GB"/>
              </w:rPr>
              <w:t>Optional/General</w:t>
            </w:r>
            <w:r w:rsidRPr="002622F6">
              <w:rPr>
                <w:rFonts w:ascii="Arial" w:hAnsi="Arial" w:cs="Arial"/>
                <w:bCs w:val="0"/>
                <w:lang w:val="en-GB"/>
              </w:rPr>
              <w:t xml:space="preserve"> </w:t>
            </w:r>
            <w:r w:rsidRPr="002622F6">
              <w:rPr>
                <w:rFonts w:ascii="Arial" w:hAnsi="Arial" w:cs="Arial"/>
                <w:b w:val="0"/>
                <w:bCs w:val="0"/>
                <w:lang w:val="en-GB"/>
              </w:rPr>
              <w:t>comments</w:t>
            </w:r>
          </w:p>
          <w:p w14:paraId="1A6B3748" w14:textId="77777777" w:rsidR="00F1171E" w:rsidRPr="002622F6" w:rsidRDefault="00F1171E" w:rsidP="007222C8">
            <w:pPr>
              <w:pStyle w:val="Heading2"/>
              <w:jc w:val="left"/>
              <w:rPr>
                <w:rFonts w:ascii="Arial" w:hAnsi="Arial" w:cs="Arial"/>
                <w:b w:val="0"/>
                <w:lang w:val="en-GB"/>
              </w:rPr>
            </w:pPr>
          </w:p>
        </w:tc>
        <w:tc>
          <w:tcPr>
            <w:tcW w:w="2212" w:type="pct"/>
          </w:tcPr>
          <w:p w14:paraId="3C4711F2" w14:textId="77777777" w:rsidR="00C263BB" w:rsidRPr="002622F6" w:rsidRDefault="00C263BB" w:rsidP="00C263BB">
            <w:pPr>
              <w:rPr>
                <w:rFonts w:ascii="Arial" w:hAnsi="Arial" w:cs="Arial"/>
                <w:sz w:val="20"/>
                <w:szCs w:val="20"/>
                <w:lang w:val="en-GB"/>
              </w:rPr>
            </w:pPr>
          </w:p>
          <w:p w14:paraId="15DFD0E8" w14:textId="7E766839" w:rsidR="00F1171E" w:rsidRPr="002622F6" w:rsidRDefault="006D0DE4" w:rsidP="00C263BB">
            <w:pPr>
              <w:rPr>
                <w:rFonts w:ascii="Arial" w:hAnsi="Arial" w:cs="Arial"/>
                <w:sz w:val="20"/>
                <w:szCs w:val="20"/>
                <w:lang w:val="en-GB"/>
              </w:rPr>
            </w:pPr>
            <w:r w:rsidRPr="002622F6">
              <w:rPr>
                <w:rFonts w:ascii="Arial" w:hAnsi="Arial" w:cs="Arial"/>
                <w:sz w:val="20"/>
                <w:szCs w:val="20"/>
                <w:lang w:val="en-GB"/>
              </w:rPr>
              <w:t>1</w:t>
            </w:r>
            <w:r w:rsidR="00C263BB" w:rsidRPr="002622F6">
              <w:rPr>
                <w:rFonts w:ascii="Arial" w:hAnsi="Arial" w:cs="Arial"/>
                <w:sz w:val="20"/>
                <w:szCs w:val="20"/>
                <w:lang w:val="en-GB"/>
              </w:rPr>
              <w:t>. Mention if any specific drawback in conventional synthesis of Benzothiazole justifying need of green chemistry methods in Benzothiazole synthesis.</w:t>
            </w:r>
          </w:p>
        </w:tc>
        <w:tc>
          <w:tcPr>
            <w:tcW w:w="1523" w:type="pct"/>
          </w:tcPr>
          <w:p w14:paraId="465E098E" w14:textId="77777777" w:rsidR="00F1171E" w:rsidRPr="002622F6" w:rsidRDefault="00F1171E" w:rsidP="007222C8">
            <w:pPr>
              <w:rPr>
                <w:rFonts w:ascii="Arial" w:hAnsi="Arial" w:cs="Arial"/>
                <w:sz w:val="20"/>
                <w:szCs w:val="20"/>
                <w:lang w:val="en-GB"/>
              </w:rPr>
            </w:pPr>
          </w:p>
        </w:tc>
      </w:tr>
    </w:tbl>
    <w:p w14:paraId="78207741" w14:textId="6545D4D6" w:rsidR="00F1171E" w:rsidRPr="002622F6" w:rsidRDefault="00F1171E" w:rsidP="00F1171E">
      <w:pPr>
        <w:pStyle w:val="BodyText"/>
        <w:rPr>
          <w:rFonts w:ascii="Arial" w:hAnsi="Arial" w:cs="Arial"/>
          <w:b/>
          <w:bCs/>
          <w:sz w:val="20"/>
          <w:szCs w:val="20"/>
          <w:u w:val="single"/>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1E133F" w:rsidRPr="002622F6" w14:paraId="1742D0E6" w14:textId="77777777" w:rsidTr="001E133F">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70F06D21" w14:textId="77777777" w:rsidR="001E133F" w:rsidRPr="002622F6" w:rsidRDefault="001E133F" w:rsidP="001E133F">
            <w:pPr>
              <w:spacing w:line="276" w:lineRule="auto"/>
              <w:rPr>
                <w:rFonts w:ascii="Arial" w:eastAsia="Arial Unicode MS" w:hAnsi="Arial" w:cs="Arial"/>
                <w:b/>
                <w:sz w:val="20"/>
                <w:szCs w:val="20"/>
                <w:u w:val="single"/>
                <w:lang w:val="en-GB"/>
              </w:rPr>
            </w:pPr>
            <w:bookmarkStart w:id="0" w:name="_Hlk156057883"/>
            <w:bookmarkStart w:id="1" w:name="_Hlk156057704"/>
            <w:r w:rsidRPr="002622F6">
              <w:rPr>
                <w:rFonts w:ascii="Arial" w:eastAsia="Arial Unicode MS" w:hAnsi="Arial" w:cs="Arial"/>
                <w:b/>
                <w:sz w:val="20"/>
                <w:szCs w:val="20"/>
                <w:highlight w:val="yellow"/>
                <w:u w:val="single"/>
                <w:lang w:val="en-GB"/>
              </w:rPr>
              <w:t>PART  2:</w:t>
            </w:r>
            <w:r w:rsidRPr="002622F6">
              <w:rPr>
                <w:rFonts w:ascii="Arial" w:eastAsia="Arial Unicode MS" w:hAnsi="Arial" w:cs="Arial"/>
                <w:b/>
                <w:sz w:val="20"/>
                <w:szCs w:val="20"/>
                <w:u w:val="single"/>
                <w:lang w:val="en-GB"/>
              </w:rPr>
              <w:t xml:space="preserve"> </w:t>
            </w:r>
          </w:p>
          <w:p w14:paraId="529773D0" w14:textId="77777777" w:rsidR="001E133F" w:rsidRPr="002622F6" w:rsidRDefault="001E133F" w:rsidP="001E133F">
            <w:pPr>
              <w:spacing w:line="276" w:lineRule="auto"/>
              <w:rPr>
                <w:rFonts w:ascii="Arial" w:eastAsia="Arial Unicode MS" w:hAnsi="Arial" w:cs="Arial"/>
                <w:b/>
                <w:sz w:val="20"/>
                <w:szCs w:val="20"/>
                <w:u w:val="single"/>
                <w:lang w:val="en-GB"/>
              </w:rPr>
            </w:pPr>
          </w:p>
        </w:tc>
      </w:tr>
      <w:tr w:rsidR="001E133F" w:rsidRPr="002622F6" w14:paraId="6F8EECA2" w14:textId="77777777" w:rsidTr="001E133F">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954D554" w14:textId="77777777" w:rsidR="001E133F" w:rsidRPr="002622F6" w:rsidRDefault="001E133F" w:rsidP="001E133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88E62F" w14:textId="77777777" w:rsidR="001E133F" w:rsidRPr="002622F6" w:rsidRDefault="001E133F" w:rsidP="001E133F">
            <w:pPr>
              <w:keepNext/>
              <w:spacing w:line="276" w:lineRule="auto"/>
              <w:outlineLvl w:val="1"/>
              <w:rPr>
                <w:rFonts w:ascii="Arial" w:eastAsia="MS Mincho" w:hAnsi="Arial" w:cs="Arial"/>
                <w:b/>
                <w:bCs/>
                <w:sz w:val="20"/>
                <w:szCs w:val="20"/>
                <w:lang w:val="en-GB"/>
              </w:rPr>
            </w:pPr>
            <w:r w:rsidRPr="002622F6">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0CF37DDB" w14:textId="77777777" w:rsidR="001E133F" w:rsidRPr="002622F6" w:rsidRDefault="001E133F" w:rsidP="001E133F">
            <w:pPr>
              <w:spacing w:after="160" w:line="252" w:lineRule="auto"/>
              <w:rPr>
                <w:rFonts w:ascii="Arial" w:eastAsia="Calibri" w:hAnsi="Arial" w:cs="Arial"/>
                <w:kern w:val="2"/>
                <w:sz w:val="20"/>
                <w:szCs w:val="20"/>
                <w:lang w:val="en-IN"/>
              </w:rPr>
            </w:pPr>
            <w:r w:rsidRPr="002622F6">
              <w:rPr>
                <w:rFonts w:ascii="Arial" w:eastAsia="Calibri" w:hAnsi="Arial" w:cs="Arial"/>
                <w:b/>
                <w:kern w:val="2"/>
                <w:sz w:val="20"/>
                <w:szCs w:val="20"/>
                <w:lang w:val="en-IN"/>
              </w:rPr>
              <w:t>Author’s Feedback</w:t>
            </w:r>
            <w:r w:rsidRPr="002622F6">
              <w:rPr>
                <w:rFonts w:ascii="Arial" w:eastAsia="Calibri" w:hAnsi="Arial" w:cs="Arial"/>
                <w:kern w:val="2"/>
                <w:sz w:val="20"/>
                <w:szCs w:val="20"/>
                <w:lang w:val="en-IN"/>
              </w:rPr>
              <w:t xml:space="preserve"> (It is mandatory that authors should write his/her feedback here)</w:t>
            </w:r>
          </w:p>
          <w:p w14:paraId="742FF9CC" w14:textId="77777777" w:rsidR="001E133F" w:rsidRPr="002622F6" w:rsidRDefault="001E133F" w:rsidP="001E133F">
            <w:pPr>
              <w:keepNext/>
              <w:spacing w:line="276" w:lineRule="auto"/>
              <w:outlineLvl w:val="1"/>
              <w:rPr>
                <w:rFonts w:ascii="Arial" w:eastAsia="MS Mincho" w:hAnsi="Arial" w:cs="Arial"/>
                <w:bCs/>
                <w:sz w:val="20"/>
                <w:szCs w:val="20"/>
                <w:lang w:val="en-GB"/>
              </w:rPr>
            </w:pPr>
          </w:p>
        </w:tc>
      </w:tr>
      <w:tr w:rsidR="001E133F" w:rsidRPr="002622F6" w14:paraId="64EEBAEF" w14:textId="77777777" w:rsidTr="001E133F">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91907D9" w14:textId="77777777" w:rsidR="001E133F" w:rsidRPr="002622F6" w:rsidRDefault="001E133F" w:rsidP="001E133F">
            <w:pPr>
              <w:spacing w:line="276" w:lineRule="auto"/>
              <w:rPr>
                <w:rFonts w:ascii="Arial" w:eastAsia="Arial Unicode MS" w:hAnsi="Arial" w:cs="Arial"/>
                <w:b/>
                <w:sz w:val="20"/>
                <w:szCs w:val="20"/>
                <w:lang w:val="en-GB"/>
              </w:rPr>
            </w:pPr>
            <w:r w:rsidRPr="002622F6">
              <w:rPr>
                <w:rFonts w:ascii="Arial" w:eastAsia="Arial Unicode MS" w:hAnsi="Arial" w:cs="Arial"/>
                <w:b/>
                <w:sz w:val="20"/>
                <w:szCs w:val="20"/>
                <w:lang w:val="en-GB"/>
              </w:rPr>
              <w:lastRenderedPageBreak/>
              <w:t xml:space="preserve">Are there ethical issues in this manuscript? </w:t>
            </w:r>
          </w:p>
          <w:p w14:paraId="304EF98F" w14:textId="77777777" w:rsidR="001E133F" w:rsidRPr="002622F6" w:rsidRDefault="001E133F" w:rsidP="001E133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C8A1BD" w14:textId="77777777" w:rsidR="001E133F" w:rsidRPr="002622F6" w:rsidRDefault="001E133F" w:rsidP="001E133F">
            <w:pPr>
              <w:spacing w:line="276" w:lineRule="auto"/>
              <w:rPr>
                <w:rFonts w:ascii="Arial" w:eastAsia="Arial Unicode MS" w:hAnsi="Arial" w:cs="Arial"/>
                <w:i/>
                <w:iCs/>
                <w:sz w:val="20"/>
                <w:szCs w:val="20"/>
                <w:u w:val="single"/>
                <w:lang w:val="en-GB"/>
              </w:rPr>
            </w:pPr>
            <w:r w:rsidRPr="002622F6">
              <w:rPr>
                <w:rFonts w:ascii="Arial" w:eastAsia="Arial Unicode MS" w:hAnsi="Arial" w:cs="Arial"/>
                <w:i/>
                <w:iCs/>
                <w:sz w:val="20"/>
                <w:szCs w:val="20"/>
                <w:u w:val="single"/>
                <w:lang w:val="en-GB"/>
              </w:rPr>
              <w:t>(If yes, Kindly please write down the ethical issues here in details)</w:t>
            </w:r>
          </w:p>
          <w:p w14:paraId="0BF1B1BF" w14:textId="77777777" w:rsidR="001E133F" w:rsidRPr="002622F6" w:rsidRDefault="001E133F" w:rsidP="001E133F">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23C96F2" w14:textId="77777777" w:rsidR="001E133F" w:rsidRPr="002622F6" w:rsidRDefault="001E133F" w:rsidP="001E133F">
            <w:pPr>
              <w:spacing w:line="276" w:lineRule="auto"/>
              <w:rPr>
                <w:rFonts w:ascii="Arial" w:eastAsia="Arial Unicode MS" w:hAnsi="Arial" w:cs="Arial"/>
                <w:sz w:val="20"/>
                <w:szCs w:val="20"/>
                <w:lang w:val="en-GB"/>
              </w:rPr>
            </w:pPr>
          </w:p>
          <w:p w14:paraId="7977A258" w14:textId="77777777" w:rsidR="001E133F" w:rsidRPr="002622F6" w:rsidRDefault="001E133F" w:rsidP="001E133F">
            <w:pPr>
              <w:spacing w:line="276" w:lineRule="auto"/>
              <w:rPr>
                <w:rFonts w:ascii="Arial" w:eastAsia="Arial Unicode MS" w:hAnsi="Arial" w:cs="Arial"/>
                <w:sz w:val="20"/>
                <w:szCs w:val="20"/>
                <w:lang w:val="en-GB"/>
              </w:rPr>
            </w:pPr>
          </w:p>
          <w:p w14:paraId="7D9C0167" w14:textId="77777777" w:rsidR="001E133F" w:rsidRPr="002622F6" w:rsidRDefault="001E133F" w:rsidP="001E133F">
            <w:pPr>
              <w:spacing w:line="276" w:lineRule="auto"/>
              <w:rPr>
                <w:rFonts w:ascii="Arial" w:eastAsia="Arial Unicode MS" w:hAnsi="Arial" w:cs="Arial"/>
                <w:sz w:val="20"/>
                <w:szCs w:val="20"/>
                <w:lang w:val="en-GB"/>
              </w:rPr>
            </w:pPr>
          </w:p>
        </w:tc>
      </w:tr>
      <w:bookmarkEnd w:id="0"/>
    </w:tbl>
    <w:p w14:paraId="35866008" w14:textId="77777777" w:rsidR="001E133F" w:rsidRPr="002622F6" w:rsidRDefault="001E133F" w:rsidP="001E133F">
      <w:pPr>
        <w:rPr>
          <w:rFonts w:ascii="Arial" w:hAnsi="Arial" w:cs="Arial"/>
          <w:sz w:val="20"/>
          <w:szCs w:val="20"/>
        </w:rPr>
      </w:pPr>
    </w:p>
    <w:p w14:paraId="4287D012" w14:textId="77777777" w:rsidR="002622F6" w:rsidRDefault="002622F6" w:rsidP="002622F6">
      <w:pPr>
        <w:pStyle w:val="Affiliation"/>
        <w:spacing w:after="0" w:line="240" w:lineRule="auto"/>
        <w:jc w:val="left"/>
        <w:rPr>
          <w:rFonts w:ascii="Arial" w:hAnsi="Arial" w:cs="Arial"/>
          <w:b/>
          <w:u w:val="single"/>
        </w:rPr>
      </w:pPr>
      <w:r w:rsidRPr="002622F6">
        <w:rPr>
          <w:rFonts w:ascii="Arial" w:hAnsi="Arial" w:cs="Arial"/>
          <w:b/>
          <w:u w:val="single"/>
        </w:rPr>
        <w:t>Reviewer details:</w:t>
      </w:r>
    </w:p>
    <w:p w14:paraId="078594A3" w14:textId="77777777" w:rsidR="002622F6" w:rsidRPr="002622F6" w:rsidRDefault="002622F6" w:rsidP="002622F6">
      <w:pPr>
        <w:pStyle w:val="Affiliation"/>
        <w:spacing w:after="0" w:line="240" w:lineRule="auto"/>
        <w:jc w:val="left"/>
        <w:rPr>
          <w:rFonts w:ascii="Arial" w:hAnsi="Arial" w:cs="Arial"/>
          <w:b/>
          <w:u w:val="single"/>
        </w:rPr>
      </w:pPr>
    </w:p>
    <w:p w14:paraId="12A3AF54" w14:textId="63043421" w:rsidR="002622F6" w:rsidRPr="002622F6" w:rsidRDefault="002622F6" w:rsidP="001E133F">
      <w:pPr>
        <w:rPr>
          <w:rFonts w:ascii="Arial" w:hAnsi="Arial" w:cs="Arial"/>
          <w:b/>
          <w:bCs/>
          <w:sz w:val="20"/>
          <w:szCs w:val="20"/>
        </w:rPr>
      </w:pPr>
      <w:r w:rsidRPr="002622F6">
        <w:rPr>
          <w:rFonts w:ascii="Arial" w:hAnsi="Arial" w:cs="Arial"/>
          <w:b/>
          <w:bCs/>
          <w:color w:val="000000"/>
          <w:sz w:val="20"/>
          <w:szCs w:val="20"/>
        </w:rPr>
        <w:t>D. Ravi Sankara Reddy, Acharya Nagarjuna University College of Pharmaceutical Sciences, India</w:t>
      </w:r>
      <w:r w:rsidRPr="002622F6">
        <w:rPr>
          <w:rFonts w:ascii="Arial" w:hAnsi="Arial" w:cs="Arial"/>
          <w:b/>
          <w:bCs/>
          <w:color w:val="000000"/>
          <w:sz w:val="20"/>
          <w:szCs w:val="20"/>
        </w:rPr>
        <w:br/>
      </w:r>
    </w:p>
    <w:p w14:paraId="7F1EDA62" w14:textId="77777777" w:rsidR="001E133F" w:rsidRPr="002622F6" w:rsidRDefault="001E133F" w:rsidP="001E133F">
      <w:pPr>
        <w:rPr>
          <w:rFonts w:ascii="Arial" w:hAnsi="Arial" w:cs="Arial"/>
          <w:sz w:val="20"/>
          <w:szCs w:val="20"/>
        </w:rPr>
      </w:pPr>
    </w:p>
    <w:p w14:paraId="5DACECBE" w14:textId="77777777" w:rsidR="001E133F" w:rsidRPr="002622F6" w:rsidRDefault="001E133F" w:rsidP="001E133F">
      <w:pPr>
        <w:rPr>
          <w:rFonts w:ascii="Arial" w:hAnsi="Arial" w:cs="Arial"/>
          <w:bCs/>
          <w:sz w:val="20"/>
          <w:szCs w:val="20"/>
          <w:u w:val="single"/>
          <w:lang w:val="en-GB"/>
        </w:rPr>
      </w:pPr>
    </w:p>
    <w:bookmarkEnd w:id="1"/>
    <w:p w14:paraId="4E031AB3" w14:textId="77777777" w:rsidR="001E133F" w:rsidRPr="002622F6" w:rsidRDefault="001E133F" w:rsidP="001E133F">
      <w:pPr>
        <w:rPr>
          <w:rFonts w:ascii="Arial" w:hAnsi="Arial" w:cs="Arial"/>
          <w:sz w:val="20"/>
          <w:szCs w:val="20"/>
        </w:rPr>
      </w:pPr>
    </w:p>
    <w:p w14:paraId="43030576" w14:textId="77777777" w:rsidR="001E133F" w:rsidRPr="002622F6" w:rsidRDefault="001E133F" w:rsidP="00F1171E">
      <w:pPr>
        <w:pStyle w:val="BodyText"/>
        <w:rPr>
          <w:rFonts w:ascii="Arial" w:hAnsi="Arial" w:cs="Arial"/>
          <w:b/>
          <w:bCs/>
          <w:sz w:val="20"/>
          <w:szCs w:val="20"/>
          <w:u w:val="single"/>
          <w:lang w:val="en-GB"/>
        </w:rPr>
      </w:pPr>
    </w:p>
    <w:sectPr w:rsidR="001E133F" w:rsidRPr="002622F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6A488" w14:textId="77777777" w:rsidR="00EF5B20" w:rsidRPr="0000007A" w:rsidRDefault="00EF5B20" w:rsidP="0099583E">
      <w:r>
        <w:separator/>
      </w:r>
    </w:p>
  </w:endnote>
  <w:endnote w:type="continuationSeparator" w:id="0">
    <w:p w14:paraId="5790AE93" w14:textId="77777777" w:rsidR="00EF5B20" w:rsidRPr="0000007A" w:rsidRDefault="00EF5B2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25D83" w14:textId="77777777" w:rsidR="00EF5B20" w:rsidRPr="0000007A" w:rsidRDefault="00EF5B20" w:rsidP="0099583E">
      <w:r>
        <w:separator/>
      </w:r>
    </w:p>
  </w:footnote>
  <w:footnote w:type="continuationSeparator" w:id="0">
    <w:p w14:paraId="2D2EFE79" w14:textId="77777777" w:rsidR="00EF5B20" w:rsidRPr="0000007A" w:rsidRDefault="00EF5B2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83086341">
    <w:abstractNumId w:val="3"/>
  </w:num>
  <w:num w:numId="2" w16cid:durableId="165440009">
    <w:abstractNumId w:val="6"/>
  </w:num>
  <w:num w:numId="3" w16cid:durableId="676927401">
    <w:abstractNumId w:val="5"/>
  </w:num>
  <w:num w:numId="4" w16cid:durableId="1964530216">
    <w:abstractNumId w:val="7"/>
  </w:num>
  <w:num w:numId="5" w16cid:durableId="1559240656">
    <w:abstractNumId w:val="4"/>
  </w:num>
  <w:num w:numId="6" w16cid:durableId="208148623">
    <w:abstractNumId w:val="0"/>
  </w:num>
  <w:num w:numId="7" w16cid:durableId="579288689">
    <w:abstractNumId w:val="1"/>
  </w:num>
  <w:num w:numId="8" w16cid:durableId="1185628251">
    <w:abstractNumId w:val="9"/>
  </w:num>
  <w:num w:numId="9" w16cid:durableId="179707799">
    <w:abstractNumId w:val="8"/>
  </w:num>
  <w:num w:numId="10" w16cid:durableId="359816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5631"/>
    <w:rsid w:val="00115767"/>
    <w:rsid w:val="00121FFA"/>
    <w:rsid w:val="0012616A"/>
    <w:rsid w:val="00136984"/>
    <w:rsid w:val="0014091B"/>
    <w:rsid w:val="001425F1"/>
    <w:rsid w:val="00142A9C"/>
    <w:rsid w:val="00150304"/>
    <w:rsid w:val="0015296D"/>
    <w:rsid w:val="00163622"/>
    <w:rsid w:val="00163B31"/>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133F"/>
    <w:rsid w:val="001E4B3D"/>
    <w:rsid w:val="001F1F27"/>
    <w:rsid w:val="001F24FF"/>
    <w:rsid w:val="001F2913"/>
    <w:rsid w:val="001F5DEF"/>
    <w:rsid w:val="001F707F"/>
    <w:rsid w:val="002011F3"/>
    <w:rsid w:val="0020179D"/>
    <w:rsid w:val="00201B85"/>
    <w:rsid w:val="00202943"/>
    <w:rsid w:val="00204D68"/>
    <w:rsid w:val="002105F7"/>
    <w:rsid w:val="002109D6"/>
    <w:rsid w:val="00220111"/>
    <w:rsid w:val="002218DB"/>
    <w:rsid w:val="0022369C"/>
    <w:rsid w:val="002320EB"/>
    <w:rsid w:val="00233200"/>
    <w:rsid w:val="0023696A"/>
    <w:rsid w:val="002422CB"/>
    <w:rsid w:val="00245E23"/>
    <w:rsid w:val="00246BB9"/>
    <w:rsid w:val="0025366D"/>
    <w:rsid w:val="0025366F"/>
    <w:rsid w:val="00256735"/>
    <w:rsid w:val="00257F9E"/>
    <w:rsid w:val="002622F6"/>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2CFB"/>
    <w:rsid w:val="00326D7D"/>
    <w:rsid w:val="0033018A"/>
    <w:rsid w:val="0033692F"/>
    <w:rsid w:val="00353718"/>
    <w:rsid w:val="00374F93"/>
    <w:rsid w:val="00377F1D"/>
    <w:rsid w:val="00394901"/>
    <w:rsid w:val="003A04E7"/>
    <w:rsid w:val="003A1C45"/>
    <w:rsid w:val="003A4991"/>
    <w:rsid w:val="003A6E1A"/>
    <w:rsid w:val="003A7B12"/>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0C6D"/>
    <w:rsid w:val="004F741F"/>
    <w:rsid w:val="004F78F5"/>
    <w:rsid w:val="004F7BF2"/>
    <w:rsid w:val="00503AB6"/>
    <w:rsid w:val="005047C5"/>
    <w:rsid w:val="0050495C"/>
    <w:rsid w:val="00510920"/>
    <w:rsid w:val="0052339F"/>
    <w:rsid w:val="00530A2D"/>
    <w:rsid w:val="00531A9A"/>
    <w:rsid w:val="00531C82"/>
    <w:rsid w:val="00533FC1"/>
    <w:rsid w:val="00537296"/>
    <w:rsid w:val="0054564B"/>
    <w:rsid w:val="00545A13"/>
    <w:rsid w:val="00546343"/>
    <w:rsid w:val="00546E3F"/>
    <w:rsid w:val="00555430"/>
    <w:rsid w:val="00557CD3"/>
    <w:rsid w:val="00560D3C"/>
    <w:rsid w:val="005642E8"/>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0DE4"/>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4279"/>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6A7F"/>
    <w:rsid w:val="00BA1AB3"/>
    <w:rsid w:val="00BA55B7"/>
    <w:rsid w:val="00BA6421"/>
    <w:rsid w:val="00BB21AB"/>
    <w:rsid w:val="00BB4FEC"/>
    <w:rsid w:val="00BC402F"/>
    <w:rsid w:val="00BD0DF5"/>
    <w:rsid w:val="00BD6447"/>
    <w:rsid w:val="00BD707F"/>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BB"/>
    <w:rsid w:val="00C263C6"/>
    <w:rsid w:val="00C268B8"/>
    <w:rsid w:val="00C435C6"/>
    <w:rsid w:val="00C47646"/>
    <w:rsid w:val="00C635B6"/>
    <w:rsid w:val="00C70CD7"/>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5B20"/>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1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2622F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683402">
      <w:bodyDiv w:val="1"/>
      <w:marLeft w:val="0"/>
      <w:marRight w:val="0"/>
      <w:marTop w:val="0"/>
      <w:marBottom w:val="0"/>
      <w:divBdr>
        <w:top w:val="none" w:sz="0" w:space="0" w:color="auto"/>
        <w:left w:val="none" w:sz="0" w:space="0" w:color="auto"/>
        <w:bottom w:val="none" w:sz="0" w:space="0" w:color="auto"/>
        <w:right w:val="none" w:sz="0" w:space="0" w:color="auto"/>
      </w:divBdr>
    </w:div>
    <w:div w:id="47869438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23343867">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hemistry-and-biochemistry-research-progres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2499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118</cp:revision>
  <dcterms:created xsi:type="dcterms:W3CDTF">2023-08-30T09:21:00Z</dcterms:created>
  <dcterms:modified xsi:type="dcterms:W3CDTF">2026-07-29T10:37:00Z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