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46B5DAD" w:rsidR="0000007A" w:rsidRPr="00DE7D30" w:rsidRDefault="00321BD5" w:rsidP="00054BC4">
            <w:pPr>
              <w:pStyle w:val="NormalWeb"/>
              <w:rPr>
                <w:rFonts w:ascii="Arial" w:hAnsi="Arial" w:cs="Arial"/>
                <w:b/>
                <w:bCs/>
                <w:szCs w:val="28"/>
                <w:u w:val="single"/>
              </w:rPr>
            </w:pPr>
            <w:hyperlink r:id="rId7" w:history="1">
              <w:r w:rsidRPr="00321BD5">
                <w:rPr>
                  <w:rStyle w:val="Hyperlink"/>
                  <w:rFonts w:ascii="Arial" w:hAnsi="Arial" w:cs="Arial"/>
                  <w:b/>
                  <w:bCs/>
                  <w:szCs w:val="28"/>
                </w:rPr>
                <w:t>Agricultural Sciences: Techniques and Innovations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A6EA632"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6B0731" w:rsidRPr="006B0731">
              <w:rPr>
                <w:rFonts w:ascii="Arial" w:hAnsi="Arial" w:cs="Arial"/>
                <w:b/>
                <w:bCs/>
                <w:szCs w:val="28"/>
                <w:lang w:val="en-GB"/>
              </w:rPr>
              <w:t>7389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7AC812B" w:rsidR="0000007A" w:rsidRPr="00DE7D30" w:rsidRDefault="000326E5" w:rsidP="000450FC">
            <w:pPr>
              <w:pStyle w:val="NormalWeb"/>
              <w:spacing w:before="0" w:beforeAutospacing="0" w:after="0" w:afterAutospacing="0"/>
              <w:rPr>
                <w:rFonts w:ascii="Arial" w:hAnsi="Arial" w:cs="Arial"/>
                <w:b/>
                <w:szCs w:val="28"/>
                <w:highlight w:val="yellow"/>
                <w:lang w:val="en-GB"/>
              </w:rPr>
            </w:pPr>
            <w:r w:rsidRPr="000326E5">
              <w:rPr>
                <w:rFonts w:ascii="Arial" w:hAnsi="Arial" w:cs="Arial"/>
                <w:b/>
                <w:szCs w:val="28"/>
                <w:lang w:val="en-GB"/>
              </w:rPr>
              <w:t>Effect of Bamboo Biochar and Land Elevation on Growth and Yield of Moringa (Moringa oleifera)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ABD59A6" w:rsidR="00CF0BBB" w:rsidRPr="00DE7D30" w:rsidRDefault="00D21D1E"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40641486" w14:textId="37D02FC8" w:rsidR="00D9392F" w:rsidRPr="00DE7D30" w:rsidRDefault="00D9392F" w:rsidP="00626025">
      <w:pPr>
        <w:pStyle w:val="BodyText"/>
        <w:jc w:val="left"/>
        <w:rPr>
          <w:rFonts w:ascii="Arial" w:hAnsi="Arial" w:cs="Arial"/>
          <w:color w:val="222222"/>
          <w:sz w:val="20"/>
          <w:szCs w:val="18"/>
          <w:lang w:val="en-IN"/>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1A7799">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C99549B" w14:textId="77777777" w:rsidR="003618F6" w:rsidRPr="003618F6" w:rsidRDefault="003618F6" w:rsidP="003618F6">
            <w:pPr>
              <w:pStyle w:val="ListParagraph"/>
              <w:rPr>
                <w:b/>
                <w:bCs/>
                <w:sz w:val="20"/>
                <w:szCs w:val="20"/>
                <w:lang w:val="en-GB"/>
              </w:rPr>
            </w:pPr>
            <w:r w:rsidRPr="003618F6">
              <w:rPr>
                <w:b/>
                <w:bCs/>
                <w:sz w:val="20"/>
                <w:szCs w:val="20"/>
                <w:lang w:val="en-GB"/>
              </w:rPr>
              <w:t>Research into the effects of bamboo biochar and soil elevation on the growth and yield of moringa is relevant in the context of the search for environmentally safe methods to increase crop productivity. The use of biochar helps improve soil properties, conserve moisture, and enhance plant nutrient uptake. Studying the interaction of these factors enables the development of sustainable agriculture strategies for regions with diverse agroecological conditions.</w:t>
            </w:r>
          </w:p>
          <w:p w14:paraId="7DBC9196" w14:textId="62B1A9F8" w:rsidR="00F1171E" w:rsidRPr="003618F6" w:rsidRDefault="00F1171E" w:rsidP="003618F6">
            <w:pPr>
              <w:pStyle w:val="ListParagraph"/>
              <w:ind w:left="0"/>
              <w:rPr>
                <w:b/>
                <w:bCs/>
                <w:sz w:val="20"/>
                <w:szCs w:val="20"/>
                <w:lang w:val="uk-UA"/>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3EEA3B19" w:rsidR="00F1171E" w:rsidRPr="00900E9B" w:rsidRDefault="003618F6" w:rsidP="007222C8">
            <w:pPr>
              <w:ind w:left="360"/>
              <w:rPr>
                <w:b/>
                <w:bCs/>
                <w:sz w:val="20"/>
                <w:szCs w:val="20"/>
                <w:lang w:val="en-GB"/>
              </w:rPr>
            </w:pPr>
            <w:r w:rsidRPr="00C20357">
              <w:rPr>
                <w:b/>
                <w:bCs/>
                <w:sz w:val="20"/>
                <w:szCs w:val="20"/>
                <w:lang w:val="en-GB"/>
              </w:rPr>
              <w:t>The title of the article fully corresponds to its content.</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16FF848D" w:rsidR="00F1171E" w:rsidRPr="00900E9B" w:rsidRDefault="003618F6" w:rsidP="007222C8">
            <w:pPr>
              <w:ind w:left="360"/>
              <w:rPr>
                <w:b/>
                <w:bCs/>
                <w:sz w:val="20"/>
                <w:szCs w:val="20"/>
                <w:lang w:val="en-GB"/>
              </w:rPr>
            </w:pPr>
            <w:r w:rsidRPr="00F10A01">
              <w:rPr>
                <w:b/>
                <w:bCs/>
                <w:sz w:val="20"/>
                <w:szCs w:val="20"/>
                <w:lang w:val="en-GB"/>
              </w:rPr>
              <w:t>The abstract corresponds to the content of the article</w:t>
            </w:r>
            <w:r>
              <w:rPr>
                <w:b/>
                <w:bCs/>
                <w:sz w:val="20"/>
                <w:szCs w:val="20"/>
                <w:lang w:val="uk-UA"/>
              </w:rPr>
              <w:t>.</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7E9E1A1" w14:textId="77777777" w:rsidR="003618F6" w:rsidRDefault="003618F6" w:rsidP="003618F6">
            <w:pPr>
              <w:pStyle w:val="ListParagraph"/>
              <w:ind w:left="0"/>
              <w:rPr>
                <w:bCs/>
                <w:sz w:val="20"/>
                <w:szCs w:val="20"/>
                <w:lang w:val="uk-UA"/>
              </w:rPr>
            </w:pPr>
            <w:r w:rsidRPr="008C0954">
              <w:rPr>
                <w:bCs/>
                <w:sz w:val="20"/>
                <w:szCs w:val="20"/>
                <w:lang w:val="uk-UA"/>
              </w:rPr>
              <w:t>The manuscript is scientifically correct</w:t>
            </w:r>
            <w:r>
              <w:rPr>
                <w:bCs/>
                <w:sz w:val="20"/>
                <w:szCs w:val="20"/>
                <w:lang w:val="uk-UA"/>
              </w:rPr>
              <w:t>.</w:t>
            </w:r>
          </w:p>
          <w:p w14:paraId="2B5A7721" w14:textId="77777777" w:rsidR="00F1171E" w:rsidRPr="00900E9B" w:rsidRDefault="00F1171E" w:rsidP="007222C8">
            <w:pPr>
              <w:pStyle w:val="ListParagraph"/>
              <w:ind w:left="0"/>
              <w:rPr>
                <w:b/>
                <w:bCs/>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4063E91E" w:rsidR="00F1171E" w:rsidRPr="003618F6" w:rsidRDefault="003618F6" w:rsidP="007222C8">
            <w:pPr>
              <w:pStyle w:val="ListParagraph"/>
              <w:ind w:left="0"/>
              <w:rPr>
                <w:sz w:val="20"/>
                <w:szCs w:val="20"/>
                <w:lang w:val="en-GB"/>
              </w:rPr>
            </w:pPr>
            <w:r w:rsidRPr="003618F6">
              <w:rPr>
                <w:sz w:val="20"/>
                <w:szCs w:val="20"/>
                <w:lang w:val="en-GB"/>
              </w:rPr>
              <w:t>The references are sufficient and up-to-date.</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29090F59" w:rsidR="00F1171E" w:rsidRPr="00900E9B" w:rsidRDefault="003618F6" w:rsidP="007222C8">
            <w:pPr>
              <w:rPr>
                <w:sz w:val="20"/>
                <w:szCs w:val="20"/>
                <w:lang w:val="en-GB"/>
              </w:rPr>
            </w:pPr>
            <w:r w:rsidRPr="008115AA">
              <w:rPr>
                <w:sz w:val="20"/>
                <w:szCs w:val="20"/>
                <w:lang w:val="en-GB"/>
              </w:rPr>
              <w:t>Minor revisions required related to English language and grammar.</w:t>
            </w: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DC9C4EE" w:rsidR="00F1171E" w:rsidRDefault="00F1171E" w:rsidP="00F1171E">
      <w:pPr>
        <w:pStyle w:val="BodyText"/>
        <w:rPr>
          <w:rFonts w:ascii="Times New Roman" w:hAnsi="Times New Roman"/>
          <w:b/>
          <w:bCs/>
          <w:sz w:val="20"/>
          <w:szCs w:val="20"/>
          <w:u w:val="single"/>
          <w:lang w:val="en-GB"/>
        </w:rPr>
      </w:pPr>
    </w:p>
    <w:p w14:paraId="4094D7FF" w14:textId="292F1D17" w:rsidR="00DA16C7" w:rsidRDefault="00DA16C7" w:rsidP="00F1171E">
      <w:pPr>
        <w:pStyle w:val="BodyText"/>
        <w:rPr>
          <w:rFonts w:ascii="Times New Roman" w:hAnsi="Times New Roman"/>
          <w:b/>
          <w:bCs/>
          <w:sz w:val="20"/>
          <w:szCs w:val="20"/>
          <w:u w:val="single"/>
          <w:lang w:val="en-GB"/>
        </w:rPr>
      </w:pPr>
    </w:p>
    <w:p w14:paraId="0F7BD1D3" w14:textId="1C2D56A8" w:rsidR="00DA16C7" w:rsidRDefault="00DA16C7" w:rsidP="00F1171E">
      <w:pPr>
        <w:pStyle w:val="BodyText"/>
        <w:rPr>
          <w:rFonts w:ascii="Times New Roman" w:hAnsi="Times New Roman"/>
          <w:b/>
          <w:bCs/>
          <w:sz w:val="20"/>
          <w:szCs w:val="20"/>
          <w:u w:val="single"/>
          <w:lang w:val="en-GB"/>
        </w:rPr>
      </w:pPr>
    </w:p>
    <w:p w14:paraId="12623E0E" w14:textId="5DF35C73" w:rsidR="00DA16C7" w:rsidRDefault="00DA16C7" w:rsidP="00F1171E">
      <w:pPr>
        <w:pStyle w:val="BodyText"/>
        <w:rPr>
          <w:rFonts w:ascii="Times New Roman" w:hAnsi="Times New Roman"/>
          <w:b/>
          <w:bCs/>
          <w:sz w:val="20"/>
          <w:szCs w:val="20"/>
          <w:u w:val="single"/>
          <w:lang w:val="en-GB"/>
        </w:rPr>
      </w:pPr>
    </w:p>
    <w:p w14:paraId="5C2E9EE9" w14:textId="03934982" w:rsidR="00DA16C7" w:rsidRDefault="00DA16C7" w:rsidP="00F1171E">
      <w:pPr>
        <w:pStyle w:val="BodyText"/>
        <w:rPr>
          <w:rFonts w:ascii="Times New Roman" w:hAnsi="Times New Roman"/>
          <w:b/>
          <w:bCs/>
          <w:sz w:val="20"/>
          <w:szCs w:val="20"/>
          <w:u w:val="single"/>
          <w:lang w:val="en-GB"/>
        </w:rPr>
      </w:pPr>
    </w:p>
    <w:p w14:paraId="4477B32E" w14:textId="3F21B2F8" w:rsidR="00DA16C7" w:rsidRDefault="00DA16C7" w:rsidP="00F1171E">
      <w:pPr>
        <w:pStyle w:val="BodyText"/>
        <w:rPr>
          <w:rFonts w:ascii="Times New Roman" w:hAnsi="Times New Roman"/>
          <w:b/>
          <w:bCs/>
          <w:sz w:val="20"/>
          <w:szCs w:val="20"/>
          <w:u w:val="single"/>
          <w:lang w:val="en-GB"/>
        </w:rPr>
      </w:pPr>
    </w:p>
    <w:p w14:paraId="0ADBA3F9" w14:textId="272E2CB3" w:rsidR="00DA16C7" w:rsidRDefault="00DA16C7" w:rsidP="00F1171E">
      <w:pPr>
        <w:pStyle w:val="BodyText"/>
        <w:rPr>
          <w:rFonts w:ascii="Times New Roman" w:hAnsi="Times New Roman"/>
          <w:b/>
          <w:bCs/>
          <w:sz w:val="20"/>
          <w:szCs w:val="20"/>
          <w:u w:val="single"/>
          <w:lang w:val="en-GB"/>
        </w:rPr>
      </w:pPr>
    </w:p>
    <w:p w14:paraId="31758D12" w14:textId="05B1AE4E" w:rsidR="00DA16C7" w:rsidRDefault="00DA16C7" w:rsidP="00F1171E">
      <w:pPr>
        <w:pStyle w:val="BodyText"/>
        <w:rPr>
          <w:rFonts w:ascii="Times New Roman" w:hAnsi="Times New Roman"/>
          <w:b/>
          <w:bCs/>
          <w:sz w:val="20"/>
          <w:szCs w:val="20"/>
          <w:u w:val="single"/>
          <w:lang w:val="en-GB"/>
        </w:rPr>
      </w:pPr>
    </w:p>
    <w:p w14:paraId="0C7893BF" w14:textId="77777777" w:rsidR="00DA16C7" w:rsidRPr="00900E9B" w:rsidRDefault="00DA16C7"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Default="00F1171E" w:rsidP="00F1171E">
      <w:pPr>
        <w:pStyle w:val="BodyText"/>
        <w:rPr>
          <w:rFonts w:ascii="Times New Roman" w:hAnsi="Times New Roman"/>
          <w:b/>
          <w:bCs/>
          <w:sz w:val="20"/>
          <w:szCs w:val="20"/>
          <w:u w:val="single"/>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8695D" w:rsidRPr="00B8695D" w14:paraId="269322CD" w14:textId="77777777" w:rsidTr="00742522">
        <w:tc>
          <w:tcPr>
            <w:tcW w:w="5000" w:type="pct"/>
            <w:gridSpan w:val="3"/>
            <w:tcBorders>
              <w:top w:val="nil"/>
              <w:left w:val="nil"/>
              <w:right w:val="nil"/>
            </w:tcBorders>
            <w:noWrap/>
            <w:tcMar>
              <w:top w:w="0" w:type="dxa"/>
              <w:left w:w="108" w:type="dxa"/>
              <w:bottom w:w="0" w:type="dxa"/>
              <w:right w:w="108" w:type="dxa"/>
            </w:tcMar>
            <w:vAlign w:val="center"/>
          </w:tcPr>
          <w:p w14:paraId="75085A5D" w14:textId="3D1F88A4" w:rsidR="00B8695D" w:rsidRPr="00B8695D" w:rsidRDefault="00B8695D" w:rsidP="00B8695D">
            <w:pPr>
              <w:rPr>
                <w:rFonts w:ascii="Arial" w:eastAsia="Arial Unicode MS" w:hAnsi="Arial" w:cs="Arial"/>
                <w:b/>
                <w:sz w:val="20"/>
                <w:szCs w:val="20"/>
                <w:u w:val="single"/>
                <w:lang w:val="en-GB"/>
              </w:rPr>
            </w:pPr>
            <w:bookmarkStart w:id="0" w:name="_Hlk156057883"/>
            <w:r w:rsidRPr="00B8695D">
              <w:rPr>
                <w:rFonts w:ascii="Arial" w:eastAsia="Arial Unicode MS" w:hAnsi="Arial" w:cs="Arial"/>
                <w:b/>
                <w:sz w:val="20"/>
                <w:szCs w:val="20"/>
                <w:highlight w:val="yellow"/>
                <w:u w:val="single"/>
                <w:lang w:val="en-GB"/>
              </w:rPr>
              <w:t xml:space="preserve">PART  </w:t>
            </w:r>
            <w:r w:rsidR="00DA16C7">
              <w:rPr>
                <w:rFonts w:ascii="Arial" w:eastAsia="Arial Unicode MS" w:hAnsi="Arial" w:cs="Arial"/>
                <w:b/>
                <w:sz w:val="20"/>
                <w:szCs w:val="20"/>
                <w:highlight w:val="yellow"/>
                <w:u w:val="single"/>
                <w:lang w:val="en-GB"/>
              </w:rPr>
              <w:t>2</w:t>
            </w:r>
            <w:r w:rsidRPr="00B8695D">
              <w:rPr>
                <w:rFonts w:ascii="Arial" w:eastAsia="Arial Unicode MS" w:hAnsi="Arial" w:cs="Arial"/>
                <w:b/>
                <w:sz w:val="20"/>
                <w:szCs w:val="20"/>
                <w:highlight w:val="yellow"/>
                <w:u w:val="single"/>
                <w:lang w:val="en-GB"/>
              </w:rPr>
              <w:t>:</w:t>
            </w:r>
            <w:r w:rsidRPr="00B8695D">
              <w:rPr>
                <w:rFonts w:ascii="Arial" w:eastAsia="Arial Unicode MS" w:hAnsi="Arial" w:cs="Arial"/>
                <w:b/>
                <w:sz w:val="20"/>
                <w:szCs w:val="20"/>
                <w:u w:val="single"/>
                <w:lang w:val="en-GB"/>
              </w:rPr>
              <w:t xml:space="preserve"> </w:t>
            </w:r>
          </w:p>
          <w:p w14:paraId="5C7F9C11" w14:textId="77777777" w:rsidR="00B8695D" w:rsidRPr="00B8695D" w:rsidRDefault="00B8695D" w:rsidP="00B8695D">
            <w:pPr>
              <w:rPr>
                <w:rFonts w:ascii="Arial" w:eastAsia="Arial Unicode MS" w:hAnsi="Arial" w:cs="Arial"/>
                <w:b/>
                <w:sz w:val="20"/>
                <w:szCs w:val="20"/>
                <w:u w:val="single"/>
                <w:lang w:val="en-GB"/>
              </w:rPr>
            </w:pPr>
          </w:p>
        </w:tc>
      </w:tr>
      <w:tr w:rsidR="00B8695D" w:rsidRPr="00B8695D" w14:paraId="1F3787A5" w14:textId="77777777" w:rsidTr="00742522">
        <w:tc>
          <w:tcPr>
            <w:tcW w:w="1615" w:type="pct"/>
            <w:noWrap/>
            <w:tcMar>
              <w:top w:w="0" w:type="dxa"/>
              <w:left w:w="108" w:type="dxa"/>
              <w:bottom w:w="0" w:type="dxa"/>
              <w:right w:w="108" w:type="dxa"/>
            </w:tcMar>
            <w:vAlign w:val="center"/>
          </w:tcPr>
          <w:p w14:paraId="75AAD827" w14:textId="77777777" w:rsidR="00B8695D" w:rsidRPr="00B8695D" w:rsidRDefault="00B8695D" w:rsidP="00B8695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6334D86" w14:textId="77777777" w:rsidR="00B8695D" w:rsidRPr="00B8695D" w:rsidRDefault="00B8695D" w:rsidP="00B8695D">
            <w:pPr>
              <w:keepNext/>
              <w:outlineLvl w:val="1"/>
              <w:rPr>
                <w:rFonts w:ascii="Arial" w:eastAsia="MS Mincho" w:hAnsi="Arial" w:cs="Arial"/>
                <w:b/>
                <w:bCs/>
                <w:sz w:val="20"/>
                <w:szCs w:val="20"/>
                <w:lang w:val="en-GB"/>
              </w:rPr>
            </w:pPr>
            <w:r w:rsidRPr="00B8695D">
              <w:rPr>
                <w:rFonts w:ascii="Arial" w:eastAsia="MS Mincho" w:hAnsi="Arial" w:cs="Arial"/>
                <w:b/>
                <w:bCs/>
                <w:sz w:val="20"/>
                <w:szCs w:val="20"/>
                <w:lang w:val="en-GB"/>
              </w:rPr>
              <w:t>Reviewer’s comment</w:t>
            </w:r>
          </w:p>
        </w:tc>
        <w:tc>
          <w:tcPr>
            <w:tcW w:w="1691" w:type="pct"/>
          </w:tcPr>
          <w:p w14:paraId="6931E32C" w14:textId="77777777" w:rsidR="00B8695D" w:rsidRPr="00B8695D" w:rsidRDefault="00B8695D" w:rsidP="00B8695D">
            <w:pPr>
              <w:spacing w:after="160" w:line="252" w:lineRule="auto"/>
              <w:rPr>
                <w:rFonts w:ascii="Arial" w:eastAsia="Calibri" w:hAnsi="Arial" w:cs="Arial"/>
                <w:kern w:val="2"/>
                <w:sz w:val="20"/>
                <w:szCs w:val="20"/>
                <w:lang w:val="en-IN"/>
              </w:rPr>
            </w:pPr>
            <w:r w:rsidRPr="00B8695D">
              <w:rPr>
                <w:rFonts w:ascii="Arial" w:eastAsia="Calibri" w:hAnsi="Arial" w:cs="Arial"/>
                <w:b/>
                <w:kern w:val="2"/>
                <w:sz w:val="20"/>
                <w:szCs w:val="20"/>
                <w:lang w:val="en-IN"/>
              </w:rPr>
              <w:t>Author’s Feedback</w:t>
            </w:r>
            <w:r w:rsidRPr="00B8695D">
              <w:rPr>
                <w:rFonts w:ascii="Arial" w:eastAsia="Calibri" w:hAnsi="Arial" w:cs="Arial"/>
                <w:kern w:val="2"/>
                <w:sz w:val="20"/>
                <w:szCs w:val="20"/>
                <w:lang w:val="en-IN"/>
              </w:rPr>
              <w:t xml:space="preserve"> (It is mandatory that authors should write his/her feedback here)</w:t>
            </w:r>
          </w:p>
          <w:p w14:paraId="39E4F27D" w14:textId="77777777" w:rsidR="00B8695D" w:rsidRPr="00B8695D" w:rsidRDefault="00B8695D" w:rsidP="00B8695D">
            <w:pPr>
              <w:keepNext/>
              <w:outlineLvl w:val="1"/>
              <w:rPr>
                <w:rFonts w:ascii="Arial" w:eastAsia="MS Mincho" w:hAnsi="Arial" w:cs="Arial"/>
                <w:bCs/>
                <w:sz w:val="20"/>
                <w:szCs w:val="20"/>
                <w:lang w:val="en-GB"/>
              </w:rPr>
            </w:pPr>
          </w:p>
        </w:tc>
      </w:tr>
      <w:tr w:rsidR="00B8695D" w:rsidRPr="00B8695D" w14:paraId="093734E8" w14:textId="77777777" w:rsidTr="00742522">
        <w:trPr>
          <w:trHeight w:val="890"/>
        </w:trPr>
        <w:tc>
          <w:tcPr>
            <w:tcW w:w="1615" w:type="pct"/>
            <w:noWrap/>
            <w:tcMar>
              <w:top w:w="0" w:type="dxa"/>
              <w:left w:w="108" w:type="dxa"/>
              <w:bottom w:w="0" w:type="dxa"/>
              <w:right w:w="108" w:type="dxa"/>
            </w:tcMar>
            <w:vAlign w:val="center"/>
          </w:tcPr>
          <w:p w14:paraId="305B7D70" w14:textId="77777777" w:rsidR="00B8695D" w:rsidRPr="00B8695D" w:rsidRDefault="00B8695D" w:rsidP="00B8695D">
            <w:pPr>
              <w:rPr>
                <w:rFonts w:ascii="Arial" w:eastAsia="Arial Unicode MS" w:hAnsi="Arial" w:cs="Arial"/>
                <w:b/>
                <w:sz w:val="20"/>
                <w:szCs w:val="20"/>
                <w:lang w:val="en-GB"/>
              </w:rPr>
            </w:pPr>
            <w:r w:rsidRPr="00B8695D">
              <w:rPr>
                <w:rFonts w:ascii="Arial" w:eastAsia="Arial Unicode MS" w:hAnsi="Arial" w:cs="Arial"/>
                <w:b/>
                <w:sz w:val="20"/>
                <w:szCs w:val="20"/>
                <w:lang w:val="en-GB"/>
              </w:rPr>
              <w:t xml:space="preserve">Are there ethical issues in this manuscript? </w:t>
            </w:r>
          </w:p>
          <w:p w14:paraId="40E809E1" w14:textId="77777777" w:rsidR="00B8695D" w:rsidRPr="00B8695D" w:rsidRDefault="00B8695D" w:rsidP="00B8695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0CFCE90" w14:textId="77777777" w:rsidR="00B8695D" w:rsidRPr="00B8695D" w:rsidRDefault="00B8695D" w:rsidP="00B8695D">
            <w:pPr>
              <w:rPr>
                <w:rFonts w:ascii="Arial" w:eastAsia="Arial Unicode MS" w:hAnsi="Arial" w:cs="Arial"/>
                <w:i/>
                <w:iCs/>
                <w:sz w:val="20"/>
                <w:szCs w:val="20"/>
                <w:u w:val="single"/>
                <w:lang w:val="en-GB"/>
              </w:rPr>
            </w:pPr>
            <w:r w:rsidRPr="00B8695D">
              <w:rPr>
                <w:rFonts w:ascii="Arial" w:eastAsia="Arial Unicode MS" w:hAnsi="Arial" w:cs="Arial"/>
                <w:i/>
                <w:iCs/>
                <w:sz w:val="20"/>
                <w:szCs w:val="20"/>
                <w:u w:val="single"/>
                <w:lang w:val="en-GB"/>
              </w:rPr>
              <w:t xml:space="preserve">(If yes, </w:t>
            </w:r>
            <w:proofErr w:type="gramStart"/>
            <w:r w:rsidRPr="00B8695D">
              <w:rPr>
                <w:rFonts w:ascii="Arial" w:eastAsia="Arial Unicode MS" w:hAnsi="Arial" w:cs="Arial"/>
                <w:i/>
                <w:iCs/>
                <w:sz w:val="20"/>
                <w:szCs w:val="20"/>
                <w:u w:val="single"/>
                <w:lang w:val="en-GB"/>
              </w:rPr>
              <w:t>Kindly</w:t>
            </w:r>
            <w:proofErr w:type="gramEnd"/>
            <w:r w:rsidRPr="00B8695D">
              <w:rPr>
                <w:rFonts w:ascii="Arial" w:eastAsia="Arial Unicode MS" w:hAnsi="Arial" w:cs="Arial"/>
                <w:i/>
                <w:iCs/>
                <w:sz w:val="20"/>
                <w:szCs w:val="20"/>
                <w:u w:val="single"/>
                <w:lang w:val="en-GB"/>
              </w:rPr>
              <w:t xml:space="preserve"> please write down the ethical issues here in details)</w:t>
            </w:r>
          </w:p>
          <w:p w14:paraId="5F342B46" w14:textId="77777777" w:rsidR="00B8695D" w:rsidRPr="00B8695D" w:rsidRDefault="00B8695D" w:rsidP="00B8695D">
            <w:pPr>
              <w:rPr>
                <w:rFonts w:ascii="Arial" w:eastAsia="Arial Unicode MS" w:hAnsi="Arial" w:cs="Arial"/>
                <w:sz w:val="20"/>
                <w:szCs w:val="20"/>
                <w:lang w:val="en-GB"/>
              </w:rPr>
            </w:pPr>
          </w:p>
        </w:tc>
        <w:tc>
          <w:tcPr>
            <w:tcW w:w="1691" w:type="pct"/>
            <w:vAlign w:val="center"/>
          </w:tcPr>
          <w:p w14:paraId="6F6D08C6" w14:textId="77777777" w:rsidR="00B8695D" w:rsidRPr="00B8695D" w:rsidRDefault="00B8695D" w:rsidP="00B8695D">
            <w:pPr>
              <w:rPr>
                <w:rFonts w:ascii="Arial" w:eastAsia="Arial Unicode MS" w:hAnsi="Arial" w:cs="Arial"/>
                <w:sz w:val="20"/>
                <w:szCs w:val="20"/>
                <w:lang w:val="en-GB"/>
              </w:rPr>
            </w:pPr>
          </w:p>
          <w:p w14:paraId="44F686CB" w14:textId="77777777" w:rsidR="00B8695D" w:rsidRPr="00B8695D" w:rsidRDefault="00B8695D" w:rsidP="00B8695D">
            <w:pPr>
              <w:rPr>
                <w:rFonts w:ascii="Arial" w:eastAsia="Arial Unicode MS" w:hAnsi="Arial" w:cs="Arial"/>
                <w:sz w:val="20"/>
                <w:szCs w:val="20"/>
                <w:lang w:val="en-GB"/>
              </w:rPr>
            </w:pPr>
          </w:p>
          <w:p w14:paraId="409E051E" w14:textId="77777777" w:rsidR="00B8695D" w:rsidRPr="00B8695D" w:rsidRDefault="00B8695D" w:rsidP="00B8695D">
            <w:pPr>
              <w:rPr>
                <w:rFonts w:ascii="Arial" w:eastAsia="Arial Unicode MS" w:hAnsi="Arial" w:cs="Arial"/>
                <w:sz w:val="20"/>
                <w:szCs w:val="20"/>
                <w:lang w:val="en-GB"/>
              </w:rPr>
            </w:pPr>
          </w:p>
        </w:tc>
      </w:tr>
      <w:bookmarkEnd w:id="0"/>
    </w:tbl>
    <w:p w14:paraId="4FF88E50" w14:textId="77777777" w:rsidR="00F90304" w:rsidRDefault="00F90304" w:rsidP="00F90304">
      <w:pPr>
        <w:pStyle w:val="Affiliation"/>
        <w:spacing w:after="0" w:line="240" w:lineRule="auto"/>
        <w:jc w:val="left"/>
        <w:rPr>
          <w:rFonts w:ascii="Arial" w:hAnsi="Arial" w:cs="Arial"/>
          <w:b/>
          <w:sz w:val="16"/>
          <w:szCs w:val="16"/>
        </w:rPr>
      </w:pPr>
    </w:p>
    <w:p w14:paraId="0D787DC4" w14:textId="77777777" w:rsidR="00F90304" w:rsidRPr="005F4EDD" w:rsidRDefault="00F90304" w:rsidP="00F90304">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627D6E7D" w14:textId="77777777" w:rsidR="00F90304" w:rsidRDefault="00F90304" w:rsidP="00F90304">
      <w:pPr>
        <w:pStyle w:val="Affiliation"/>
        <w:spacing w:after="0" w:line="240" w:lineRule="auto"/>
        <w:jc w:val="left"/>
        <w:rPr>
          <w:rFonts w:ascii="Arial" w:hAnsi="Arial" w:cs="Arial"/>
          <w:sz w:val="16"/>
          <w:szCs w:val="16"/>
        </w:rPr>
      </w:pPr>
    </w:p>
    <w:p w14:paraId="0104AAA6" w14:textId="77777777" w:rsidR="00F90304" w:rsidRDefault="00F90304" w:rsidP="00F90304">
      <w:r>
        <w:rPr>
          <w:rFonts w:ascii="Calibri" w:hAnsi="Calibri" w:cs="Calibri"/>
          <w:color w:val="000000"/>
        </w:rPr>
        <w:t>Yurii Dehtiarov</w:t>
      </w:r>
      <w:r>
        <w:t xml:space="preserve">, </w:t>
      </w:r>
      <w:r>
        <w:rPr>
          <w:rFonts w:ascii="Calibri" w:hAnsi="Calibri" w:cs="Calibri"/>
          <w:color w:val="000000"/>
        </w:rPr>
        <w:t>State Biotechnological University, Ukraine</w:t>
      </w:r>
      <w:r>
        <w:rPr>
          <w:rFonts w:ascii="Calibri" w:hAnsi="Calibri" w:cs="Calibri"/>
          <w:color w:val="000000"/>
        </w:rPr>
        <w:br/>
      </w:r>
    </w:p>
    <w:p w14:paraId="11136B6F" w14:textId="77777777" w:rsidR="003618F6" w:rsidRPr="00F90304" w:rsidRDefault="003618F6" w:rsidP="00F1171E">
      <w:pPr>
        <w:pStyle w:val="BodyText"/>
        <w:rPr>
          <w:rFonts w:ascii="Times New Roman" w:hAnsi="Times New Roman"/>
          <w:b/>
          <w:bCs/>
          <w:sz w:val="20"/>
          <w:szCs w:val="20"/>
          <w:u w:val="single"/>
          <w:lang w:val="en-US"/>
        </w:rPr>
      </w:pPr>
    </w:p>
    <w:sectPr w:rsidR="003618F6" w:rsidRPr="00F9030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A2804" w14:textId="77777777" w:rsidR="00890EC0" w:rsidRPr="0000007A" w:rsidRDefault="00890EC0" w:rsidP="0099583E">
      <w:r>
        <w:separator/>
      </w:r>
    </w:p>
  </w:endnote>
  <w:endnote w:type="continuationSeparator" w:id="0">
    <w:p w14:paraId="6F241D04" w14:textId="77777777" w:rsidR="00890EC0" w:rsidRPr="0000007A" w:rsidRDefault="00890EC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AE9C" w14:textId="77777777" w:rsidR="00890EC0" w:rsidRPr="0000007A" w:rsidRDefault="00890EC0" w:rsidP="0099583E">
      <w:r>
        <w:separator/>
      </w:r>
    </w:p>
  </w:footnote>
  <w:footnote w:type="continuationSeparator" w:id="0">
    <w:p w14:paraId="14D51DEC" w14:textId="77777777" w:rsidR="00890EC0" w:rsidRPr="0000007A" w:rsidRDefault="00890EC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6927365">
    <w:abstractNumId w:val="3"/>
  </w:num>
  <w:num w:numId="2" w16cid:durableId="121655050">
    <w:abstractNumId w:val="6"/>
  </w:num>
  <w:num w:numId="3" w16cid:durableId="439108608">
    <w:abstractNumId w:val="5"/>
  </w:num>
  <w:num w:numId="4" w16cid:durableId="894200059">
    <w:abstractNumId w:val="7"/>
  </w:num>
  <w:num w:numId="5" w16cid:durableId="968710588">
    <w:abstractNumId w:val="4"/>
  </w:num>
  <w:num w:numId="6" w16cid:durableId="1296179482">
    <w:abstractNumId w:val="0"/>
  </w:num>
  <w:num w:numId="7" w16cid:durableId="1248417548">
    <w:abstractNumId w:val="1"/>
  </w:num>
  <w:num w:numId="8" w16cid:durableId="2090418311">
    <w:abstractNumId w:val="9"/>
  </w:num>
  <w:num w:numId="9" w16cid:durableId="1013799626">
    <w:abstractNumId w:val="8"/>
  </w:num>
  <w:num w:numId="10" w16cid:durableId="859851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6E5"/>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561"/>
    <w:rsid w:val="001A1605"/>
    <w:rsid w:val="001A2F22"/>
    <w:rsid w:val="001A7799"/>
    <w:rsid w:val="001B0C63"/>
    <w:rsid w:val="001B5029"/>
    <w:rsid w:val="001D3A1D"/>
    <w:rsid w:val="001E4B3D"/>
    <w:rsid w:val="001F24FF"/>
    <w:rsid w:val="001F2913"/>
    <w:rsid w:val="001F707F"/>
    <w:rsid w:val="002011F3"/>
    <w:rsid w:val="00201B85"/>
    <w:rsid w:val="00204D68"/>
    <w:rsid w:val="00205185"/>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5465"/>
    <w:rsid w:val="002C40B8"/>
    <w:rsid w:val="002D60EF"/>
    <w:rsid w:val="002E10DF"/>
    <w:rsid w:val="002E1211"/>
    <w:rsid w:val="002E2339"/>
    <w:rsid w:val="002E5C81"/>
    <w:rsid w:val="002E6D86"/>
    <w:rsid w:val="002E7787"/>
    <w:rsid w:val="002F6935"/>
    <w:rsid w:val="00312559"/>
    <w:rsid w:val="003204B8"/>
    <w:rsid w:val="00321BD5"/>
    <w:rsid w:val="00326D7D"/>
    <w:rsid w:val="0033018A"/>
    <w:rsid w:val="0033692F"/>
    <w:rsid w:val="00353718"/>
    <w:rsid w:val="003618F6"/>
    <w:rsid w:val="00374F93"/>
    <w:rsid w:val="00377F1D"/>
    <w:rsid w:val="00394901"/>
    <w:rsid w:val="003A04E7"/>
    <w:rsid w:val="003A1C45"/>
    <w:rsid w:val="003A4991"/>
    <w:rsid w:val="003A6E1A"/>
    <w:rsid w:val="003B1D0B"/>
    <w:rsid w:val="003B2172"/>
    <w:rsid w:val="003D1BDE"/>
    <w:rsid w:val="003E746A"/>
    <w:rsid w:val="003F3857"/>
    <w:rsid w:val="00401C12"/>
    <w:rsid w:val="0040440E"/>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2BB2"/>
    <w:rsid w:val="004E4915"/>
    <w:rsid w:val="004F741F"/>
    <w:rsid w:val="004F78F5"/>
    <w:rsid w:val="004F7BF2"/>
    <w:rsid w:val="00503AB6"/>
    <w:rsid w:val="005047C5"/>
    <w:rsid w:val="0050495C"/>
    <w:rsid w:val="00510920"/>
    <w:rsid w:val="0052339F"/>
    <w:rsid w:val="00523560"/>
    <w:rsid w:val="00530A2D"/>
    <w:rsid w:val="00531C82"/>
    <w:rsid w:val="00533FC1"/>
    <w:rsid w:val="0054564B"/>
    <w:rsid w:val="00545A13"/>
    <w:rsid w:val="00546343"/>
    <w:rsid w:val="00546E3F"/>
    <w:rsid w:val="00555430"/>
    <w:rsid w:val="00557CD3"/>
    <w:rsid w:val="00560D3C"/>
    <w:rsid w:val="00562C77"/>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0731"/>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0EC0"/>
    <w:rsid w:val="00893E75"/>
    <w:rsid w:val="00895D0A"/>
    <w:rsid w:val="008B265C"/>
    <w:rsid w:val="008C2F62"/>
    <w:rsid w:val="008C4B1F"/>
    <w:rsid w:val="008C75AD"/>
    <w:rsid w:val="008D020E"/>
    <w:rsid w:val="008E5067"/>
    <w:rsid w:val="008F036B"/>
    <w:rsid w:val="008F36E4"/>
    <w:rsid w:val="008F7694"/>
    <w:rsid w:val="0090720F"/>
    <w:rsid w:val="0091410B"/>
    <w:rsid w:val="009245E3"/>
    <w:rsid w:val="00942DEE"/>
    <w:rsid w:val="00944F67"/>
    <w:rsid w:val="009553EC"/>
    <w:rsid w:val="00955E45"/>
    <w:rsid w:val="00962B70"/>
    <w:rsid w:val="00967C62"/>
    <w:rsid w:val="00973F51"/>
    <w:rsid w:val="00982766"/>
    <w:rsid w:val="009852C4"/>
    <w:rsid w:val="009859F7"/>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695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D1E"/>
    <w:rsid w:val="00D24CBE"/>
    <w:rsid w:val="00D27A79"/>
    <w:rsid w:val="00D32AC2"/>
    <w:rsid w:val="00D40416"/>
    <w:rsid w:val="00D430AB"/>
    <w:rsid w:val="00D4782A"/>
    <w:rsid w:val="00D709EB"/>
    <w:rsid w:val="00D7603E"/>
    <w:rsid w:val="00D90124"/>
    <w:rsid w:val="00D9392F"/>
    <w:rsid w:val="00D9427C"/>
    <w:rsid w:val="00DA16C7"/>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451D"/>
    <w:rsid w:val="00F80C14"/>
    <w:rsid w:val="00F9030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9030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2366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2026-03-26T11:37:00Z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