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8"/>
        <w:gridCol w:w="10583"/>
      </w:tblGrid>
      <w:tr w:rsidR="004F0688" w:rsidRPr="00BC6D6E" w14:paraId="2AF400A1" w14:textId="77777777">
        <w:trPr>
          <w:trHeight w:val="230"/>
        </w:trPr>
        <w:tc>
          <w:tcPr>
            <w:tcW w:w="3308" w:type="dxa"/>
          </w:tcPr>
          <w:p w14:paraId="000426F2" w14:textId="77777777" w:rsidR="004F0688" w:rsidRPr="00BC6D6E" w:rsidRDefault="00000000">
            <w:pPr>
              <w:pStyle w:val="TableParagraph"/>
              <w:spacing w:before="5" w:line="205" w:lineRule="exact"/>
              <w:ind w:left="197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z w:val="20"/>
                <w:szCs w:val="20"/>
              </w:rPr>
              <w:t xml:space="preserve">Book </w:t>
            </w:r>
            <w:r w:rsidRPr="00BC6D6E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83" w:type="dxa"/>
          </w:tcPr>
          <w:p w14:paraId="3A56B1E9" w14:textId="77777777" w:rsidR="004F0688" w:rsidRPr="00BC6D6E" w:rsidRDefault="00000000">
            <w:pPr>
              <w:pStyle w:val="TableParagraph"/>
              <w:spacing w:before="5" w:line="205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color w:val="0000FF"/>
                <w:sz w:val="20"/>
                <w:szCs w:val="20"/>
              </w:rPr>
              <w:t>Natural</w:t>
            </w:r>
            <w:r w:rsidRPr="00BC6D6E">
              <w:rPr>
                <w:rFonts w:ascii="Arial" w:hAnsi="Arial" w:cs="Arial"/>
                <w:b/>
                <w:color w:val="0000FF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color w:val="0000FF"/>
                <w:sz w:val="20"/>
                <w:szCs w:val="20"/>
              </w:rPr>
              <w:t>Products</w:t>
            </w:r>
            <w:r w:rsidRPr="00BC6D6E">
              <w:rPr>
                <w:rFonts w:ascii="Arial" w:hAnsi="Arial" w:cs="Arial"/>
                <w:b/>
                <w:color w:val="0000FF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color w:val="0000FF"/>
                <w:sz w:val="20"/>
                <w:szCs w:val="20"/>
              </w:rPr>
              <w:t>from</w:t>
            </w:r>
            <w:r w:rsidRPr="00BC6D6E">
              <w:rPr>
                <w:rFonts w:ascii="Arial" w:hAnsi="Arial" w:cs="Arial"/>
                <w:b/>
                <w:color w:val="0000FF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color w:val="0000FF"/>
                <w:sz w:val="20"/>
                <w:szCs w:val="20"/>
              </w:rPr>
              <w:t>Burseraceae:</w:t>
            </w:r>
            <w:r w:rsidRPr="00BC6D6E">
              <w:rPr>
                <w:rFonts w:ascii="Arial" w:hAnsi="Arial" w:cs="Arial"/>
                <w:b/>
                <w:color w:val="0000FF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color w:val="0000FF"/>
                <w:sz w:val="20"/>
                <w:szCs w:val="20"/>
              </w:rPr>
              <w:t>Chemical</w:t>
            </w:r>
            <w:r w:rsidRPr="00BC6D6E">
              <w:rPr>
                <w:rFonts w:ascii="Arial" w:hAnsi="Arial" w:cs="Arial"/>
                <w:b/>
                <w:color w:val="0000FF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color w:val="0000FF"/>
                <w:sz w:val="20"/>
                <w:szCs w:val="20"/>
              </w:rPr>
              <w:t>Diversity</w:t>
            </w:r>
            <w:r w:rsidRPr="00BC6D6E">
              <w:rPr>
                <w:rFonts w:ascii="Arial" w:hAnsi="Arial" w:cs="Arial"/>
                <w:b/>
                <w:color w:val="0000FF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color w:val="0000FF"/>
                <w:sz w:val="20"/>
                <w:szCs w:val="20"/>
              </w:rPr>
              <w:t>and</w:t>
            </w:r>
            <w:r w:rsidRPr="00BC6D6E">
              <w:rPr>
                <w:rFonts w:ascii="Arial" w:hAnsi="Arial" w:cs="Arial"/>
                <w:b/>
                <w:color w:val="0000FF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color w:val="0000FF"/>
                <w:sz w:val="20"/>
                <w:szCs w:val="20"/>
              </w:rPr>
              <w:t>Pharmaceutical</w:t>
            </w:r>
            <w:r w:rsidRPr="00BC6D6E">
              <w:rPr>
                <w:rFonts w:ascii="Arial" w:hAnsi="Arial" w:cs="Arial"/>
                <w:b/>
                <w:color w:val="0000FF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color w:val="0000FF"/>
                <w:spacing w:val="-2"/>
                <w:sz w:val="20"/>
                <w:szCs w:val="20"/>
              </w:rPr>
              <w:t>Potentials</w:t>
            </w:r>
          </w:p>
        </w:tc>
      </w:tr>
      <w:tr w:rsidR="004F0688" w:rsidRPr="00BC6D6E" w14:paraId="5E9E7B3F" w14:textId="77777777">
        <w:trPr>
          <w:trHeight w:val="230"/>
        </w:trPr>
        <w:tc>
          <w:tcPr>
            <w:tcW w:w="3308" w:type="dxa"/>
          </w:tcPr>
          <w:p w14:paraId="6DC8DEAD" w14:textId="77777777" w:rsidR="004F0688" w:rsidRPr="00BC6D6E" w:rsidRDefault="00000000">
            <w:pPr>
              <w:pStyle w:val="TableParagraph"/>
              <w:spacing w:before="5" w:line="205" w:lineRule="exact"/>
              <w:ind w:left="197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z w:val="20"/>
                <w:szCs w:val="20"/>
              </w:rPr>
              <w:t>Manuscript</w:t>
            </w:r>
            <w:r w:rsidRPr="00BC6D6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583" w:type="dxa"/>
          </w:tcPr>
          <w:p w14:paraId="4E1389E8" w14:textId="77777777" w:rsidR="004F0688" w:rsidRPr="00BC6D6E" w:rsidRDefault="00000000">
            <w:pPr>
              <w:pStyle w:val="TableParagraph"/>
              <w:spacing w:before="5" w:line="205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Ms_BPR_7672.5</w:t>
            </w:r>
          </w:p>
        </w:tc>
      </w:tr>
      <w:tr w:rsidR="004F0688" w:rsidRPr="00BC6D6E" w14:paraId="393F4480" w14:textId="77777777">
        <w:trPr>
          <w:trHeight w:val="460"/>
        </w:trPr>
        <w:tc>
          <w:tcPr>
            <w:tcW w:w="3308" w:type="dxa"/>
          </w:tcPr>
          <w:p w14:paraId="00EB044B" w14:textId="77777777" w:rsidR="004F0688" w:rsidRPr="00BC6D6E" w:rsidRDefault="00000000">
            <w:pPr>
              <w:pStyle w:val="TableParagraph"/>
              <w:spacing w:before="5"/>
              <w:ind w:left="197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z w:val="20"/>
                <w:szCs w:val="20"/>
              </w:rPr>
              <w:t>Title</w:t>
            </w:r>
            <w:r w:rsidRPr="00BC6D6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of</w:t>
            </w:r>
            <w:r w:rsidRPr="00BC6D6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spacing w:val="-2"/>
                <w:sz w:val="20"/>
                <w:szCs w:val="20"/>
              </w:rPr>
              <w:t xml:space="preserve"> Manuscript:</w:t>
            </w:r>
          </w:p>
        </w:tc>
        <w:tc>
          <w:tcPr>
            <w:tcW w:w="10583" w:type="dxa"/>
          </w:tcPr>
          <w:p w14:paraId="53107402" w14:textId="77777777" w:rsidR="004F0688" w:rsidRPr="00BC6D6E" w:rsidRDefault="00000000">
            <w:pPr>
              <w:pStyle w:val="TableParagraph"/>
              <w:spacing w:line="230" w:lineRule="atLeas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>FROM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TRADITIONAL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KNOWLEDGE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MODERN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PHYTOTHERAPY: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SCIENTIFIC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EVIDENCE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AND BIOACTIVE COMPOUNDS OF THE BURSERACEAE FAMILY</w:t>
            </w:r>
          </w:p>
        </w:tc>
      </w:tr>
      <w:tr w:rsidR="004F0688" w:rsidRPr="00BC6D6E" w14:paraId="051DE149" w14:textId="77777777">
        <w:trPr>
          <w:trHeight w:val="230"/>
        </w:trPr>
        <w:tc>
          <w:tcPr>
            <w:tcW w:w="3308" w:type="dxa"/>
          </w:tcPr>
          <w:p w14:paraId="4B33A449" w14:textId="77777777" w:rsidR="004F0688" w:rsidRPr="00BC6D6E" w:rsidRDefault="00000000">
            <w:pPr>
              <w:pStyle w:val="TableParagraph"/>
              <w:spacing w:before="5" w:line="205" w:lineRule="exact"/>
              <w:ind w:left="197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z w:val="20"/>
                <w:szCs w:val="20"/>
              </w:rPr>
              <w:t>Type</w:t>
            </w:r>
            <w:r w:rsidRPr="00BC6D6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of</w:t>
            </w:r>
            <w:r w:rsidRPr="00BC6D6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583" w:type="dxa"/>
          </w:tcPr>
          <w:p w14:paraId="173270CB" w14:textId="77777777" w:rsidR="004F0688" w:rsidRPr="00BC6D6E" w:rsidRDefault="00000000">
            <w:pPr>
              <w:pStyle w:val="TableParagraph"/>
              <w:spacing w:before="5" w:line="205" w:lineRule="exact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 xml:space="preserve">REVIEW </w:t>
            </w:r>
            <w:r w:rsidRPr="00BC6D6E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66585036" w14:textId="77777777" w:rsidR="004F0688" w:rsidRPr="00BC6D6E" w:rsidRDefault="004F0688">
      <w:pPr>
        <w:rPr>
          <w:rFonts w:ascii="Arial" w:hAnsi="Arial" w:cs="Arial"/>
          <w:sz w:val="20"/>
          <w:szCs w:val="20"/>
        </w:rPr>
      </w:pPr>
    </w:p>
    <w:p w14:paraId="1475E110" w14:textId="77777777" w:rsidR="004F0688" w:rsidRPr="00BC6D6E" w:rsidRDefault="004F0688">
      <w:pPr>
        <w:spacing w:before="229"/>
        <w:rPr>
          <w:rFonts w:ascii="Arial" w:hAnsi="Arial" w:cs="Arial"/>
          <w:sz w:val="20"/>
          <w:szCs w:val="20"/>
        </w:rPr>
      </w:pPr>
    </w:p>
    <w:p w14:paraId="0947E1C2" w14:textId="77777777" w:rsidR="004F0688" w:rsidRPr="00BC6D6E" w:rsidRDefault="00000000">
      <w:pPr>
        <w:pStyle w:val="BodyText"/>
        <w:spacing w:before="1"/>
        <w:ind w:left="23"/>
        <w:rPr>
          <w:rFonts w:ascii="Arial" w:hAnsi="Arial" w:cs="Arial"/>
        </w:rPr>
      </w:pPr>
      <w:r w:rsidRPr="00BC6D6E">
        <w:rPr>
          <w:rFonts w:ascii="Arial" w:hAnsi="Arial" w:cs="Arial"/>
          <w:color w:val="000000"/>
          <w:highlight w:val="yellow"/>
          <w:u w:val="single"/>
        </w:rPr>
        <w:t>PART</w:t>
      </w:r>
      <w:r w:rsidRPr="00BC6D6E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BC6D6E">
        <w:rPr>
          <w:rFonts w:ascii="Arial" w:hAnsi="Arial" w:cs="Arial"/>
          <w:color w:val="000000"/>
          <w:highlight w:val="yellow"/>
          <w:u w:val="single"/>
        </w:rPr>
        <w:t>1</w:t>
      </w:r>
      <w:r w:rsidRPr="00BC6D6E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BC6D6E">
        <w:rPr>
          <w:rFonts w:ascii="Arial" w:hAnsi="Arial" w:cs="Arial"/>
          <w:color w:val="000000"/>
          <w:highlight w:val="yellow"/>
          <w:u w:val="single"/>
        </w:rPr>
        <w:t>(Importance</w:t>
      </w:r>
      <w:r w:rsidRPr="00BC6D6E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BC6D6E">
        <w:rPr>
          <w:rFonts w:ascii="Arial" w:hAnsi="Arial" w:cs="Arial"/>
          <w:color w:val="000000"/>
          <w:highlight w:val="yellow"/>
          <w:u w:val="single"/>
        </w:rPr>
        <w:t>of</w:t>
      </w:r>
      <w:r w:rsidRPr="00BC6D6E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BC6D6E">
        <w:rPr>
          <w:rFonts w:ascii="Arial" w:hAnsi="Arial" w:cs="Arial"/>
          <w:color w:val="000000"/>
          <w:highlight w:val="yellow"/>
          <w:u w:val="single"/>
        </w:rPr>
        <w:t>the</w:t>
      </w:r>
      <w:r w:rsidRPr="00BC6D6E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BC6D6E">
        <w:rPr>
          <w:rFonts w:ascii="Arial" w:hAnsi="Arial" w:cs="Arial"/>
          <w:color w:val="000000"/>
          <w:spacing w:val="-2"/>
          <w:highlight w:val="yellow"/>
          <w:u w:val="single"/>
        </w:rPr>
        <w:t>manuscript)</w:t>
      </w:r>
    </w:p>
    <w:p w14:paraId="25AC72C5" w14:textId="77777777" w:rsidR="004F0688" w:rsidRPr="00BC6D6E" w:rsidRDefault="004F0688">
      <w:pPr>
        <w:spacing w:before="224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0"/>
        <w:gridCol w:w="5123"/>
        <w:gridCol w:w="3798"/>
      </w:tblGrid>
      <w:tr w:rsidR="004F0688" w:rsidRPr="00BC6D6E" w14:paraId="6BA5AC32" w14:textId="77777777">
        <w:trPr>
          <w:trHeight w:val="638"/>
        </w:trPr>
        <w:tc>
          <w:tcPr>
            <w:tcW w:w="4970" w:type="dxa"/>
          </w:tcPr>
          <w:p w14:paraId="63BBB83F" w14:textId="77777777" w:rsidR="004F0688" w:rsidRPr="00BC6D6E" w:rsidRDefault="004F06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3" w:type="dxa"/>
          </w:tcPr>
          <w:p w14:paraId="33982A12" w14:textId="77777777" w:rsidR="004F0688" w:rsidRPr="00BC6D6E" w:rsidRDefault="00000000">
            <w:pPr>
              <w:pStyle w:val="TableParagraph"/>
              <w:spacing w:before="5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8" w:type="dxa"/>
          </w:tcPr>
          <w:p w14:paraId="6F92BE91" w14:textId="77777777" w:rsidR="004F0688" w:rsidRPr="00BC6D6E" w:rsidRDefault="00000000">
            <w:pPr>
              <w:pStyle w:val="TableParagraph"/>
              <w:spacing w:before="5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BC6D6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4F0688" w:rsidRPr="00BC6D6E" w14:paraId="240BD5A4" w14:textId="77777777">
        <w:trPr>
          <w:trHeight w:val="1708"/>
        </w:trPr>
        <w:tc>
          <w:tcPr>
            <w:tcW w:w="4970" w:type="dxa"/>
          </w:tcPr>
          <w:p w14:paraId="4DCBED2E" w14:textId="77777777" w:rsidR="004F0688" w:rsidRPr="00BC6D6E" w:rsidRDefault="00000000">
            <w:pPr>
              <w:pStyle w:val="TableParagraph"/>
              <w:spacing w:before="5"/>
              <w:ind w:right="238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</w:t>
            </w:r>
            <w:r w:rsidRPr="00BC6D6E">
              <w:rPr>
                <w:rFonts w:ascii="Arial" w:hAnsi="Arial" w:cs="Arial"/>
                <w:sz w:val="20"/>
                <w:szCs w:val="20"/>
              </w:rPr>
              <w:t>A minimum of 3-4 sentences may be required for this part.</w:t>
            </w:r>
          </w:p>
        </w:tc>
        <w:tc>
          <w:tcPr>
            <w:tcW w:w="5123" w:type="dxa"/>
          </w:tcPr>
          <w:p w14:paraId="2356D0A9" w14:textId="77777777" w:rsidR="004F0688" w:rsidRPr="00BC6D6E" w:rsidRDefault="00000000">
            <w:pPr>
              <w:pStyle w:val="TableParagraph"/>
              <w:spacing w:line="240" w:lineRule="atLeast"/>
              <w:ind w:left="108" w:right="147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z w:val="20"/>
                <w:szCs w:val="20"/>
              </w:rPr>
              <w:t>This chapter deals with a significant and interdisciplinary topic</w:t>
            </w:r>
            <w:r w:rsidRPr="00BC6D6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bridging</w:t>
            </w:r>
            <w:r w:rsidRPr="00BC6D6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traditional</w:t>
            </w:r>
            <w:r w:rsidRPr="00BC6D6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knowledge,</w:t>
            </w:r>
            <w:r w:rsidRPr="00BC6D6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phytocompounds</w:t>
            </w:r>
            <w:r w:rsidRPr="00BC6D6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and their</w:t>
            </w:r>
            <w:r w:rsidRPr="00BC6D6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biological</w:t>
            </w:r>
            <w:r w:rsidRPr="00BC6D6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activity</w:t>
            </w:r>
            <w:r w:rsidRPr="00BC6D6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associated</w:t>
            </w:r>
            <w:r w:rsidRPr="00BC6D6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with</w:t>
            </w:r>
            <w:r w:rsidRPr="00BC6D6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Burseraceae</w:t>
            </w:r>
            <w:r w:rsidRPr="00BC6D6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family. It has discussed and detailed upon the various medicinal species spread across different genera of Burseraceae family and their biochemical compounds with potential therapeutic activities proven by in vitro/ in vivo methods.</w:t>
            </w:r>
          </w:p>
        </w:tc>
        <w:tc>
          <w:tcPr>
            <w:tcW w:w="3798" w:type="dxa"/>
          </w:tcPr>
          <w:p w14:paraId="548F99CB" w14:textId="77777777" w:rsidR="004F0688" w:rsidRPr="00BC6D6E" w:rsidRDefault="004F06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50FC6B2" w14:textId="77777777" w:rsidR="004F0688" w:rsidRPr="00BC6D6E" w:rsidRDefault="004F0688">
      <w:pPr>
        <w:rPr>
          <w:rFonts w:ascii="Arial" w:hAnsi="Arial" w:cs="Arial"/>
          <w:b/>
          <w:sz w:val="20"/>
          <w:szCs w:val="20"/>
        </w:rPr>
      </w:pPr>
    </w:p>
    <w:p w14:paraId="79469DDC" w14:textId="77777777" w:rsidR="004F0688" w:rsidRPr="00BC6D6E" w:rsidRDefault="004F0688">
      <w:pPr>
        <w:spacing w:before="6"/>
        <w:rPr>
          <w:rFonts w:ascii="Arial" w:hAnsi="Arial" w:cs="Arial"/>
          <w:b/>
          <w:sz w:val="20"/>
          <w:szCs w:val="20"/>
        </w:rPr>
      </w:pPr>
    </w:p>
    <w:p w14:paraId="25230339" w14:textId="77777777" w:rsidR="004F0688" w:rsidRPr="00BC6D6E" w:rsidRDefault="00000000">
      <w:pPr>
        <w:pStyle w:val="BodyText"/>
        <w:ind w:left="23"/>
        <w:rPr>
          <w:rFonts w:ascii="Arial" w:hAnsi="Arial" w:cs="Arial"/>
        </w:rPr>
      </w:pPr>
      <w:r w:rsidRPr="00BC6D6E">
        <w:rPr>
          <w:rFonts w:ascii="Arial" w:hAnsi="Arial" w:cs="Arial"/>
          <w:color w:val="000000"/>
          <w:highlight w:val="yellow"/>
          <w:u w:val="single"/>
        </w:rPr>
        <w:t>PART</w:t>
      </w:r>
      <w:r w:rsidRPr="00BC6D6E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BC6D6E">
        <w:rPr>
          <w:rFonts w:ascii="Arial" w:hAnsi="Arial" w:cs="Arial"/>
          <w:color w:val="000000"/>
          <w:highlight w:val="yellow"/>
          <w:u w:val="single"/>
        </w:rPr>
        <w:t>2.1</w:t>
      </w:r>
      <w:r w:rsidRPr="00BC6D6E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BC6D6E">
        <w:rPr>
          <w:rFonts w:ascii="Arial" w:hAnsi="Arial" w:cs="Arial"/>
          <w:color w:val="000000"/>
          <w:highlight w:val="yellow"/>
          <w:u w:val="single"/>
        </w:rPr>
        <w:t>(Objective</w:t>
      </w:r>
      <w:r w:rsidRPr="00BC6D6E">
        <w:rPr>
          <w:rFonts w:ascii="Arial" w:hAnsi="Arial" w:cs="Arial"/>
          <w:color w:val="000000"/>
          <w:spacing w:val="-4"/>
          <w:highlight w:val="yellow"/>
          <w:u w:val="single"/>
        </w:rPr>
        <w:t xml:space="preserve"> </w:t>
      </w:r>
      <w:r w:rsidRPr="00BC6D6E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4B3F76C0" w14:textId="77777777" w:rsidR="004F0688" w:rsidRPr="00BC6D6E" w:rsidRDefault="004F0688">
      <w:pPr>
        <w:spacing w:before="6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3"/>
        <w:gridCol w:w="5120"/>
        <w:gridCol w:w="3798"/>
      </w:tblGrid>
      <w:tr w:rsidR="004F0688" w:rsidRPr="00BC6D6E" w14:paraId="20BC70CC" w14:textId="77777777">
        <w:trPr>
          <w:trHeight w:val="482"/>
        </w:trPr>
        <w:tc>
          <w:tcPr>
            <w:tcW w:w="13891" w:type="dxa"/>
            <w:gridSpan w:val="3"/>
          </w:tcPr>
          <w:p w14:paraId="5CBB83CF" w14:textId="77777777" w:rsidR="004F0688" w:rsidRPr="00BC6D6E" w:rsidRDefault="004F06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0688" w:rsidRPr="00BC6D6E" w14:paraId="13F6AEE8" w14:textId="77777777">
        <w:trPr>
          <w:trHeight w:val="408"/>
        </w:trPr>
        <w:tc>
          <w:tcPr>
            <w:tcW w:w="4973" w:type="dxa"/>
          </w:tcPr>
          <w:p w14:paraId="783FF85B" w14:textId="77777777" w:rsidR="004F0688" w:rsidRPr="00BC6D6E" w:rsidRDefault="004F06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0" w:type="dxa"/>
          </w:tcPr>
          <w:p w14:paraId="4927A861" w14:textId="77777777" w:rsidR="004F0688" w:rsidRPr="00BC6D6E" w:rsidRDefault="00000000">
            <w:pPr>
              <w:pStyle w:val="TableParagraph"/>
              <w:spacing w:before="5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BC6D6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C6D6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BC6D6E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8" w:type="dxa"/>
          </w:tcPr>
          <w:p w14:paraId="11736BAE" w14:textId="77777777" w:rsidR="004F0688" w:rsidRPr="00BC6D6E" w:rsidRDefault="00000000">
            <w:pPr>
              <w:pStyle w:val="TableParagraph"/>
              <w:spacing w:before="5"/>
              <w:ind w:left="108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BC6D6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4F0688" w:rsidRPr="00BC6D6E" w14:paraId="7CF0896E" w14:textId="77777777">
        <w:trPr>
          <w:trHeight w:val="1011"/>
        </w:trPr>
        <w:tc>
          <w:tcPr>
            <w:tcW w:w="4973" w:type="dxa"/>
          </w:tcPr>
          <w:p w14:paraId="79A0B2B3" w14:textId="77777777" w:rsidR="004F0688" w:rsidRPr="00BC6D6E" w:rsidRDefault="00000000">
            <w:pPr>
              <w:pStyle w:val="TableParagraph"/>
              <w:spacing w:before="5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pacing w:val="-2"/>
                <w:sz w:val="20"/>
                <w:szCs w:val="20"/>
              </w:rPr>
              <w:t>paper?</w:t>
            </w:r>
          </w:p>
          <w:p w14:paraId="24F4749D" w14:textId="77777777" w:rsidR="004F0688" w:rsidRPr="00BC6D6E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BC6D6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12A80FA" w14:textId="77777777" w:rsidR="004F0688" w:rsidRPr="00BC6D6E" w:rsidRDefault="00000000">
            <w:pPr>
              <w:pStyle w:val="TableParagraph"/>
              <w:spacing w:line="250" w:lineRule="atLeast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66A2DDC5" w14:textId="77777777" w:rsidR="004F0688" w:rsidRPr="00BC6D6E" w:rsidRDefault="00000000">
            <w:pPr>
              <w:pStyle w:val="TableParagraph"/>
              <w:spacing w:before="5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1122BE70" w14:textId="77777777" w:rsidR="004F0688" w:rsidRPr="00BC6D6E" w:rsidRDefault="004F06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0688" w:rsidRPr="00BC6D6E" w14:paraId="0A6184B4" w14:textId="77777777">
        <w:trPr>
          <w:trHeight w:val="1006"/>
        </w:trPr>
        <w:tc>
          <w:tcPr>
            <w:tcW w:w="4973" w:type="dxa"/>
          </w:tcPr>
          <w:p w14:paraId="32D52A63" w14:textId="77777777" w:rsidR="004F0688" w:rsidRPr="00BC6D6E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BC6D6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6D6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BC6D6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C6D6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BC6D6E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36C7E152" w14:textId="77777777" w:rsidR="004F0688" w:rsidRPr="00BC6D6E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BC6D6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D1BD9F6" w14:textId="77777777" w:rsidR="004F0688" w:rsidRPr="00BC6D6E" w:rsidRDefault="00000000">
            <w:pPr>
              <w:pStyle w:val="TableParagraph"/>
              <w:spacing w:line="250" w:lineRule="atLeast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20857DAC" w14:textId="77777777" w:rsidR="004F0688" w:rsidRPr="00BC6D6E" w:rsidRDefault="0000000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3798" w:type="dxa"/>
          </w:tcPr>
          <w:p w14:paraId="3C32F804" w14:textId="77777777" w:rsidR="004F0688" w:rsidRPr="00BC6D6E" w:rsidRDefault="004F06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0688" w:rsidRPr="00BC6D6E" w14:paraId="435E64D9" w14:textId="77777777">
        <w:trPr>
          <w:trHeight w:val="1006"/>
        </w:trPr>
        <w:tc>
          <w:tcPr>
            <w:tcW w:w="4973" w:type="dxa"/>
          </w:tcPr>
          <w:p w14:paraId="5A2C994C" w14:textId="77777777" w:rsidR="004F0688" w:rsidRPr="00BC6D6E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BC6D6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BC6D6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BC6D6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BC6D6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7C01E361" w14:textId="77777777" w:rsidR="004F0688" w:rsidRPr="00BC6D6E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BC6D6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F7CFA38" w14:textId="77777777" w:rsidR="004F0688" w:rsidRPr="00BC6D6E" w:rsidRDefault="00000000">
            <w:pPr>
              <w:pStyle w:val="TableParagraph"/>
              <w:spacing w:line="250" w:lineRule="atLeast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28982B75" w14:textId="77777777" w:rsidR="004F0688" w:rsidRPr="00BC6D6E" w:rsidRDefault="0000000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70C7FDBE" w14:textId="77777777" w:rsidR="004F0688" w:rsidRPr="00BC6D6E" w:rsidRDefault="004F06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0688" w:rsidRPr="00BC6D6E" w14:paraId="149E8B22" w14:textId="77777777">
        <w:trPr>
          <w:trHeight w:val="1259"/>
        </w:trPr>
        <w:tc>
          <w:tcPr>
            <w:tcW w:w="4973" w:type="dxa"/>
          </w:tcPr>
          <w:p w14:paraId="174FB85E" w14:textId="77777777" w:rsidR="004F0688" w:rsidRPr="00BC6D6E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paper sufficient and well organized?</w:t>
            </w:r>
          </w:p>
          <w:p w14:paraId="6860B853" w14:textId="77777777" w:rsidR="004F0688" w:rsidRPr="00BC6D6E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BC6D6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18C419C" w14:textId="77777777" w:rsidR="004F0688" w:rsidRPr="00BC6D6E" w:rsidRDefault="00000000">
            <w:pPr>
              <w:pStyle w:val="TableParagraph"/>
              <w:spacing w:line="250" w:lineRule="atLeast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5CBDE85E" w14:textId="77777777" w:rsidR="004F0688" w:rsidRPr="00BC6D6E" w:rsidRDefault="0000000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3798" w:type="dxa"/>
          </w:tcPr>
          <w:p w14:paraId="7C885129" w14:textId="77777777" w:rsidR="004F0688" w:rsidRPr="00BC6D6E" w:rsidRDefault="004F06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0688" w:rsidRPr="00BC6D6E" w14:paraId="33435423" w14:textId="77777777">
        <w:trPr>
          <w:trHeight w:val="1006"/>
        </w:trPr>
        <w:tc>
          <w:tcPr>
            <w:tcW w:w="4973" w:type="dxa"/>
          </w:tcPr>
          <w:p w14:paraId="214C46EF" w14:textId="77777777" w:rsidR="004F0688" w:rsidRPr="00BC6D6E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objectives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clearly</w:t>
            </w:r>
            <w:r w:rsidRPr="00BC6D6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stated?</w:t>
            </w:r>
          </w:p>
          <w:p w14:paraId="0649FF6B" w14:textId="77777777" w:rsidR="004F0688" w:rsidRPr="00BC6D6E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BC6D6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FD84F03" w14:textId="77777777" w:rsidR="004F0688" w:rsidRPr="00BC6D6E" w:rsidRDefault="00000000">
            <w:pPr>
              <w:pStyle w:val="TableParagraph"/>
              <w:spacing w:line="250" w:lineRule="atLeast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085C0733" w14:textId="77777777" w:rsidR="004F0688" w:rsidRPr="00BC6D6E" w:rsidRDefault="0000000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pacing w:val="-10"/>
                <w:sz w:val="20"/>
                <w:szCs w:val="20"/>
              </w:rPr>
              <w:t>3</w:t>
            </w:r>
          </w:p>
        </w:tc>
        <w:tc>
          <w:tcPr>
            <w:tcW w:w="3798" w:type="dxa"/>
          </w:tcPr>
          <w:p w14:paraId="4D8CF296" w14:textId="77777777" w:rsidR="004F0688" w:rsidRPr="00BC6D6E" w:rsidRDefault="004F06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0688" w:rsidRPr="00BC6D6E" w14:paraId="56CE5B4F" w14:textId="77777777">
        <w:trPr>
          <w:trHeight w:val="1006"/>
        </w:trPr>
        <w:tc>
          <w:tcPr>
            <w:tcW w:w="4973" w:type="dxa"/>
          </w:tcPr>
          <w:p w14:paraId="38FF8EEB" w14:textId="77777777" w:rsidR="004F0688" w:rsidRPr="00BC6D6E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BC6D6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pacing w:val="-2"/>
                <w:sz w:val="20"/>
                <w:szCs w:val="20"/>
              </w:rPr>
              <w:t>relevant?</w:t>
            </w:r>
          </w:p>
          <w:p w14:paraId="3F1A9CCC" w14:textId="77777777" w:rsidR="004F0688" w:rsidRPr="00BC6D6E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BC6D6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AFE0643" w14:textId="77777777" w:rsidR="004F0688" w:rsidRPr="00BC6D6E" w:rsidRDefault="00000000">
            <w:pPr>
              <w:pStyle w:val="TableParagraph"/>
              <w:spacing w:line="250" w:lineRule="atLeast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7E433577" w14:textId="77777777" w:rsidR="004F0688" w:rsidRPr="00BC6D6E" w:rsidRDefault="0000000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3798" w:type="dxa"/>
          </w:tcPr>
          <w:p w14:paraId="7367239E" w14:textId="77777777" w:rsidR="004F0688" w:rsidRPr="00BC6D6E" w:rsidRDefault="004F06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0688" w:rsidRPr="00BC6D6E" w14:paraId="7E132B09" w14:textId="77777777">
        <w:trPr>
          <w:trHeight w:val="1006"/>
        </w:trPr>
        <w:tc>
          <w:tcPr>
            <w:tcW w:w="4973" w:type="dxa"/>
          </w:tcPr>
          <w:p w14:paraId="4591C9BA" w14:textId="77777777" w:rsidR="004F0688" w:rsidRPr="00BC6D6E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BC6D6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04F4D138" w14:textId="77777777" w:rsidR="004F0688" w:rsidRPr="00BC6D6E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BC6D6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F0B135B" w14:textId="77777777" w:rsidR="004F0688" w:rsidRPr="00BC6D6E" w:rsidRDefault="00000000">
            <w:pPr>
              <w:pStyle w:val="TableParagraph"/>
              <w:spacing w:line="250" w:lineRule="atLeast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color w:val="404040"/>
                <w:sz w:val="20"/>
                <w:szCs w:val="20"/>
              </w:rPr>
              <w:t>5</w:t>
            </w:r>
            <w:r w:rsidRPr="00BC6D6E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color w:val="404040"/>
                <w:sz w:val="20"/>
                <w:szCs w:val="20"/>
              </w:rPr>
              <w:t>Excellent</w:t>
            </w:r>
            <w:r w:rsidRPr="00BC6D6E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color w:val="404040"/>
                <w:sz w:val="20"/>
                <w:szCs w:val="20"/>
              </w:rPr>
              <w:t>4</w:t>
            </w:r>
            <w:r w:rsidRPr="00BC6D6E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color w:val="404040"/>
                <w:sz w:val="20"/>
                <w:szCs w:val="20"/>
              </w:rPr>
              <w:t>Good</w:t>
            </w:r>
            <w:r w:rsidRPr="00BC6D6E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color w:val="404040"/>
                <w:sz w:val="20"/>
                <w:szCs w:val="20"/>
              </w:rPr>
              <w:t>3</w:t>
            </w:r>
            <w:r w:rsidRPr="00BC6D6E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color w:val="404040"/>
                <w:sz w:val="20"/>
                <w:szCs w:val="20"/>
              </w:rPr>
              <w:t>Satisfactory</w:t>
            </w:r>
            <w:r w:rsidRPr="00BC6D6E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color w:val="404040"/>
                <w:sz w:val="20"/>
                <w:szCs w:val="20"/>
              </w:rPr>
              <w:t>2</w:t>
            </w:r>
            <w:r w:rsidRPr="00BC6D6E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b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26F264E0" w14:textId="77777777" w:rsidR="004F0688" w:rsidRPr="00BC6D6E" w:rsidRDefault="0000000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3C149E8C" w14:textId="77777777" w:rsidR="004F0688" w:rsidRPr="00BC6D6E" w:rsidRDefault="004F06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0688" w:rsidRPr="00BC6D6E" w14:paraId="25BB5125" w14:textId="77777777">
        <w:trPr>
          <w:trHeight w:val="1006"/>
        </w:trPr>
        <w:tc>
          <w:tcPr>
            <w:tcW w:w="4973" w:type="dxa"/>
          </w:tcPr>
          <w:p w14:paraId="4066F1BB" w14:textId="77777777" w:rsidR="004F0688" w:rsidRPr="00BC6D6E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BC6D6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6D6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BC6D6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search</w:t>
            </w:r>
            <w:r w:rsidRPr="00BC6D6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BC6D6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 xml:space="preserve">explained </w:t>
            </w:r>
            <w:r w:rsidRPr="00BC6D6E">
              <w:rPr>
                <w:rFonts w:ascii="Arial" w:hAnsi="Arial" w:cs="Arial"/>
                <w:b/>
                <w:spacing w:val="-2"/>
                <w:sz w:val="20"/>
                <w:szCs w:val="20"/>
              </w:rPr>
              <w:t>properly?</w:t>
            </w:r>
          </w:p>
          <w:p w14:paraId="48545758" w14:textId="77777777" w:rsidR="004F0688" w:rsidRPr="00BC6D6E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BC6D6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6A79E96" w14:textId="77777777" w:rsidR="004F0688" w:rsidRPr="00BC6D6E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6D6E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6D6E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4 =</w:t>
            </w:r>
            <w:r w:rsidRPr="00BC6D6E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6D6E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6D6E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 Satisfactory</w:t>
            </w:r>
            <w:r w:rsidRPr="00BC6D6E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6D6E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 xml:space="preserve">= </w:t>
            </w:r>
            <w:r w:rsidRPr="00BC6D6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Needs</w:t>
            </w:r>
          </w:p>
        </w:tc>
        <w:tc>
          <w:tcPr>
            <w:tcW w:w="5120" w:type="dxa"/>
          </w:tcPr>
          <w:p w14:paraId="477BD59B" w14:textId="77777777" w:rsidR="004F0688" w:rsidRPr="00BC6D6E" w:rsidRDefault="0000000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pacing w:val="-10"/>
                <w:sz w:val="20"/>
                <w:szCs w:val="20"/>
              </w:rPr>
              <w:t>2</w:t>
            </w:r>
          </w:p>
          <w:p w14:paraId="74BE7179" w14:textId="77777777" w:rsidR="004F0688" w:rsidRPr="00BC6D6E" w:rsidRDefault="00000000">
            <w:pPr>
              <w:pStyle w:val="TableParagraph"/>
              <w:spacing w:line="250" w:lineRule="atLeast"/>
              <w:ind w:left="108" w:right="98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z w:val="20"/>
                <w:szCs w:val="20"/>
              </w:rPr>
              <w:t>Though the author declared that it is a systematic review</w:t>
            </w:r>
            <w:r w:rsidRPr="00BC6D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approach,</w:t>
            </w:r>
            <w:r w:rsidRPr="00BC6D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methodology</w:t>
            </w:r>
            <w:r w:rsidRPr="00BC6D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lacks</w:t>
            </w:r>
            <w:r w:rsidRPr="00BC6D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transparency</w:t>
            </w:r>
            <w:r w:rsidRPr="00BC6D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BC6D6E">
              <w:rPr>
                <w:rFonts w:ascii="Arial" w:hAnsi="Arial" w:cs="Arial"/>
                <w:spacing w:val="-2"/>
                <w:sz w:val="20"/>
                <w:szCs w:val="20"/>
              </w:rPr>
              <w:t>reproducibility.</w:t>
            </w:r>
          </w:p>
        </w:tc>
        <w:tc>
          <w:tcPr>
            <w:tcW w:w="3798" w:type="dxa"/>
          </w:tcPr>
          <w:p w14:paraId="49142AD0" w14:textId="77777777" w:rsidR="004F0688" w:rsidRPr="00BC6D6E" w:rsidRDefault="004F06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24BB48" w14:textId="77777777" w:rsidR="004F0688" w:rsidRPr="00BC6D6E" w:rsidRDefault="004F0688">
      <w:pPr>
        <w:pStyle w:val="TableParagraph"/>
        <w:rPr>
          <w:rFonts w:ascii="Arial" w:hAnsi="Arial" w:cs="Arial"/>
          <w:sz w:val="20"/>
          <w:szCs w:val="20"/>
        </w:rPr>
        <w:sectPr w:rsidR="004F0688" w:rsidRPr="00BC6D6E">
          <w:headerReference w:type="default" r:id="rId7"/>
          <w:footerReference w:type="default" r:id="rId8"/>
          <w:type w:val="continuous"/>
          <w:pgSz w:w="16840" w:h="23820"/>
          <w:pgMar w:top="1760" w:right="1417" w:bottom="1640" w:left="1417" w:header="1284" w:footer="1456" w:gutter="0"/>
          <w:pgNumType w:start="1"/>
          <w:cols w:space="720"/>
        </w:sect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3"/>
        <w:gridCol w:w="5120"/>
        <w:gridCol w:w="3798"/>
      </w:tblGrid>
      <w:tr w:rsidR="004F0688" w:rsidRPr="00BC6D6E" w14:paraId="3AD7DE0F" w14:textId="77777777">
        <w:trPr>
          <w:trHeight w:val="2023"/>
        </w:trPr>
        <w:tc>
          <w:tcPr>
            <w:tcW w:w="4973" w:type="dxa"/>
          </w:tcPr>
          <w:p w14:paraId="02316D89" w14:textId="77777777" w:rsidR="004F0688" w:rsidRPr="00BC6D6E" w:rsidRDefault="00000000">
            <w:pPr>
              <w:pStyle w:val="TableParagraph"/>
              <w:spacing w:before="5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lastRenderedPageBreak/>
              <w:t>Improvement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BC6D6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BC6D6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BC6D6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BC6D6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Applicable</w:t>
            </w:r>
          </w:p>
        </w:tc>
        <w:tc>
          <w:tcPr>
            <w:tcW w:w="5120" w:type="dxa"/>
          </w:tcPr>
          <w:p w14:paraId="3D43D2F9" w14:textId="77777777" w:rsidR="004F0688" w:rsidRPr="00BC6D6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spacing w:before="5"/>
              <w:ind w:right="21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z w:val="20"/>
                <w:szCs w:val="20"/>
              </w:rPr>
              <w:t>Time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period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is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inconsistent,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like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2010-2026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in abstract,</w:t>
            </w:r>
            <w:r w:rsidRPr="00BC6D6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while</w:t>
            </w:r>
            <w:r w:rsidRPr="00BC6D6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in</w:t>
            </w:r>
            <w:r w:rsidRPr="00BC6D6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methodology</w:t>
            </w:r>
            <w:r w:rsidRPr="00BC6D6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section,</w:t>
            </w:r>
            <w:r w:rsidRPr="00BC6D6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2016-2026; Rectify this mistake</w:t>
            </w:r>
          </w:p>
          <w:p w14:paraId="6E0168C2" w14:textId="77777777" w:rsidR="004F0688" w:rsidRPr="00BC6D6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7"/>
              </w:tabs>
              <w:ind w:left="827" w:hanging="35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z w:val="20"/>
                <w:szCs w:val="20"/>
              </w:rPr>
              <w:t>Add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PRISMA</w:t>
            </w:r>
            <w:r w:rsidRPr="00BC6D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compliance</w:t>
            </w:r>
            <w:r w:rsidRPr="00BC6D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pacing w:val="-2"/>
                <w:sz w:val="20"/>
                <w:szCs w:val="20"/>
              </w:rPr>
              <w:t>statement.</w:t>
            </w:r>
          </w:p>
          <w:p w14:paraId="471CC433" w14:textId="77777777" w:rsidR="004F0688" w:rsidRPr="00BC6D6E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828"/>
              </w:tabs>
              <w:ind w:right="57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z w:val="20"/>
                <w:szCs w:val="20"/>
              </w:rPr>
              <w:t>Add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details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of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inclusion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and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exclusion criteria during screening</w:t>
            </w:r>
          </w:p>
          <w:p w14:paraId="359FBDC2" w14:textId="77777777" w:rsidR="004F0688" w:rsidRPr="00BC6D6E" w:rsidRDefault="00000000">
            <w:pPr>
              <w:pStyle w:val="TableParagraph"/>
              <w:spacing w:line="250" w:lineRule="atLeast"/>
              <w:ind w:left="468" w:right="80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z w:val="20"/>
                <w:szCs w:val="20"/>
              </w:rPr>
              <w:t>Explain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why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only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18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studies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remained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 xml:space="preserve">after </w:t>
            </w:r>
            <w:r w:rsidRPr="00BC6D6E">
              <w:rPr>
                <w:rFonts w:ascii="Arial" w:hAnsi="Arial" w:cs="Arial"/>
                <w:spacing w:val="-2"/>
                <w:sz w:val="20"/>
                <w:szCs w:val="20"/>
              </w:rPr>
              <w:t>exclusion</w:t>
            </w:r>
          </w:p>
        </w:tc>
        <w:tc>
          <w:tcPr>
            <w:tcW w:w="3798" w:type="dxa"/>
          </w:tcPr>
          <w:p w14:paraId="4C3F7E2A" w14:textId="77777777" w:rsidR="004F0688" w:rsidRPr="00BC6D6E" w:rsidRDefault="004F06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0688" w:rsidRPr="00BC6D6E" w14:paraId="41CFB2D0" w14:textId="77777777">
        <w:trPr>
          <w:trHeight w:val="1006"/>
        </w:trPr>
        <w:tc>
          <w:tcPr>
            <w:tcW w:w="4973" w:type="dxa"/>
          </w:tcPr>
          <w:p w14:paraId="066EC643" w14:textId="77777777" w:rsidR="004F0688" w:rsidRPr="00BC6D6E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BC6D6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6D6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Critical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analysis</w:t>
            </w:r>
            <w:r w:rsidRPr="00BC6D6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C6D6E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pacing w:val="-2"/>
                <w:sz w:val="20"/>
                <w:szCs w:val="20"/>
              </w:rPr>
              <w:t>done?</w:t>
            </w:r>
          </w:p>
          <w:p w14:paraId="62B89F87" w14:textId="77777777" w:rsidR="004F0688" w:rsidRPr="00BC6D6E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BC6D6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FCCD7CE" w14:textId="77777777" w:rsidR="004F0688" w:rsidRPr="00BC6D6E" w:rsidRDefault="00000000">
            <w:pPr>
              <w:pStyle w:val="TableParagraph"/>
              <w:spacing w:line="250" w:lineRule="atLeast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507FEAE7" w14:textId="77777777" w:rsidR="004F0688" w:rsidRPr="00BC6D6E" w:rsidRDefault="00000000">
            <w:pPr>
              <w:pStyle w:val="TableParagraph"/>
              <w:ind w:left="468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pacing w:val="-10"/>
                <w:sz w:val="20"/>
                <w:szCs w:val="20"/>
              </w:rPr>
              <w:t>2</w:t>
            </w:r>
          </w:p>
        </w:tc>
        <w:tc>
          <w:tcPr>
            <w:tcW w:w="3798" w:type="dxa"/>
          </w:tcPr>
          <w:p w14:paraId="56637D6D" w14:textId="77777777" w:rsidR="004F0688" w:rsidRPr="00BC6D6E" w:rsidRDefault="004F06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0688" w:rsidRPr="00BC6D6E" w14:paraId="2D900387" w14:textId="77777777">
        <w:trPr>
          <w:trHeight w:val="1259"/>
        </w:trPr>
        <w:tc>
          <w:tcPr>
            <w:tcW w:w="4973" w:type="dxa"/>
          </w:tcPr>
          <w:p w14:paraId="580BA4D6" w14:textId="77777777" w:rsidR="004F0688" w:rsidRPr="00BC6D6E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BC6D6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6D6E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Identification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of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research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gaps/future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 xml:space="preserve">directions </w:t>
            </w:r>
            <w:proofErr w:type="gramStart"/>
            <w:r w:rsidRPr="00BC6D6E">
              <w:rPr>
                <w:rFonts w:ascii="Arial" w:hAnsi="Arial" w:cs="Arial"/>
                <w:sz w:val="20"/>
                <w:szCs w:val="20"/>
              </w:rPr>
              <w:t xml:space="preserve">done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?</w:t>
            </w:r>
            <w:proofErr w:type="gramEnd"/>
          </w:p>
          <w:p w14:paraId="51BF8653" w14:textId="77777777" w:rsidR="004F0688" w:rsidRPr="00BC6D6E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BC6D6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B90FD29" w14:textId="77777777" w:rsidR="004F0688" w:rsidRPr="00BC6D6E" w:rsidRDefault="00000000">
            <w:pPr>
              <w:pStyle w:val="TableParagraph"/>
              <w:spacing w:line="250" w:lineRule="atLeast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444CF406" w14:textId="77777777" w:rsidR="004F0688" w:rsidRPr="00BC6D6E" w:rsidRDefault="00000000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>N/A</w:t>
            </w:r>
          </w:p>
          <w:p w14:paraId="573A53C2" w14:textId="77777777" w:rsidR="004F0688" w:rsidRPr="00BC6D6E" w:rsidRDefault="00000000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z w:val="20"/>
                <w:szCs w:val="20"/>
              </w:rPr>
              <w:t>Add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point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on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limitation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and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future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needs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in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the conclusion section</w:t>
            </w:r>
          </w:p>
        </w:tc>
        <w:tc>
          <w:tcPr>
            <w:tcW w:w="3798" w:type="dxa"/>
          </w:tcPr>
          <w:p w14:paraId="73AC218D" w14:textId="77777777" w:rsidR="004F0688" w:rsidRPr="00BC6D6E" w:rsidRDefault="004F06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0688" w:rsidRPr="00BC6D6E" w14:paraId="4BF89D8E" w14:textId="77777777">
        <w:trPr>
          <w:trHeight w:val="1259"/>
        </w:trPr>
        <w:tc>
          <w:tcPr>
            <w:tcW w:w="4973" w:type="dxa"/>
          </w:tcPr>
          <w:p w14:paraId="08E41BB3" w14:textId="77777777" w:rsidR="004F0688" w:rsidRPr="00BC6D6E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logically</w:t>
            </w:r>
            <w:r w:rsidRPr="00BC6D6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arrived?</w:t>
            </w:r>
          </w:p>
          <w:p w14:paraId="32076AB5" w14:textId="77777777" w:rsidR="004F0688" w:rsidRPr="00BC6D6E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BC6D6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19582EF" w14:textId="77777777" w:rsidR="004F0688" w:rsidRPr="00BC6D6E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3FCCFB38" w14:textId="77777777" w:rsidR="004F0688" w:rsidRPr="00BC6D6E" w:rsidRDefault="00000000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pacing w:val="-10"/>
                <w:sz w:val="20"/>
                <w:szCs w:val="20"/>
              </w:rPr>
              <w:t>2</w:t>
            </w:r>
          </w:p>
          <w:p w14:paraId="35CE5881" w14:textId="77777777" w:rsidR="004F0688" w:rsidRPr="00BC6D6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ind w:right="605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z w:val="20"/>
                <w:szCs w:val="20"/>
              </w:rPr>
              <w:t>There</w:t>
            </w:r>
            <w:r w:rsidRPr="00BC6D6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is</w:t>
            </w:r>
            <w:r w:rsidRPr="00BC6D6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overgeneralization</w:t>
            </w:r>
            <w:r w:rsidRPr="00BC6D6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of</w:t>
            </w:r>
            <w:r w:rsidRPr="00BC6D6E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therapeutic efficacy of the cited family of species.</w:t>
            </w:r>
          </w:p>
          <w:p w14:paraId="48261971" w14:textId="77777777" w:rsidR="004F0688" w:rsidRPr="00BC6D6E" w:rsidRDefault="00000000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</w:tabs>
              <w:spacing w:line="250" w:lineRule="atLeast"/>
              <w:ind w:right="225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z w:val="20"/>
                <w:szCs w:val="20"/>
              </w:rPr>
              <w:t>Add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point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on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need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for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clinical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 xml:space="preserve">validation as there are only </w:t>
            </w:r>
            <w:r w:rsidRPr="00BC6D6E">
              <w:rPr>
                <w:rFonts w:ascii="Arial" w:hAnsi="Arial" w:cs="Arial"/>
                <w:i/>
                <w:sz w:val="20"/>
                <w:szCs w:val="20"/>
              </w:rPr>
              <w:t xml:space="preserve">in vitro </w:t>
            </w:r>
            <w:r w:rsidRPr="00BC6D6E">
              <w:rPr>
                <w:rFonts w:ascii="Arial" w:hAnsi="Arial" w:cs="Arial"/>
                <w:sz w:val="20"/>
                <w:szCs w:val="20"/>
              </w:rPr>
              <w:t xml:space="preserve">and </w:t>
            </w:r>
            <w:r w:rsidRPr="00BC6D6E">
              <w:rPr>
                <w:rFonts w:ascii="Arial" w:hAnsi="Arial" w:cs="Arial"/>
                <w:i/>
                <w:sz w:val="20"/>
                <w:szCs w:val="20"/>
              </w:rPr>
              <w:t xml:space="preserve">in vivo </w:t>
            </w:r>
            <w:r w:rsidRPr="00BC6D6E">
              <w:rPr>
                <w:rFonts w:ascii="Arial" w:hAnsi="Arial" w:cs="Arial"/>
                <w:sz w:val="20"/>
                <w:szCs w:val="20"/>
              </w:rPr>
              <w:t>studies</w:t>
            </w:r>
          </w:p>
        </w:tc>
        <w:tc>
          <w:tcPr>
            <w:tcW w:w="3798" w:type="dxa"/>
          </w:tcPr>
          <w:p w14:paraId="78AACFF3" w14:textId="77777777" w:rsidR="004F0688" w:rsidRPr="00BC6D6E" w:rsidRDefault="004F06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0688" w:rsidRPr="00BC6D6E" w14:paraId="097DBA6C" w14:textId="77777777">
        <w:trPr>
          <w:trHeight w:val="1006"/>
        </w:trPr>
        <w:tc>
          <w:tcPr>
            <w:tcW w:w="4973" w:type="dxa"/>
          </w:tcPr>
          <w:p w14:paraId="1BC1293B" w14:textId="77777777" w:rsidR="004F0688" w:rsidRPr="00BC6D6E" w:rsidRDefault="00000000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BC6D6E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discussed?</w:t>
            </w:r>
          </w:p>
          <w:p w14:paraId="5C576B56" w14:textId="77777777" w:rsidR="004F0688" w:rsidRPr="00BC6D6E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BC6D6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0BDB735" w14:textId="77777777" w:rsidR="004F0688" w:rsidRPr="00BC6D6E" w:rsidRDefault="00000000">
            <w:pPr>
              <w:pStyle w:val="TableParagraph"/>
              <w:spacing w:line="250" w:lineRule="atLeast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0" w:type="dxa"/>
          </w:tcPr>
          <w:p w14:paraId="292A347D" w14:textId="77777777" w:rsidR="004F0688" w:rsidRPr="00BC6D6E" w:rsidRDefault="00000000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pacing w:val="-10"/>
                <w:sz w:val="20"/>
                <w:szCs w:val="20"/>
              </w:rPr>
              <w:t>1</w:t>
            </w:r>
          </w:p>
          <w:p w14:paraId="532C56C8" w14:textId="77777777" w:rsidR="004F0688" w:rsidRPr="00BC6D6E" w:rsidRDefault="00000000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z w:val="20"/>
                <w:szCs w:val="20"/>
              </w:rPr>
              <w:t>Add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point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on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limitation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and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future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needs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in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the conclusion section</w:t>
            </w:r>
          </w:p>
        </w:tc>
        <w:tc>
          <w:tcPr>
            <w:tcW w:w="3798" w:type="dxa"/>
          </w:tcPr>
          <w:p w14:paraId="670A1969" w14:textId="77777777" w:rsidR="004F0688" w:rsidRPr="00BC6D6E" w:rsidRDefault="004F06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0688" w:rsidRPr="00BC6D6E" w14:paraId="7AB2FBA7" w14:textId="77777777">
        <w:trPr>
          <w:trHeight w:val="1512"/>
        </w:trPr>
        <w:tc>
          <w:tcPr>
            <w:tcW w:w="4973" w:type="dxa"/>
          </w:tcPr>
          <w:p w14:paraId="37657C94" w14:textId="77777777" w:rsidR="004F0688" w:rsidRPr="00BC6D6E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BC6D6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What</w:t>
            </w:r>
            <w:r w:rsidRPr="00BC6D6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6D6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Quality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of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references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(i.e.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from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peer reviewed authentic sources)</w:t>
            </w:r>
          </w:p>
          <w:p w14:paraId="4B690E36" w14:textId="77777777" w:rsidR="004F0688" w:rsidRPr="00BC6D6E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BC6D6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852FC4B" w14:textId="77777777" w:rsidR="004F0688" w:rsidRPr="00BC6D6E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42A59872" w14:textId="77777777" w:rsidR="004F0688" w:rsidRPr="00BC6D6E" w:rsidRDefault="00000000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BC6D6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BC6D6E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0" w:type="dxa"/>
          </w:tcPr>
          <w:p w14:paraId="65D62707" w14:textId="77777777" w:rsidR="004F0688" w:rsidRPr="00BC6D6E" w:rsidRDefault="00000000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  <w:p w14:paraId="63A41AAC" w14:textId="77777777" w:rsidR="004F0688" w:rsidRPr="00BC6D6E" w:rsidRDefault="00000000">
            <w:pPr>
              <w:pStyle w:val="TableParagraph"/>
              <w:ind w:left="108" w:right="98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z w:val="20"/>
                <w:szCs w:val="20"/>
              </w:rPr>
              <w:t>Ensure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all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references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and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citations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are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formatted properly and consistently;</w:t>
            </w:r>
          </w:p>
          <w:p w14:paraId="29A01E3D" w14:textId="77777777" w:rsidR="004F0688" w:rsidRPr="00BC6D6E" w:rsidRDefault="00000000">
            <w:pPr>
              <w:pStyle w:val="TableParagraph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z w:val="20"/>
                <w:szCs w:val="20"/>
              </w:rPr>
              <w:t>Cross</w:t>
            </w:r>
            <w:r w:rsidRPr="00BC6D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check</w:t>
            </w:r>
            <w:r w:rsidRPr="00BC6D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in</w:t>
            </w:r>
            <w:r w:rsidRPr="00BC6D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text-citations</w:t>
            </w:r>
            <w:r w:rsidRPr="00BC6D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with</w:t>
            </w:r>
            <w:r w:rsidRPr="00BC6D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reference</w:t>
            </w:r>
            <w:r w:rsidRPr="00BC6D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pacing w:val="-2"/>
                <w:sz w:val="20"/>
                <w:szCs w:val="20"/>
              </w:rPr>
              <w:t>list.</w:t>
            </w:r>
          </w:p>
        </w:tc>
        <w:tc>
          <w:tcPr>
            <w:tcW w:w="3798" w:type="dxa"/>
          </w:tcPr>
          <w:p w14:paraId="7EB4D742" w14:textId="77777777" w:rsidR="004F0688" w:rsidRPr="00BC6D6E" w:rsidRDefault="004F06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0688" w:rsidRPr="00BC6D6E" w14:paraId="6E3CF036" w14:textId="77777777">
        <w:trPr>
          <w:trHeight w:val="1770"/>
        </w:trPr>
        <w:tc>
          <w:tcPr>
            <w:tcW w:w="4973" w:type="dxa"/>
          </w:tcPr>
          <w:p w14:paraId="3F6D3F76" w14:textId="77777777" w:rsidR="004F0688" w:rsidRPr="00BC6D6E" w:rsidRDefault="00000000">
            <w:pPr>
              <w:pStyle w:val="TableParagraph"/>
              <w:spacing w:before="5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BC6D6E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5D286D34" w14:textId="77777777" w:rsidR="004F0688" w:rsidRPr="00BC6D6E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BC6D6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2F24DD6" w14:textId="77777777" w:rsidR="004F0688" w:rsidRPr="00BC6D6E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54A104CD" w14:textId="77777777" w:rsidR="004F0688" w:rsidRPr="00BC6D6E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BC6D6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BC6D6E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BC6D6E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0" w:type="dxa"/>
          </w:tcPr>
          <w:p w14:paraId="40420244" w14:textId="77777777" w:rsidR="004F0688" w:rsidRPr="00BC6D6E" w:rsidRDefault="00000000">
            <w:pPr>
              <w:pStyle w:val="TableParagraph"/>
              <w:spacing w:before="5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pacing w:val="-10"/>
                <w:sz w:val="20"/>
                <w:szCs w:val="20"/>
              </w:rPr>
              <w:t>3</w:t>
            </w:r>
          </w:p>
          <w:p w14:paraId="3F5DC3B8" w14:textId="77777777" w:rsidR="004F0688" w:rsidRPr="00BC6D6E" w:rsidRDefault="00000000">
            <w:pPr>
              <w:pStyle w:val="TableParagraph"/>
              <w:spacing w:line="250" w:lineRule="atLeast"/>
              <w:ind w:left="108" w:right="98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z w:val="20"/>
                <w:szCs w:val="20"/>
              </w:rPr>
              <w:t>Yes, the language is satisfactory but avoid wordings like solid biochemical basis, high-precision selective filter, one of the most robust links, solid biochemical foundation, reservoir of pharmaceutical innovation. These</w:t>
            </w:r>
            <w:r w:rsidRPr="00BC6D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words</w:t>
            </w:r>
            <w:r w:rsidRPr="00BC6D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are</w:t>
            </w:r>
            <w:r w:rsidRPr="00BC6D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too</w:t>
            </w:r>
            <w:r w:rsidRPr="00BC6D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assertive</w:t>
            </w:r>
            <w:r w:rsidRPr="00BC6D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for</w:t>
            </w:r>
            <w:r w:rsidRPr="00BC6D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</w:t>
            </w:r>
            <w:r w:rsidRPr="00BC6D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review</w:t>
            </w:r>
            <w:r w:rsidRPr="00BC6D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manuscript and overclaiming</w:t>
            </w:r>
          </w:p>
        </w:tc>
        <w:tc>
          <w:tcPr>
            <w:tcW w:w="3798" w:type="dxa"/>
          </w:tcPr>
          <w:p w14:paraId="0B2A3B98" w14:textId="77777777" w:rsidR="004F0688" w:rsidRPr="00BC6D6E" w:rsidRDefault="00000000">
            <w:pPr>
              <w:pStyle w:val="TableParagraph"/>
              <w:spacing w:before="5"/>
              <w:ind w:left="108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</w:tr>
    </w:tbl>
    <w:p w14:paraId="32D83816" w14:textId="77777777" w:rsidR="004F0688" w:rsidRPr="00BC6D6E" w:rsidRDefault="004F0688">
      <w:pPr>
        <w:rPr>
          <w:rFonts w:ascii="Arial" w:hAnsi="Arial" w:cs="Arial"/>
          <w:b/>
          <w:sz w:val="20"/>
          <w:szCs w:val="20"/>
        </w:rPr>
      </w:pPr>
    </w:p>
    <w:p w14:paraId="2BEC7032" w14:textId="77777777" w:rsidR="004F0688" w:rsidRPr="00BC6D6E" w:rsidRDefault="004F0688">
      <w:pPr>
        <w:rPr>
          <w:rFonts w:ascii="Arial" w:hAnsi="Arial" w:cs="Arial"/>
          <w:b/>
          <w:sz w:val="20"/>
          <w:szCs w:val="20"/>
        </w:rPr>
      </w:pPr>
    </w:p>
    <w:p w14:paraId="2898FD97" w14:textId="77777777" w:rsidR="004F0688" w:rsidRPr="00BC6D6E" w:rsidRDefault="004F0688">
      <w:pPr>
        <w:spacing w:before="21"/>
        <w:rPr>
          <w:rFonts w:ascii="Arial" w:hAnsi="Arial" w:cs="Arial"/>
          <w:b/>
          <w:sz w:val="20"/>
          <w:szCs w:val="20"/>
        </w:rPr>
      </w:pPr>
    </w:p>
    <w:p w14:paraId="10455204" w14:textId="77777777" w:rsidR="004F0688" w:rsidRPr="00BC6D6E" w:rsidRDefault="00000000">
      <w:pPr>
        <w:pStyle w:val="Heading1"/>
        <w:rPr>
          <w:rFonts w:ascii="Arial" w:hAnsi="Arial" w:cs="Arial"/>
          <w:sz w:val="20"/>
          <w:szCs w:val="20"/>
          <w:u w:val="none"/>
        </w:rPr>
      </w:pPr>
      <w:r w:rsidRPr="00BC6D6E">
        <w:rPr>
          <w:rFonts w:ascii="Arial" w:hAnsi="Arial" w:cs="Arial"/>
          <w:color w:val="000000"/>
          <w:sz w:val="20"/>
          <w:szCs w:val="20"/>
          <w:highlight w:val="yellow"/>
        </w:rPr>
        <w:t>PART</w:t>
      </w:r>
      <w:r w:rsidRPr="00BC6D6E">
        <w:rPr>
          <w:rFonts w:ascii="Arial" w:hAnsi="Arial" w:cs="Arial"/>
          <w:color w:val="000000"/>
          <w:spacing w:val="48"/>
          <w:sz w:val="20"/>
          <w:szCs w:val="20"/>
          <w:highlight w:val="yellow"/>
        </w:rPr>
        <w:t xml:space="preserve"> </w:t>
      </w:r>
      <w:r w:rsidRPr="00BC6D6E">
        <w:rPr>
          <w:rFonts w:ascii="Arial" w:hAnsi="Arial" w:cs="Arial"/>
          <w:color w:val="000000"/>
          <w:sz w:val="20"/>
          <w:szCs w:val="20"/>
          <w:highlight w:val="yellow"/>
        </w:rPr>
        <w:t>2.2</w:t>
      </w:r>
      <w:r w:rsidRPr="00BC6D6E">
        <w:rPr>
          <w:rFonts w:ascii="Arial" w:hAnsi="Arial" w:cs="Arial"/>
          <w:color w:val="000000"/>
          <w:spacing w:val="-3"/>
          <w:sz w:val="20"/>
          <w:szCs w:val="20"/>
          <w:highlight w:val="yellow"/>
        </w:rPr>
        <w:t xml:space="preserve"> </w:t>
      </w:r>
      <w:r w:rsidRPr="00BC6D6E">
        <w:rPr>
          <w:rFonts w:ascii="Arial" w:hAnsi="Arial" w:cs="Arial"/>
          <w:color w:val="000000"/>
          <w:sz w:val="20"/>
          <w:szCs w:val="20"/>
          <w:highlight w:val="yellow"/>
        </w:rPr>
        <w:t>(Subjective</w:t>
      </w:r>
      <w:r w:rsidRPr="00BC6D6E">
        <w:rPr>
          <w:rFonts w:ascii="Arial" w:hAnsi="Arial" w:cs="Arial"/>
          <w:color w:val="000000"/>
          <w:spacing w:val="-3"/>
          <w:sz w:val="20"/>
          <w:szCs w:val="20"/>
          <w:highlight w:val="yellow"/>
        </w:rPr>
        <w:t xml:space="preserve"> </w:t>
      </w:r>
      <w:r w:rsidRPr="00BC6D6E">
        <w:rPr>
          <w:rFonts w:ascii="Arial" w:hAnsi="Arial" w:cs="Arial"/>
          <w:color w:val="000000"/>
          <w:spacing w:val="-2"/>
          <w:sz w:val="20"/>
          <w:szCs w:val="20"/>
          <w:highlight w:val="yellow"/>
        </w:rPr>
        <w:t>Evaluation)</w:t>
      </w:r>
    </w:p>
    <w:p w14:paraId="4E6813DB" w14:textId="77777777" w:rsidR="004F0688" w:rsidRPr="00BC6D6E" w:rsidRDefault="004F0688">
      <w:pPr>
        <w:spacing w:before="18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5"/>
        <w:gridCol w:w="6146"/>
        <w:gridCol w:w="4232"/>
      </w:tblGrid>
      <w:tr w:rsidR="004F0688" w:rsidRPr="00BC6D6E" w14:paraId="19864AE0" w14:textId="77777777">
        <w:trPr>
          <w:trHeight w:val="958"/>
        </w:trPr>
        <w:tc>
          <w:tcPr>
            <w:tcW w:w="3515" w:type="dxa"/>
          </w:tcPr>
          <w:p w14:paraId="09CE9F70" w14:textId="77777777" w:rsidR="004F0688" w:rsidRPr="00BC6D6E" w:rsidRDefault="004F06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6" w:type="dxa"/>
          </w:tcPr>
          <w:p w14:paraId="56C74E39" w14:textId="77777777" w:rsidR="004F0688" w:rsidRPr="00BC6D6E" w:rsidRDefault="00000000">
            <w:pPr>
              <w:pStyle w:val="TableParagraph"/>
              <w:spacing w:before="5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BC6D6E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232" w:type="dxa"/>
          </w:tcPr>
          <w:p w14:paraId="3710C5F0" w14:textId="77777777" w:rsidR="004F0688" w:rsidRPr="00BC6D6E" w:rsidRDefault="00000000">
            <w:pPr>
              <w:pStyle w:val="TableParagraph"/>
              <w:spacing w:before="5" w:line="259" w:lineRule="auto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BC6D6E">
              <w:rPr>
                <w:rFonts w:ascii="Arial" w:hAnsi="Arial" w:cs="Arial"/>
                <w:sz w:val="20"/>
                <w:szCs w:val="20"/>
              </w:rPr>
              <w:t>(It is mandatory that authors</w:t>
            </w:r>
            <w:r w:rsidRPr="00BC6D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should</w:t>
            </w:r>
            <w:r w:rsidRPr="00BC6D6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write</w:t>
            </w:r>
            <w:r w:rsidRPr="00BC6D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his/her</w:t>
            </w:r>
            <w:r w:rsidRPr="00BC6D6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feedback</w:t>
            </w:r>
            <w:r w:rsidRPr="00BC6D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here)</w:t>
            </w:r>
          </w:p>
        </w:tc>
      </w:tr>
      <w:tr w:rsidR="004F0688" w:rsidRPr="00BC6D6E" w14:paraId="4B351B05" w14:textId="77777777">
        <w:trPr>
          <w:trHeight w:val="1517"/>
        </w:trPr>
        <w:tc>
          <w:tcPr>
            <w:tcW w:w="3515" w:type="dxa"/>
          </w:tcPr>
          <w:p w14:paraId="4FF3402D" w14:textId="77777777" w:rsidR="004F0688" w:rsidRPr="00BC6D6E" w:rsidRDefault="00000000">
            <w:pPr>
              <w:pStyle w:val="TableParagraph"/>
              <w:spacing w:before="5"/>
              <w:ind w:left="467" w:right="97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6D6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BC6D6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C6D6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BC6D6E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41F1DF28" w14:textId="77777777" w:rsidR="004F0688" w:rsidRPr="00BC6D6E" w:rsidRDefault="00000000">
            <w:pPr>
              <w:pStyle w:val="TableParagraph"/>
              <w:spacing w:before="228" w:line="250" w:lineRule="atLeast"/>
              <w:ind w:left="467" w:right="97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z w:val="20"/>
                <w:szCs w:val="20"/>
              </w:rPr>
              <w:t>If your answer is NO, please provide</w:t>
            </w:r>
            <w:r w:rsidRPr="00BC6D6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</w:t>
            </w:r>
            <w:r w:rsidRPr="00BC6D6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brief,</w:t>
            </w:r>
            <w:r w:rsidRPr="00BC6D6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clear</w:t>
            </w:r>
            <w:r w:rsidRPr="00BC6D6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6146" w:type="dxa"/>
          </w:tcPr>
          <w:p w14:paraId="770ACF14" w14:textId="77777777" w:rsidR="004F0688" w:rsidRPr="00BC6D6E" w:rsidRDefault="00000000">
            <w:pPr>
              <w:pStyle w:val="TableParagraph"/>
              <w:spacing w:before="5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  <w:p w14:paraId="74B73264" w14:textId="77777777" w:rsidR="004F0688" w:rsidRPr="00BC6D6E" w:rsidRDefault="00000000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title</w:t>
            </w:r>
            <w:r w:rsidRPr="00BC6D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of</w:t>
            </w:r>
            <w:r w:rsidRPr="00BC6D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article</w:t>
            </w:r>
            <w:r w:rsidRPr="00BC6D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is</w:t>
            </w:r>
            <w:r w:rsidRPr="00BC6D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suitable</w:t>
            </w:r>
            <w:r w:rsidRPr="00BC6D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and</w:t>
            </w:r>
            <w:r w:rsidRPr="00BC6D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justifies</w:t>
            </w:r>
            <w:r w:rsidRPr="00BC6D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content</w:t>
            </w:r>
            <w:r w:rsidRPr="00BC6D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of</w:t>
            </w:r>
            <w:r w:rsidRPr="00BC6D6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BC6D6E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4232" w:type="dxa"/>
          </w:tcPr>
          <w:p w14:paraId="3315178C" w14:textId="77777777" w:rsidR="004F0688" w:rsidRPr="00BC6D6E" w:rsidRDefault="00000000">
            <w:pPr>
              <w:pStyle w:val="TableParagraph"/>
              <w:spacing w:before="5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</w:tr>
      <w:tr w:rsidR="004F0688" w:rsidRPr="00BC6D6E" w14:paraId="74660D19" w14:textId="77777777">
        <w:trPr>
          <w:trHeight w:val="1517"/>
        </w:trPr>
        <w:tc>
          <w:tcPr>
            <w:tcW w:w="3515" w:type="dxa"/>
          </w:tcPr>
          <w:p w14:paraId="4F5A5B64" w14:textId="77777777" w:rsidR="004F0688" w:rsidRPr="00BC6D6E" w:rsidRDefault="00000000">
            <w:pPr>
              <w:pStyle w:val="TableParagraph"/>
              <w:spacing w:before="5"/>
              <w:ind w:left="467" w:right="97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6D6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BC6D6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BC6D6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BC6D6E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5870FD98" w14:textId="77777777" w:rsidR="004F0688" w:rsidRPr="00BC6D6E" w:rsidRDefault="00000000">
            <w:pPr>
              <w:pStyle w:val="TableParagraph"/>
              <w:spacing w:before="228" w:line="250" w:lineRule="atLeast"/>
              <w:ind w:left="391" w:right="97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z w:val="20"/>
                <w:szCs w:val="20"/>
              </w:rPr>
              <w:t>If your answer is NO, please provide</w:t>
            </w:r>
            <w:r w:rsidRPr="00BC6D6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</w:t>
            </w:r>
            <w:r w:rsidRPr="00BC6D6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brief,</w:t>
            </w:r>
            <w:r w:rsidRPr="00BC6D6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clear</w:t>
            </w:r>
            <w:r w:rsidRPr="00BC6D6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6146" w:type="dxa"/>
          </w:tcPr>
          <w:p w14:paraId="01BD8A23" w14:textId="77777777" w:rsidR="004F0688" w:rsidRPr="00BC6D6E" w:rsidRDefault="00000000">
            <w:pPr>
              <w:pStyle w:val="TableParagraph"/>
              <w:spacing w:before="5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  <w:p w14:paraId="5F6912FD" w14:textId="77777777" w:rsidR="004F0688" w:rsidRPr="00BC6D6E" w:rsidRDefault="00000000">
            <w:pPr>
              <w:pStyle w:val="TableParagraph"/>
              <w:ind w:right="100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abstract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is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not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comprehensive;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methods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section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of</w:t>
            </w: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abstract is unclear</w:t>
            </w:r>
          </w:p>
        </w:tc>
        <w:tc>
          <w:tcPr>
            <w:tcW w:w="4232" w:type="dxa"/>
          </w:tcPr>
          <w:p w14:paraId="5D0A6F8B" w14:textId="77777777" w:rsidR="004F0688" w:rsidRPr="00BC6D6E" w:rsidRDefault="004F06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0688" w:rsidRPr="00BC6D6E" w14:paraId="26EA9923" w14:textId="77777777">
        <w:trPr>
          <w:trHeight w:val="1517"/>
        </w:trPr>
        <w:tc>
          <w:tcPr>
            <w:tcW w:w="3515" w:type="dxa"/>
          </w:tcPr>
          <w:p w14:paraId="0A115D9D" w14:textId="77777777" w:rsidR="004F0688" w:rsidRPr="00BC6D6E" w:rsidRDefault="00000000">
            <w:pPr>
              <w:pStyle w:val="TableParagraph"/>
              <w:spacing w:before="5"/>
              <w:ind w:left="467" w:right="97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BC6D6E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BC6D6E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 xml:space="preserve">scientifically </w:t>
            </w:r>
            <w:r w:rsidRPr="00BC6D6E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5741084E" w14:textId="77777777" w:rsidR="004F0688" w:rsidRPr="00BC6D6E" w:rsidRDefault="00000000">
            <w:pPr>
              <w:pStyle w:val="TableParagraph"/>
              <w:spacing w:before="228" w:line="250" w:lineRule="atLeast"/>
              <w:ind w:left="391" w:right="97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z w:val="20"/>
                <w:szCs w:val="20"/>
              </w:rPr>
              <w:t>If your answer is NO, please provide</w:t>
            </w:r>
            <w:r w:rsidRPr="00BC6D6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</w:t>
            </w:r>
            <w:r w:rsidRPr="00BC6D6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brief,</w:t>
            </w:r>
            <w:r w:rsidRPr="00BC6D6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clear</w:t>
            </w:r>
            <w:r w:rsidRPr="00BC6D6E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6146" w:type="dxa"/>
          </w:tcPr>
          <w:p w14:paraId="74E881FB" w14:textId="77777777" w:rsidR="004F0688" w:rsidRPr="00BC6D6E" w:rsidRDefault="00000000">
            <w:pPr>
              <w:pStyle w:val="TableParagraph"/>
              <w:spacing w:before="5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  <w:p w14:paraId="16CF7EBC" w14:textId="77777777" w:rsidR="004F0688" w:rsidRPr="00BC6D6E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manuscript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is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scientifically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correct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citing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relevant</w:t>
            </w:r>
            <w:r w:rsidRPr="00BC6D6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 xml:space="preserve">scientific </w:t>
            </w:r>
            <w:r w:rsidRPr="00BC6D6E">
              <w:rPr>
                <w:rFonts w:ascii="Arial" w:hAnsi="Arial" w:cs="Arial"/>
                <w:spacing w:val="-2"/>
                <w:sz w:val="20"/>
                <w:szCs w:val="20"/>
              </w:rPr>
              <w:t>articles.</w:t>
            </w:r>
          </w:p>
        </w:tc>
        <w:tc>
          <w:tcPr>
            <w:tcW w:w="4232" w:type="dxa"/>
          </w:tcPr>
          <w:p w14:paraId="313DB236" w14:textId="77777777" w:rsidR="004F0688" w:rsidRPr="00BC6D6E" w:rsidRDefault="004F06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F0688" w:rsidRPr="00BC6D6E" w14:paraId="2F5101E2" w14:textId="77777777">
        <w:trPr>
          <w:trHeight w:val="1517"/>
        </w:trPr>
        <w:tc>
          <w:tcPr>
            <w:tcW w:w="3515" w:type="dxa"/>
          </w:tcPr>
          <w:p w14:paraId="11018D30" w14:textId="77777777" w:rsidR="004F0688" w:rsidRPr="00BC6D6E" w:rsidRDefault="00000000">
            <w:pPr>
              <w:pStyle w:val="TableParagraph"/>
              <w:spacing w:before="5"/>
              <w:ind w:left="467" w:right="97"/>
              <w:rPr>
                <w:rFonts w:ascii="Arial" w:hAnsi="Arial" w:cs="Arial"/>
                <w:b/>
                <w:sz w:val="20"/>
                <w:szCs w:val="20"/>
              </w:rPr>
            </w:pPr>
            <w:r w:rsidRPr="00BC6D6E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BC6D6E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BC6D6E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b/>
                <w:sz w:val="20"/>
                <w:szCs w:val="20"/>
              </w:rPr>
              <w:t>sufficient and recent?</w:t>
            </w:r>
          </w:p>
          <w:p w14:paraId="03922A21" w14:textId="77777777" w:rsidR="004F0688" w:rsidRPr="00BC6D6E" w:rsidRDefault="00000000">
            <w:pPr>
              <w:pStyle w:val="TableParagraph"/>
              <w:spacing w:before="228" w:line="250" w:lineRule="atLeast"/>
              <w:ind w:left="467" w:right="519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z w:val="20"/>
                <w:szCs w:val="20"/>
              </w:rPr>
              <w:t>If</w:t>
            </w:r>
            <w:r w:rsidRPr="00BC6D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your</w:t>
            </w:r>
            <w:r w:rsidRPr="00BC6D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answer</w:t>
            </w:r>
            <w:r w:rsidRPr="00BC6D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is</w:t>
            </w:r>
            <w:r w:rsidRPr="00BC6D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NO,</w:t>
            </w:r>
            <w:r w:rsidRPr="00BC6D6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 xml:space="preserve">please provide clear suggestion for </w:t>
            </w:r>
            <w:r w:rsidRPr="00BC6D6E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6" w:type="dxa"/>
          </w:tcPr>
          <w:p w14:paraId="1966F69A" w14:textId="77777777" w:rsidR="004F0688" w:rsidRPr="00BC6D6E" w:rsidRDefault="00000000">
            <w:pPr>
              <w:pStyle w:val="TableParagraph"/>
              <w:spacing w:before="5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  <w:p w14:paraId="1E0F37C8" w14:textId="77777777" w:rsidR="004F0688" w:rsidRPr="00BC6D6E" w:rsidRDefault="00000000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BC6D6E">
              <w:rPr>
                <w:rFonts w:ascii="Arial" w:hAnsi="Arial" w:cs="Arial"/>
                <w:sz w:val="20"/>
                <w:szCs w:val="20"/>
              </w:rPr>
              <w:t>The</w:t>
            </w:r>
            <w:r w:rsidRPr="00BC6D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literature</w:t>
            </w:r>
            <w:r w:rsidRPr="00BC6D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referred</w:t>
            </w:r>
            <w:r w:rsidRPr="00BC6D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are</w:t>
            </w:r>
            <w:r w:rsidRPr="00BC6D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recent,</w:t>
            </w:r>
            <w:r w:rsidRPr="00BC6D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however,</w:t>
            </w:r>
            <w:r w:rsidRPr="00BC6D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more</w:t>
            </w:r>
            <w:r w:rsidRPr="00BC6D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reference</w:t>
            </w:r>
            <w:r w:rsidRPr="00BC6D6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BC6D6E">
              <w:rPr>
                <w:rFonts w:ascii="Arial" w:hAnsi="Arial" w:cs="Arial"/>
                <w:sz w:val="20"/>
                <w:szCs w:val="20"/>
              </w:rPr>
              <w:t>articles must be reviewed for a review chapter.</w:t>
            </w:r>
          </w:p>
        </w:tc>
        <w:tc>
          <w:tcPr>
            <w:tcW w:w="4232" w:type="dxa"/>
          </w:tcPr>
          <w:p w14:paraId="48DBB239" w14:textId="77777777" w:rsidR="004F0688" w:rsidRPr="00BC6D6E" w:rsidRDefault="004F0688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B7EA09" w14:textId="77777777" w:rsidR="004F0688" w:rsidRPr="00BC6D6E" w:rsidRDefault="004F0688" w:rsidP="00BC6D6E">
      <w:pPr>
        <w:widowControl/>
        <w:autoSpaceDE/>
        <w:autoSpaceDN/>
        <w:rPr>
          <w:rFonts w:ascii="Arial" w:hAnsi="Arial" w:cs="Arial"/>
          <w:b/>
          <w:sz w:val="20"/>
          <w:szCs w:val="20"/>
        </w:rPr>
      </w:pPr>
    </w:p>
    <w:p w14:paraId="682DEE98" w14:textId="77777777" w:rsidR="00BC6D6E" w:rsidRPr="00BC6D6E" w:rsidRDefault="00BC6D6E" w:rsidP="00BC6D6E">
      <w:pPr>
        <w:widowControl/>
        <w:autoSpaceDE/>
        <w:autoSpaceDN/>
        <w:rPr>
          <w:rFonts w:ascii="Arial" w:hAnsi="Arial" w:cs="Arial"/>
          <w:b/>
          <w:sz w:val="20"/>
          <w:szCs w:val="20"/>
        </w:rPr>
      </w:pPr>
    </w:p>
    <w:p w14:paraId="43B960F5" w14:textId="77777777" w:rsidR="00BC6D6E" w:rsidRPr="00BC6D6E" w:rsidRDefault="00BC6D6E" w:rsidP="00BC6D6E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  <w:r w:rsidRPr="00BC6D6E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0AD147EA" w14:textId="77777777" w:rsidR="00BC6D6E" w:rsidRPr="00BC6D6E" w:rsidRDefault="00BC6D6E" w:rsidP="00BC6D6E">
      <w:pPr>
        <w:widowControl/>
        <w:autoSpaceDE/>
        <w:autoSpaceDN/>
        <w:rPr>
          <w:rFonts w:ascii="Arial" w:hAnsi="Arial" w:cs="Arial"/>
          <w:b/>
          <w:sz w:val="20"/>
          <w:szCs w:val="20"/>
        </w:rPr>
      </w:pPr>
    </w:p>
    <w:p w14:paraId="2479FC9B" w14:textId="2F3BD764" w:rsidR="00BC6D6E" w:rsidRPr="00BC6D6E" w:rsidRDefault="00BC6D6E" w:rsidP="00BC6D6E">
      <w:pPr>
        <w:widowControl/>
        <w:autoSpaceDE/>
        <w:autoSpaceDN/>
        <w:rPr>
          <w:rFonts w:ascii="Arial" w:hAnsi="Arial" w:cs="Arial"/>
          <w:b/>
          <w:sz w:val="20"/>
          <w:szCs w:val="20"/>
        </w:rPr>
      </w:pPr>
      <w:r w:rsidRPr="00BC6D6E">
        <w:rPr>
          <w:rFonts w:ascii="Arial" w:hAnsi="Arial" w:cs="Arial"/>
          <w:b/>
          <w:sz w:val="20"/>
          <w:szCs w:val="20"/>
        </w:rPr>
        <w:t>Shrinitha TM</w:t>
      </w:r>
      <w:r w:rsidRPr="00BC6D6E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Pr="00BC6D6E">
        <w:rPr>
          <w:rFonts w:ascii="Arial" w:hAnsi="Arial" w:cs="Arial"/>
          <w:b/>
          <w:sz w:val="20"/>
          <w:szCs w:val="20"/>
        </w:rPr>
        <w:t>Thiagarajar</w:t>
      </w:r>
      <w:proofErr w:type="spellEnd"/>
      <w:r w:rsidRPr="00BC6D6E">
        <w:rPr>
          <w:rFonts w:ascii="Arial" w:hAnsi="Arial" w:cs="Arial"/>
          <w:b/>
          <w:sz w:val="20"/>
          <w:szCs w:val="20"/>
        </w:rPr>
        <w:t xml:space="preserve"> College</w:t>
      </w:r>
      <w:r w:rsidRPr="00BC6D6E">
        <w:rPr>
          <w:rFonts w:ascii="Arial" w:hAnsi="Arial" w:cs="Arial"/>
          <w:b/>
          <w:sz w:val="20"/>
          <w:szCs w:val="20"/>
        </w:rPr>
        <w:t xml:space="preserve">, </w:t>
      </w:r>
      <w:r w:rsidRPr="00BC6D6E">
        <w:rPr>
          <w:rFonts w:ascii="Arial" w:hAnsi="Arial" w:cs="Arial"/>
          <w:b/>
          <w:sz w:val="20"/>
          <w:szCs w:val="20"/>
        </w:rPr>
        <w:t>India</w:t>
      </w:r>
    </w:p>
    <w:sectPr w:rsidR="00BC6D6E" w:rsidRPr="00BC6D6E">
      <w:pgSz w:w="16840" w:h="23820"/>
      <w:pgMar w:top="1760" w:right="1417" w:bottom="1640" w:left="1417" w:header="1284" w:footer="145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6CF172" w14:textId="77777777" w:rsidR="007C780E" w:rsidRDefault="007C780E">
      <w:r>
        <w:separator/>
      </w:r>
    </w:p>
  </w:endnote>
  <w:endnote w:type="continuationSeparator" w:id="0">
    <w:p w14:paraId="4FC49F5E" w14:textId="77777777" w:rsidR="007C780E" w:rsidRDefault="007C7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CABA6E" w14:textId="77777777" w:rsidR="004F0688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9430C0D" wp14:editId="0C322293">
              <wp:simplePos x="0" y="0"/>
              <wp:positionH relativeFrom="page">
                <wp:posOffset>9195663</wp:posOffset>
              </wp:positionH>
              <wp:positionV relativeFrom="page">
                <wp:posOffset>14057501</wp:posOffset>
              </wp:positionV>
              <wp:extent cx="595630" cy="30797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95630" cy="307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82072A0" w14:textId="77777777" w:rsidR="004F0688" w:rsidRDefault="00000000">
                          <w:pPr>
                            <w:spacing w:line="224" w:lineRule="exact"/>
                            <w:ind w:right="18"/>
                            <w:jc w:val="right"/>
                            <w:rPr>
                              <w:rFonts w:ascii="Calibri"/>
                              <w:b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z w:val="20"/>
                            </w:rPr>
                            <w:t>Page</w:t>
                          </w:r>
                          <w:r>
                            <w:rPr>
                              <w:rFonts w:ascii="Calibri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z w:val="20"/>
                            </w:rPr>
                            <w:t>of</w:t>
                          </w:r>
                          <w:r>
                            <w:rPr>
                              <w:rFonts w:ascii="Calibri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t>3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  <w:p w14:paraId="7FDA3CFD" w14:textId="77777777" w:rsidR="004F0688" w:rsidRDefault="00000000">
                          <w:pPr>
                            <w:pStyle w:val="BodyText"/>
                            <w:ind w:right="19"/>
                            <w:jc w:val="right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430C0D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4.05pt;margin-top:1106.9pt;width:46.9pt;height:24.2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" filled="f" stroked="f">
              <v:textbox inset="0,0,0,0">
                <w:txbxContent>
                  <w:p w14:paraId="282072A0" w14:textId="77777777" w:rsidR="004F0688" w:rsidRDefault="00000000">
                    <w:pPr>
                      <w:spacing w:line="224" w:lineRule="exact"/>
                      <w:ind w:right="18"/>
                      <w:jc w:val="right"/>
                      <w:rPr>
                        <w:rFonts w:ascii="Calibri"/>
                        <w:b/>
                        <w:sz w:val="20"/>
                      </w:rPr>
                    </w:pPr>
                    <w:r>
                      <w:rPr>
                        <w:rFonts w:ascii="Calibri"/>
                        <w:sz w:val="20"/>
                      </w:rPr>
                      <w:t>Page</w:t>
                    </w:r>
                    <w:r>
                      <w:rPr>
                        <w:rFonts w:ascii="Calibri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z w:val="20"/>
                      </w:rPr>
                      <w:t>1</w:t>
                    </w:r>
                    <w:r>
                      <w:rPr>
                        <w:rFonts w:ascii="Calibri"/>
                        <w:b/>
                        <w:sz w:val="20"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sz w:val="20"/>
                      </w:rPr>
                      <w:t>of</w:t>
                    </w:r>
                    <w:r>
                      <w:rPr>
                        <w:rFonts w:ascii="Calibri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t>3</w:t>
                    </w:r>
                    <w:r>
                      <w:rPr>
                        <w:rFonts w:ascii="Calibri"/>
                        <w:b/>
                        <w:spacing w:val="-10"/>
                        <w:sz w:val="20"/>
                      </w:rPr>
                      <w:fldChar w:fldCharType="end"/>
                    </w:r>
                  </w:p>
                  <w:p w14:paraId="7FDA3CFD" w14:textId="77777777" w:rsidR="004F0688" w:rsidRDefault="00000000">
                    <w:pPr>
                      <w:pStyle w:val="BodyText"/>
                      <w:ind w:right="19"/>
                      <w:jc w:val="righ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D1E817" w14:textId="77777777" w:rsidR="007C780E" w:rsidRDefault="007C780E">
      <w:r>
        <w:separator/>
      </w:r>
    </w:p>
  </w:footnote>
  <w:footnote w:type="continuationSeparator" w:id="0">
    <w:p w14:paraId="098B6279" w14:textId="77777777" w:rsidR="007C780E" w:rsidRDefault="007C7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996EF" w14:textId="77777777" w:rsidR="004F0688" w:rsidRDefault="00000000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573409E8" wp14:editId="026CF6C1">
              <wp:simplePos x="0" y="0"/>
              <wp:positionH relativeFrom="page">
                <wp:posOffset>4734102</wp:posOffset>
              </wp:positionH>
              <wp:positionV relativeFrom="page">
                <wp:posOffset>802878</wp:posOffset>
              </wp:positionV>
              <wp:extent cx="1224280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24280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A650F55" w14:textId="77777777" w:rsidR="004F0688" w:rsidRDefault="00000000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highlight w:val="lightGray"/>
                            </w:rPr>
                            <w:t>Review</w:t>
                          </w:r>
                          <w:r>
                            <w:rPr>
                              <w:color w:val="000000"/>
                              <w:spacing w:val="-4"/>
                              <w:sz w:val="20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  <w:highlight w:val="lightGray"/>
                            </w:rPr>
                            <w:t>Form</w:t>
                          </w:r>
                          <w:r>
                            <w:rPr>
                              <w:color w:val="000000"/>
                              <w:spacing w:val="-4"/>
                              <w:sz w:val="20"/>
                              <w:highlight w:val="lightGray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20"/>
                              <w:highlight w:val="lightGray"/>
                            </w:rPr>
                            <w:t>(Review)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3409E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2.75pt;margin-top:63.2pt;width:96.4pt;height:13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" filled="f" stroked="f">
              <v:textbox inset="0,0,0,0">
                <w:txbxContent>
                  <w:p w14:paraId="7A650F55" w14:textId="77777777" w:rsidR="004F0688" w:rsidRDefault="00000000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  <w:highlight w:val="lightGray"/>
                      </w:rPr>
                      <w:t>Review</w:t>
                    </w:r>
                    <w:r>
                      <w:rPr>
                        <w:color w:val="000000"/>
                        <w:spacing w:val="-4"/>
                        <w:sz w:val="20"/>
                        <w:highlight w:val="lightGray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  <w:highlight w:val="lightGray"/>
                      </w:rPr>
                      <w:t>Form</w:t>
                    </w:r>
                    <w:r>
                      <w:rPr>
                        <w:color w:val="000000"/>
                        <w:spacing w:val="-4"/>
                        <w:sz w:val="20"/>
                        <w:highlight w:val="lightGray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20"/>
                        <w:highlight w:val="lightGray"/>
                      </w:rPr>
                      <w:t>(Review)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F012F8"/>
    <w:multiLevelType w:val="hybridMultilevel"/>
    <w:tmpl w:val="C70A8260"/>
    <w:lvl w:ilvl="0" w:tplc="2B941C10">
      <w:start w:val="1"/>
      <w:numFmt w:val="decimal"/>
      <w:lvlText w:val="%1."/>
      <w:lvlJc w:val="left"/>
      <w:pPr>
        <w:ind w:left="223" w:hanging="200"/>
      </w:pPr>
      <w:rPr>
        <w:rFonts w:hint="default"/>
        <w:spacing w:val="0"/>
        <w:w w:val="100"/>
        <w:lang w:val="en-US" w:eastAsia="en-US" w:bidi="ar-SA"/>
      </w:rPr>
    </w:lvl>
    <w:lvl w:ilvl="1" w:tplc="F0D0DD10">
      <w:numFmt w:val="bullet"/>
      <w:lvlText w:val="•"/>
      <w:lvlJc w:val="left"/>
      <w:pPr>
        <w:ind w:left="1598" w:hanging="200"/>
      </w:pPr>
      <w:rPr>
        <w:rFonts w:hint="default"/>
        <w:lang w:val="en-US" w:eastAsia="en-US" w:bidi="ar-SA"/>
      </w:rPr>
    </w:lvl>
    <w:lvl w:ilvl="2" w:tplc="37DC5288">
      <w:numFmt w:val="bullet"/>
      <w:lvlText w:val="•"/>
      <w:lvlJc w:val="left"/>
      <w:pPr>
        <w:ind w:left="2977" w:hanging="200"/>
      </w:pPr>
      <w:rPr>
        <w:rFonts w:hint="default"/>
        <w:lang w:val="en-US" w:eastAsia="en-US" w:bidi="ar-SA"/>
      </w:rPr>
    </w:lvl>
    <w:lvl w:ilvl="3" w:tplc="C43E0F0C">
      <w:numFmt w:val="bullet"/>
      <w:lvlText w:val="•"/>
      <w:lvlJc w:val="left"/>
      <w:pPr>
        <w:ind w:left="4355" w:hanging="200"/>
      </w:pPr>
      <w:rPr>
        <w:rFonts w:hint="default"/>
        <w:lang w:val="en-US" w:eastAsia="en-US" w:bidi="ar-SA"/>
      </w:rPr>
    </w:lvl>
    <w:lvl w:ilvl="4" w:tplc="7B3627F6">
      <w:numFmt w:val="bullet"/>
      <w:lvlText w:val="•"/>
      <w:lvlJc w:val="left"/>
      <w:pPr>
        <w:ind w:left="5734" w:hanging="200"/>
      </w:pPr>
      <w:rPr>
        <w:rFonts w:hint="default"/>
        <w:lang w:val="en-US" w:eastAsia="en-US" w:bidi="ar-SA"/>
      </w:rPr>
    </w:lvl>
    <w:lvl w:ilvl="5" w:tplc="72D48F60">
      <w:numFmt w:val="bullet"/>
      <w:lvlText w:val="•"/>
      <w:lvlJc w:val="left"/>
      <w:pPr>
        <w:ind w:left="7112" w:hanging="200"/>
      </w:pPr>
      <w:rPr>
        <w:rFonts w:hint="default"/>
        <w:lang w:val="en-US" w:eastAsia="en-US" w:bidi="ar-SA"/>
      </w:rPr>
    </w:lvl>
    <w:lvl w:ilvl="6" w:tplc="E578AAE0">
      <w:numFmt w:val="bullet"/>
      <w:lvlText w:val="•"/>
      <w:lvlJc w:val="left"/>
      <w:pPr>
        <w:ind w:left="8491" w:hanging="200"/>
      </w:pPr>
      <w:rPr>
        <w:rFonts w:hint="default"/>
        <w:lang w:val="en-US" w:eastAsia="en-US" w:bidi="ar-SA"/>
      </w:rPr>
    </w:lvl>
    <w:lvl w:ilvl="7" w:tplc="03483620">
      <w:numFmt w:val="bullet"/>
      <w:lvlText w:val="•"/>
      <w:lvlJc w:val="left"/>
      <w:pPr>
        <w:ind w:left="9869" w:hanging="200"/>
      </w:pPr>
      <w:rPr>
        <w:rFonts w:hint="default"/>
        <w:lang w:val="en-US" w:eastAsia="en-US" w:bidi="ar-SA"/>
      </w:rPr>
    </w:lvl>
    <w:lvl w:ilvl="8" w:tplc="C05C39FA">
      <w:numFmt w:val="bullet"/>
      <w:lvlText w:val="•"/>
      <w:lvlJc w:val="left"/>
      <w:pPr>
        <w:ind w:left="11248" w:hanging="200"/>
      </w:pPr>
      <w:rPr>
        <w:rFonts w:hint="default"/>
        <w:lang w:val="en-US" w:eastAsia="en-US" w:bidi="ar-SA"/>
      </w:rPr>
    </w:lvl>
  </w:abstractNum>
  <w:abstractNum w:abstractNumId="1" w15:restartNumberingAfterBreak="0">
    <w:nsid w:val="18C750EC"/>
    <w:multiLevelType w:val="hybridMultilevel"/>
    <w:tmpl w:val="5E1A7FE0"/>
    <w:lvl w:ilvl="0" w:tplc="1952B6E8">
      <w:start w:val="1"/>
      <w:numFmt w:val="lowerLetter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54327DFA"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2" w:tplc="41FE2B80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3" w:tplc="5BE23F10"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4" w:tplc="A46E7F2E"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  <w:lvl w:ilvl="5" w:tplc="92146CAA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6" w:tplc="260A9F36">
      <w:numFmt w:val="bullet"/>
      <w:lvlText w:val="•"/>
      <w:lvlJc w:val="left"/>
      <w:pPr>
        <w:ind w:left="3394" w:hanging="360"/>
      </w:pPr>
      <w:rPr>
        <w:rFonts w:hint="default"/>
        <w:lang w:val="en-US" w:eastAsia="en-US" w:bidi="ar-SA"/>
      </w:rPr>
    </w:lvl>
    <w:lvl w:ilvl="7" w:tplc="5E042938">
      <w:numFmt w:val="bullet"/>
      <w:lvlText w:val="•"/>
      <w:lvlJc w:val="left"/>
      <w:pPr>
        <w:ind w:left="3823" w:hanging="360"/>
      </w:pPr>
      <w:rPr>
        <w:rFonts w:hint="default"/>
        <w:lang w:val="en-US" w:eastAsia="en-US" w:bidi="ar-SA"/>
      </w:rPr>
    </w:lvl>
    <w:lvl w:ilvl="8" w:tplc="B55E6E82">
      <w:numFmt w:val="bullet"/>
      <w:lvlText w:val="•"/>
      <w:lvlJc w:val="left"/>
      <w:pPr>
        <w:ind w:left="425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41A3E7B"/>
    <w:multiLevelType w:val="hybridMultilevel"/>
    <w:tmpl w:val="64BE5DCA"/>
    <w:lvl w:ilvl="0" w:tplc="64EC1486">
      <w:start w:val="1"/>
      <w:numFmt w:val="lowerLetter"/>
      <w:lvlText w:val="%1)"/>
      <w:lvlJc w:val="left"/>
      <w:pPr>
        <w:ind w:left="82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3E05092">
      <w:numFmt w:val="bullet"/>
      <w:lvlText w:val="•"/>
      <w:lvlJc w:val="left"/>
      <w:pPr>
        <w:ind w:left="1249" w:hanging="360"/>
      </w:pPr>
      <w:rPr>
        <w:rFonts w:hint="default"/>
        <w:lang w:val="en-US" w:eastAsia="en-US" w:bidi="ar-SA"/>
      </w:rPr>
    </w:lvl>
    <w:lvl w:ilvl="2" w:tplc="405C724A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3" w:tplc="DA1C07FC">
      <w:numFmt w:val="bullet"/>
      <w:lvlText w:val="•"/>
      <w:lvlJc w:val="left"/>
      <w:pPr>
        <w:ind w:left="2107" w:hanging="360"/>
      </w:pPr>
      <w:rPr>
        <w:rFonts w:hint="default"/>
        <w:lang w:val="en-US" w:eastAsia="en-US" w:bidi="ar-SA"/>
      </w:rPr>
    </w:lvl>
    <w:lvl w:ilvl="4" w:tplc="9D30ACA6"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  <w:lvl w:ilvl="5" w:tplc="D82A3B62">
      <w:numFmt w:val="bullet"/>
      <w:lvlText w:val="•"/>
      <w:lvlJc w:val="left"/>
      <w:pPr>
        <w:ind w:left="2965" w:hanging="360"/>
      </w:pPr>
      <w:rPr>
        <w:rFonts w:hint="default"/>
        <w:lang w:val="en-US" w:eastAsia="en-US" w:bidi="ar-SA"/>
      </w:rPr>
    </w:lvl>
    <w:lvl w:ilvl="6" w:tplc="7868A11E">
      <w:numFmt w:val="bullet"/>
      <w:lvlText w:val="•"/>
      <w:lvlJc w:val="left"/>
      <w:pPr>
        <w:ind w:left="3394" w:hanging="360"/>
      </w:pPr>
      <w:rPr>
        <w:rFonts w:hint="default"/>
        <w:lang w:val="en-US" w:eastAsia="en-US" w:bidi="ar-SA"/>
      </w:rPr>
    </w:lvl>
    <w:lvl w:ilvl="7" w:tplc="79DC5E18">
      <w:numFmt w:val="bullet"/>
      <w:lvlText w:val="•"/>
      <w:lvlJc w:val="left"/>
      <w:pPr>
        <w:ind w:left="3823" w:hanging="360"/>
      </w:pPr>
      <w:rPr>
        <w:rFonts w:hint="default"/>
        <w:lang w:val="en-US" w:eastAsia="en-US" w:bidi="ar-SA"/>
      </w:rPr>
    </w:lvl>
    <w:lvl w:ilvl="8" w:tplc="346C8734">
      <w:numFmt w:val="bullet"/>
      <w:lvlText w:val="•"/>
      <w:lvlJc w:val="left"/>
      <w:pPr>
        <w:ind w:left="4252" w:hanging="360"/>
      </w:pPr>
      <w:rPr>
        <w:rFonts w:hint="default"/>
        <w:lang w:val="en-US" w:eastAsia="en-US" w:bidi="ar-SA"/>
      </w:rPr>
    </w:lvl>
  </w:abstractNum>
  <w:num w:numId="1" w16cid:durableId="267391027">
    <w:abstractNumId w:val="2"/>
  </w:num>
  <w:num w:numId="2" w16cid:durableId="2015304394">
    <w:abstractNumId w:val="1"/>
  </w:num>
  <w:num w:numId="3" w16cid:durableId="79764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0688"/>
    <w:rsid w:val="00025DED"/>
    <w:rsid w:val="000D788D"/>
    <w:rsid w:val="000D7DAE"/>
    <w:rsid w:val="0021250C"/>
    <w:rsid w:val="003734B4"/>
    <w:rsid w:val="004E046B"/>
    <w:rsid w:val="004F0688"/>
    <w:rsid w:val="007C780E"/>
    <w:rsid w:val="008D1CFA"/>
    <w:rsid w:val="00BC6D6E"/>
    <w:rsid w:val="00C52813"/>
    <w:rsid w:val="00E3062D"/>
    <w:rsid w:val="00E370E3"/>
    <w:rsid w:val="00F8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EDA050"/>
  <w15:docId w15:val="{444BC8FB-BFB0-42E0-96B2-DD81D1670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3"/>
      <w:outlineLvl w:val="0"/>
    </w:pPr>
    <w:rPr>
      <w:b/>
      <w:bCs/>
      <w:u w:val="single" w:color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3" w:hanging="200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823</Words>
  <Characters>4694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Editor-11</cp:lastModifiedBy>
  <cp:revision>7</cp:revision>
  <dcterms:created xsi:type="dcterms:W3CDTF">2026-05-29T06:06:00Z</dcterms:created>
  <dcterms:modified xsi:type="dcterms:W3CDTF">2026-06-11T06:48:00Z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2026-05-29T00:00:00Z</vt:filetime>
  </property>
  <property fmtid="{D5CDD505-2E9C-101B-9397-08002B2CF9AE}" pid="4" name="LastSaved">
    <vt:filetime>2026-05-29T00:00:00Z</vt:filetime>
  </property>
  <property fmtid="{D5CDD505-2E9C-101B-9397-08002B2CF9AE}" pid="5" name="Producer">
    <vt:lpwstr>Pdftools SDK</vt:lpwstr>
  </property>
</Properties>
</file>