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A267" w14:textId="77777777" w:rsidR="000715C2" w:rsidRPr="00781DF9" w:rsidRDefault="000715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10597"/>
      </w:tblGrid>
      <w:tr w:rsidR="000715C2" w:rsidRPr="00781DF9" w14:paraId="2DF2A692" w14:textId="77777777">
        <w:trPr>
          <w:trHeight w:val="20"/>
          <w:jc w:val="center"/>
        </w:trPr>
        <w:tc>
          <w:tcPr>
            <w:tcW w:w="3295" w:type="dxa"/>
          </w:tcPr>
          <w:p w14:paraId="107022A9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0597" w:type="dxa"/>
          </w:tcPr>
          <w:p w14:paraId="38EE6DAF" w14:textId="77777777" w:rsidR="000715C2" w:rsidRPr="00781DF9" w:rsidRDefault="00000000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Medical Science: Updates and Prospects</w:t>
            </w:r>
          </w:p>
        </w:tc>
      </w:tr>
      <w:tr w:rsidR="000715C2" w:rsidRPr="00781DF9" w14:paraId="64BAF9DA" w14:textId="77777777">
        <w:trPr>
          <w:trHeight w:val="20"/>
          <w:jc w:val="center"/>
        </w:trPr>
        <w:tc>
          <w:tcPr>
            <w:tcW w:w="3295" w:type="dxa"/>
          </w:tcPr>
          <w:p w14:paraId="50ECFA44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2E49EAA1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Ms_BPR_7678</w:t>
            </w:r>
          </w:p>
        </w:tc>
      </w:tr>
      <w:tr w:rsidR="000715C2" w:rsidRPr="00781DF9" w14:paraId="5F5B728C" w14:textId="77777777">
        <w:trPr>
          <w:trHeight w:val="20"/>
          <w:jc w:val="center"/>
        </w:trPr>
        <w:tc>
          <w:tcPr>
            <w:tcW w:w="3295" w:type="dxa"/>
          </w:tcPr>
          <w:p w14:paraId="74101874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28870870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Neuropsychological Effects and Clinical Applications of Indian Classical Ragas: A Narrative Review</w:t>
            </w:r>
          </w:p>
        </w:tc>
      </w:tr>
      <w:tr w:rsidR="000715C2" w:rsidRPr="00781DF9" w14:paraId="1911275B" w14:textId="77777777">
        <w:trPr>
          <w:trHeight w:val="20"/>
          <w:jc w:val="center"/>
        </w:trPr>
        <w:tc>
          <w:tcPr>
            <w:tcW w:w="3295" w:type="dxa"/>
          </w:tcPr>
          <w:p w14:paraId="52465819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6FAE9EDB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REVIEW ARTICLE</w:t>
            </w:r>
          </w:p>
        </w:tc>
      </w:tr>
    </w:tbl>
    <w:p w14:paraId="593489A3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futusexpm67c" w:colFirst="0" w:colLast="0"/>
      <w:bookmarkEnd w:id="0"/>
    </w:p>
    <w:p w14:paraId="4F911D10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0D14C967" w14:textId="77777777" w:rsidR="000715C2" w:rsidRPr="00781D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781DF9">
        <w:rPr>
          <w:rFonts w:ascii="Arial" w:hAnsi="Arial" w:cs="Arial"/>
          <w:b/>
          <w:bCs/>
          <w:color w:val="000000"/>
          <w:sz w:val="20"/>
          <w:szCs w:val="20"/>
          <w:highlight w:val="yellow"/>
          <w:u w:val="single"/>
        </w:rPr>
        <w:t>PART 1 (Importance of the manuscript)</w:t>
      </w:r>
    </w:p>
    <w:p w14:paraId="717F3F0B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39A285E7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_s4mea6maf3eh" w:colFirst="0" w:colLast="0"/>
      <w:bookmarkEnd w:id="1"/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1"/>
        <w:gridCol w:w="5123"/>
        <w:gridCol w:w="3798"/>
      </w:tblGrid>
      <w:tr w:rsidR="000715C2" w:rsidRPr="00781DF9" w14:paraId="5E50A493" w14:textId="77777777">
        <w:trPr>
          <w:trHeight w:val="20"/>
          <w:jc w:val="center"/>
        </w:trPr>
        <w:tc>
          <w:tcPr>
            <w:tcW w:w="4971" w:type="dxa"/>
          </w:tcPr>
          <w:p w14:paraId="2AF7C0F7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5123" w:type="dxa"/>
          </w:tcPr>
          <w:p w14:paraId="7DB29998" w14:textId="77777777" w:rsidR="000715C2" w:rsidRPr="00781DF9" w:rsidRDefault="00000000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Comments of the Reviewers</w:t>
            </w:r>
          </w:p>
        </w:tc>
        <w:tc>
          <w:tcPr>
            <w:tcW w:w="3798" w:type="dxa"/>
          </w:tcPr>
          <w:p w14:paraId="47BB6291" w14:textId="77777777" w:rsidR="000715C2" w:rsidRPr="00781DF9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781D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C12260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315E9E5E" w14:textId="77777777">
        <w:trPr>
          <w:trHeight w:val="20"/>
          <w:jc w:val="center"/>
        </w:trPr>
        <w:tc>
          <w:tcPr>
            <w:tcW w:w="4971" w:type="dxa"/>
          </w:tcPr>
          <w:p w14:paraId="56C6843A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781DF9">
              <w:rPr>
                <w:rFonts w:ascii="Arial" w:hAnsi="Arial" w:cs="Arial"/>
                <w:sz w:val="20"/>
                <w:szCs w:val="20"/>
              </w:rPr>
              <w:t xml:space="preserve"> A minimum of 3-4 sentences may be required for this part.</w:t>
            </w:r>
          </w:p>
        </w:tc>
        <w:tc>
          <w:tcPr>
            <w:tcW w:w="5123" w:type="dxa"/>
          </w:tcPr>
          <w:p w14:paraId="18CB8355" w14:textId="77777777" w:rsidR="000715C2" w:rsidRPr="00781DF9" w:rsidRDefault="00000000">
            <w:pPr>
              <w:spacing w:before="240"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This manuscript effectively bridges traditional Indian classical music with contemporary neuroscience and psychology. This approach is highly valuable for resource-limited settings and carries strong practical relevance for community-level clinical translation</w:t>
            </w:r>
          </w:p>
        </w:tc>
        <w:tc>
          <w:tcPr>
            <w:tcW w:w="3798" w:type="dxa"/>
          </w:tcPr>
          <w:p w14:paraId="527A1AAF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</w:tbl>
    <w:p w14:paraId="15EE3A1E" w14:textId="77777777" w:rsidR="000715C2" w:rsidRPr="00781DF9" w:rsidRDefault="000715C2">
      <w:pPr>
        <w:rPr>
          <w:rFonts w:ascii="Arial" w:hAnsi="Arial" w:cs="Arial"/>
          <w:sz w:val="20"/>
          <w:szCs w:val="20"/>
        </w:rPr>
      </w:pPr>
    </w:p>
    <w:p w14:paraId="6F384CB0" w14:textId="77777777" w:rsidR="000715C2" w:rsidRPr="00781DF9" w:rsidRDefault="000715C2">
      <w:pPr>
        <w:rPr>
          <w:rFonts w:ascii="Arial" w:hAnsi="Arial" w:cs="Arial"/>
          <w:sz w:val="20"/>
          <w:szCs w:val="20"/>
        </w:rPr>
      </w:pPr>
    </w:p>
    <w:p w14:paraId="5DE2FA31" w14:textId="77777777" w:rsidR="000715C2" w:rsidRPr="00781DF9" w:rsidRDefault="00000000">
      <w:pPr>
        <w:pStyle w:val="Heading2"/>
        <w:jc w:val="left"/>
        <w:rPr>
          <w:rFonts w:ascii="Arial" w:eastAsia="Times New Roman" w:hAnsi="Arial" w:cs="Arial"/>
          <w:u w:val="single"/>
        </w:rPr>
      </w:pPr>
      <w:r w:rsidRPr="00781DF9">
        <w:rPr>
          <w:rFonts w:ascii="Arial" w:eastAsia="Times New Roman" w:hAnsi="Arial" w:cs="Arial"/>
          <w:highlight w:val="yellow"/>
          <w:u w:val="single"/>
        </w:rPr>
        <w:t>PART 2.1 (Objective Evaluation)</w:t>
      </w:r>
    </w:p>
    <w:p w14:paraId="67A5062F" w14:textId="77777777" w:rsidR="000715C2" w:rsidRPr="00781DF9" w:rsidRDefault="000715C2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3"/>
        <w:gridCol w:w="5121"/>
        <w:gridCol w:w="3798"/>
      </w:tblGrid>
      <w:tr w:rsidR="000715C2" w:rsidRPr="00781DF9" w14:paraId="678D14B2" w14:textId="77777777">
        <w:trPr>
          <w:trHeight w:val="20"/>
          <w:jc w:val="center"/>
        </w:trPr>
        <w:tc>
          <w:tcPr>
            <w:tcW w:w="13892" w:type="dxa"/>
            <w:gridSpan w:val="3"/>
          </w:tcPr>
          <w:p w14:paraId="40EB37DA" w14:textId="77777777" w:rsidR="000715C2" w:rsidRPr="00781DF9" w:rsidRDefault="000715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A8CED" w14:textId="77777777" w:rsidR="000715C2" w:rsidRPr="00781DF9" w:rsidRDefault="000715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5C2" w:rsidRPr="00781DF9" w14:paraId="54AE0D3E" w14:textId="77777777">
        <w:trPr>
          <w:trHeight w:val="20"/>
          <w:jc w:val="center"/>
        </w:trPr>
        <w:tc>
          <w:tcPr>
            <w:tcW w:w="4973" w:type="dxa"/>
          </w:tcPr>
          <w:p w14:paraId="2A5FDE23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5121" w:type="dxa"/>
          </w:tcPr>
          <w:p w14:paraId="3AD9A6A7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Rating of the Reviewers</w:t>
            </w:r>
          </w:p>
        </w:tc>
        <w:tc>
          <w:tcPr>
            <w:tcW w:w="3798" w:type="dxa"/>
          </w:tcPr>
          <w:p w14:paraId="4ADB2883" w14:textId="77777777" w:rsidR="000715C2" w:rsidRPr="00781DF9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781D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15C2" w:rsidRPr="00781DF9" w14:paraId="2DA57C1D" w14:textId="77777777">
        <w:trPr>
          <w:trHeight w:val="20"/>
          <w:jc w:val="center"/>
        </w:trPr>
        <w:tc>
          <w:tcPr>
            <w:tcW w:w="4973" w:type="dxa"/>
          </w:tcPr>
          <w:p w14:paraId="343EF3B1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paper? </w:t>
            </w:r>
          </w:p>
          <w:p w14:paraId="6E17A3EA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BF84750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1ED492EB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5C150674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741AF722" w14:textId="77777777">
        <w:trPr>
          <w:trHeight w:val="20"/>
          <w:jc w:val="center"/>
        </w:trPr>
        <w:tc>
          <w:tcPr>
            <w:tcW w:w="4973" w:type="dxa"/>
          </w:tcPr>
          <w:p w14:paraId="4097348F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 xml:space="preserve">2. Is the abstract of the article comprehensive? </w:t>
            </w:r>
          </w:p>
          <w:p w14:paraId="03C82B7E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1393693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7AEF68E9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4D98A5BC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1E3F28A6" w14:textId="77777777">
        <w:trPr>
          <w:trHeight w:val="20"/>
          <w:jc w:val="center"/>
        </w:trPr>
        <w:tc>
          <w:tcPr>
            <w:tcW w:w="4973" w:type="dxa"/>
          </w:tcPr>
          <w:p w14:paraId="4987CB63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3. Are the keywords appropriate and useful?</w:t>
            </w:r>
          </w:p>
          <w:p w14:paraId="79926E80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1A62707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5E33FB34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B38D48F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6883869B" w14:textId="77777777">
        <w:trPr>
          <w:trHeight w:val="20"/>
          <w:jc w:val="center"/>
        </w:trPr>
        <w:tc>
          <w:tcPr>
            <w:tcW w:w="4973" w:type="dxa"/>
          </w:tcPr>
          <w:p w14:paraId="780732B5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4. Is the background information of the paper sufficient and well organized?</w:t>
            </w:r>
          </w:p>
          <w:p w14:paraId="473131C1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54E9773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7314E48D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0390E3E5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47615639" w14:textId="77777777">
        <w:trPr>
          <w:trHeight w:val="20"/>
          <w:jc w:val="center"/>
        </w:trPr>
        <w:tc>
          <w:tcPr>
            <w:tcW w:w="4973" w:type="dxa"/>
          </w:tcPr>
          <w:p w14:paraId="18CFCDEA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5. Are the objectives clearly stated?</w:t>
            </w:r>
          </w:p>
          <w:p w14:paraId="771B492B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CD2FB8B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7508E653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178EE78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60F38FA3" w14:textId="77777777">
        <w:trPr>
          <w:trHeight w:val="20"/>
          <w:jc w:val="center"/>
        </w:trPr>
        <w:tc>
          <w:tcPr>
            <w:tcW w:w="4973" w:type="dxa"/>
          </w:tcPr>
          <w:p w14:paraId="7C35A072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6. Is the literature review relevant?</w:t>
            </w:r>
          </w:p>
          <w:p w14:paraId="30592A27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7B2F401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5747C266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6F99C71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078F4A10" w14:textId="77777777">
        <w:trPr>
          <w:trHeight w:val="20"/>
          <w:jc w:val="center"/>
        </w:trPr>
        <w:tc>
          <w:tcPr>
            <w:tcW w:w="4973" w:type="dxa"/>
          </w:tcPr>
          <w:p w14:paraId="7ADA5254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7. Is the literature review recent?</w:t>
            </w:r>
          </w:p>
          <w:p w14:paraId="249552DC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F987C98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  <w:color w:val="40404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67F08F4F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12B6BD77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1192E520" w14:textId="77777777">
        <w:trPr>
          <w:trHeight w:val="20"/>
          <w:jc w:val="center"/>
        </w:trPr>
        <w:tc>
          <w:tcPr>
            <w:tcW w:w="4973" w:type="dxa"/>
          </w:tcPr>
          <w:p w14:paraId="1F18F466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 xml:space="preserve">8. Is the literature search methodology explained properly? </w:t>
            </w:r>
          </w:p>
          <w:p w14:paraId="1B64A375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EDF6E08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5C8D2164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2D46D62A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1EDCC9DC" w14:textId="77777777">
        <w:trPr>
          <w:trHeight w:val="20"/>
          <w:jc w:val="center"/>
        </w:trPr>
        <w:tc>
          <w:tcPr>
            <w:tcW w:w="4973" w:type="dxa"/>
          </w:tcPr>
          <w:p w14:paraId="4B6CA443" w14:textId="77777777" w:rsidR="000715C2" w:rsidRPr="00781DF9" w:rsidRDefault="00000000">
            <w:pPr>
              <w:pStyle w:val="Heading2"/>
              <w:keepNext w:val="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9. Is the Critical analysis of literature done?</w:t>
            </w:r>
          </w:p>
          <w:p w14:paraId="21E67B8E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21EA891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0D357C13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57E59D9F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17DB4EE0" w14:textId="77777777">
        <w:trPr>
          <w:trHeight w:val="20"/>
          <w:jc w:val="center"/>
        </w:trPr>
        <w:tc>
          <w:tcPr>
            <w:tcW w:w="4973" w:type="dxa"/>
          </w:tcPr>
          <w:p w14:paraId="1738C262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 Is </w:t>
            </w:r>
            <w:r w:rsidRPr="00781DF9">
              <w:rPr>
                <w:rFonts w:ascii="Arial" w:hAnsi="Arial" w:cs="Arial"/>
                <w:sz w:val="20"/>
                <w:szCs w:val="20"/>
              </w:rPr>
              <w:t xml:space="preserve">Identification of research gaps/future directions </w:t>
            </w:r>
            <w:proofErr w:type="gramStart"/>
            <w:r w:rsidRPr="00781DF9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proofErr w:type="gramEnd"/>
          </w:p>
          <w:p w14:paraId="7785EBAF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7AFA0B8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57B58E54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B222466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4024E8F1" w14:textId="77777777">
        <w:trPr>
          <w:trHeight w:val="20"/>
          <w:jc w:val="center"/>
        </w:trPr>
        <w:tc>
          <w:tcPr>
            <w:tcW w:w="4973" w:type="dxa"/>
          </w:tcPr>
          <w:p w14:paraId="536D978E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11. Are the conclusions logically arrived?</w:t>
            </w:r>
          </w:p>
          <w:p w14:paraId="2E5BF48F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8C1E0DA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60DBC8EF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6AB86C70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56EB12A9" w14:textId="77777777">
        <w:trPr>
          <w:trHeight w:val="20"/>
          <w:jc w:val="center"/>
        </w:trPr>
        <w:tc>
          <w:tcPr>
            <w:tcW w:w="4973" w:type="dxa"/>
          </w:tcPr>
          <w:p w14:paraId="630940BD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12. Are the limitations of the paper discussed?</w:t>
            </w:r>
          </w:p>
          <w:p w14:paraId="75056EAB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C73986B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</w:tcPr>
          <w:p w14:paraId="29AB3C48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29344FED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2BDB2A54" w14:textId="77777777">
        <w:trPr>
          <w:trHeight w:val="20"/>
          <w:jc w:val="center"/>
        </w:trPr>
        <w:tc>
          <w:tcPr>
            <w:tcW w:w="4973" w:type="dxa"/>
          </w:tcPr>
          <w:p w14:paraId="1337B5E3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13. What is the </w:t>
            </w:r>
            <w:r w:rsidRPr="00781DF9">
              <w:rPr>
                <w:rFonts w:ascii="Arial" w:hAnsi="Arial" w:cs="Arial"/>
                <w:sz w:val="20"/>
                <w:szCs w:val="20"/>
              </w:rPr>
              <w:t>Quality of references (i.e. from peer reviewed authentic sources)</w:t>
            </w:r>
          </w:p>
          <w:p w14:paraId="5B498CCC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FAB44F4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58810C1F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5121" w:type="dxa"/>
          </w:tcPr>
          <w:p w14:paraId="69BAE60A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4217F33C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3B6B5DC8" w14:textId="77777777">
        <w:trPr>
          <w:trHeight w:val="20"/>
          <w:jc w:val="center"/>
        </w:trPr>
        <w:tc>
          <w:tcPr>
            <w:tcW w:w="4973" w:type="dxa"/>
          </w:tcPr>
          <w:p w14:paraId="11F390B7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14. Is the manuscript written in clear and understandable language?</w:t>
            </w:r>
          </w:p>
          <w:p w14:paraId="480378CC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83E0C6A" w14:textId="77777777" w:rsidR="000715C2" w:rsidRPr="00781DF9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 xml:space="preserve">5 = Excellent 4 = Good 3 = Satisfactory 2 = Needs Improvement 1 = Poor </w:t>
            </w:r>
          </w:p>
          <w:p w14:paraId="0F6F2457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5121" w:type="dxa"/>
          </w:tcPr>
          <w:p w14:paraId="35D1CB50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3798" w:type="dxa"/>
          </w:tcPr>
          <w:p w14:paraId="4C718E42" w14:textId="77777777" w:rsidR="000715C2" w:rsidRPr="00781DF9" w:rsidRDefault="000715C2">
            <w:pPr>
              <w:pStyle w:val="Heading2"/>
              <w:keepNext w:val="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</w:tbl>
    <w:p w14:paraId="20F99966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27EAC6F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70A9D1A6" w14:textId="77777777" w:rsidR="000715C2" w:rsidRPr="00781DF9" w:rsidRDefault="000715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3DDCB767" w14:textId="77777777" w:rsidR="000715C2" w:rsidRPr="00781DF9" w:rsidRDefault="00000000">
      <w:pPr>
        <w:pStyle w:val="Heading2"/>
        <w:jc w:val="left"/>
        <w:rPr>
          <w:rFonts w:ascii="Arial" w:eastAsia="Times New Roman" w:hAnsi="Arial" w:cs="Arial"/>
          <w:u w:val="single"/>
        </w:rPr>
      </w:pPr>
      <w:proofErr w:type="gramStart"/>
      <w:r w:rsidRPr="00781DF9">
        <w:rPr>
          <w:rFonts w:ascii="Arial" w:eastAsia="Times New Roman" w:hAnsi="Arial" w:cs="Arial"/>
          <w:highlight w:val="yellow"/>
          <w:u w:val="single"/>
        </w:rPr>
        <w:t>PART  2.2</w:t>
      </w:r>
      <w:proofErr w:type="gramEnd"/>
      <w:r w:rsidRPr="00781DF9">
        <w:rPr>
          <w:rFonts w:ascii="Arial" w:eastAsia="Times New Roman" w:hAnsi="Arial" w:cs="Arial"/>
          <w:highlight w:val="yellow"/>
          <w:u w:val="single"/>
        </w:rPr>
        <w:t xml:space="preserve"> (Subjective Evaluation)</w:t>
      </w:r>
    </w:p>
    <w:p w14:paraId="5774CC0C" w14:textId="77777777" w:rsidR="000715C2" w:rsidRPr="00781DF9" w:rsidRDefault="000715C2">
      <w:pPr>
        <w:rPr>
          <w:rFonts w:ascii="Arial" w:hAnsi="Arial" w:cs="Arial"/>
          <w:sz w:val="20"/>
          <w:szCs w:val="20"/>
        </w:rPr>
      </w:pPr>
    </w:p>
    <w:tbl>
      <w:tblPr>
        <w:tblStyle w:val="a4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4"/>
        <w:gridCol w:w="6146"/>
        <w:gridCol w:w="4232"/>
      </w:tblGrid>
      <w:tr w:rsidR="000715C2" w:rsidRPr="00781DF9" w14:paraId="246AC2A1" w14:textId="77777777">
        <w:trPr>
          <w:trHeight w:val="20"/>
          <w:jc w:val="center"/>
        </w:trPr>
        <w:tc>
          <w:tcPr>
            <w:tcW w:w="3514" w:type="dxa"/>
          </w:tcPr>
          <w:p w14:paraId="36C4DC33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6146" w:type="dxa"/>
          </w:tcPr>
          <w:p w14:paraId="39406353" w14:textId="77777777" w:rsidR="000715C2" w:rsidRPr="00781DF9" w:rsidRDefault="00000000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>Reviewer’s comment</w:t>
            </w:r>
          </w:p>
          <w:p w14:paraId="762F35F9" w14:textId="77777777" w:rsidR="000715C2" w:rsidRPr="00781DF9" w:rsidRDefault="000715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</w:tcPr>
          <w:p w14:paraId="0C3694F6" w14:textId="77777777" w:rsidR="000715C2" w:rsidRPr="00781DF9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781DF9">
              <w:rPr>
                <w:rFonts w:ascii="Arial" w:hAnsi="Arial" w:cs="Arial"/>
                <w:sz w:val="20"/>
                <w:szCs w:val="20"/>
              </w:rPr>
              <w:t xml:space="preserve"> (It is mandatory that authors should write his/her feedback here)</w:t>
            </w:r>
          </w:p>
          <w:p w14:paraId="24FD4C74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3D0B23D0" w14:textId="77777777">
        <w:trPr>
          <w:trHeight w:val="20"/>
          <w:jc w:val="center"/>
        </w:trPr>
        <w:tc>
          <w:tcPr>
            <w:tcW w:w="3514" w:type="dxa"/>
          </w:tcPr>
          <w:p w14:paraId="2EB94EB7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160D8D1D" w14:textId="77777777" w:rsidR="000715C2" w:rsidRPr="00781DF9" w:rsidRDefault="000715C2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0EB41B7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</w:tcPr>
          <w:p w14:paraId="7C44DB73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78A3C009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700DAD48" w14:textId="77777777">
        <w:trPr>
          <w:trHeight w:val="20"/>
          <w:jc w:val="center"/>
        </w:trPr>
        <w:tc>
          <w:tcPr>
            <w:tcW w:w="3514" w:type="dxa"/>
          </w:tcPr>
          <w:p w14:paraId="6F69B6DB" w14:textId="77777777" w:rsidR="000715C2" w:rsidRPr="00781DF9" w:rsidRDefault="00000000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781DF9">
              <w:rPr>
                <w:rFonts w:ascii="Arial" w:eastAsia="Times New Roman" w:hAnsi="Arial" w:cs="Arial"/>
              </w:rPr>
              <w:t xml:space="preserve">Is the abstract of the article comprehensive? </w:t>
            </w:r>
          </w:p>
          <w:p w14:paraId="4598D6A9" w14:textId="77777777" w:rsidR="000715C2" w:rsidRPr="00781DF9" w:rsidRDefault="000715C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14:paraId="136FE8D7" w14:textId="77777777" w:rsidR="000715C2" w:rsidRPr="00781DF9" w:rsidRDefault="00000000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</w:tcPr>
          <w:p w14:paraId="4744329B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1E564E7C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1973EBD5" w14:textId="77777777">
        <w:trPr>
          <w:trHeight w:val="20"/>
          <w:jc w:val="center"/>
        </w:trPr>
        <w:tc>
          <w:tcPr>
            <w:tcW w:w="3514" w:type="dxa"/>
          </w:tcPr>
          <w:p w14:paraId="57BD92E0" w14:textId="77777777" w:rsidR="000715C2" w:rsidRPr="00781DF9" w:rsidRDefault="00000000">
            <w:pPr>
              <w:pStyle w:val="Heading2"/>
              <w:ind w:left="360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781DF9">
              <w:rPr>
                <w:rFonts w:ascii="Arial" w:eastAsia="Times New Roman" w:hAnsi="Arial" w:cs="Arial"/>
              </w:rPr>
              <w:t xml:space="preserve">Is the manuscript scientifically correct? </w:t>
            </w:r>
            <w:r w:rsidRPr="00781DF9">
              <w:rPr>
                <w:rFonts w:ascii="Arial" w:eastAsia="Times New Roman" w:hAnsi="Arial" w:cs="Arial"/>
              </w:rPr>
              <w:br/>
            </w:r>
          </w:p>
          <w:p w14:paraId="1EB86E9F" w14:textId="77777777" w:rsidR="000715C2" w:rsidRPr="00781DF9" w:rsidRDefault="00000000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</w:tcPr>
          <w:p w14:paraId="24789C09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4206C9AE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11D6EEB3" w14:textId="77777777">
        <w:trPr>
          <w:trHeight w:val="20"/>
          <w:jc w:val="center"/>
        </w:trPr>
        <w:tc>
          <w:tcPr>
            <w:tcW w:w="3514" w:type="dxa"/>
          </w:tcPr>
          <w:p w14:paraId="0F2B1922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036FDD29" w14:textId="77777777" w:rsidR="000715C2" w:rsidRPr="00781DF9" w:rsidRDefault="000715C2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5841D06" w14:textId="77777777" w:rsidR="000715C2" w:rsidRPr="00781DF9" w:rsidRDefault="0000000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</w:tc>
        <w:tc>
          <w:tcPr>
            <w:tcW w:w="6146" w:type="dxa"/>
          </w:tcPr>
          <w:p w14:paraId="685A52AF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6C22E5CE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715C2" w:rsidRPr="00781DF9" w14:paraId="32BEB657" w14:textId="77777777">
        <w:trPr>
          <w:trHeight w:val="20"/>
          <w:jc w:val="center"/>
        </w:trPr>
        <w:tc>
          <w:tcPr>
            <w:tcW w:w="3514" w:type="dxa"/>
          </w:tcPr>
          <w:p w14:paraId="7D8FFB00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179D3520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050BC580" w14:textId="77777777" w:rsidR="000715C2" w:rsidRPr="00781DF9" w:rsidRDefault="000715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46DCF" w14:textId="77777777" w:rsidR="000715C2" w:rsidRPr="00781DF9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52155B6A" w14:textId="77777777" w:rsidR="000715C2" w:rsidRPr="00781DF9" w:rsidRDefault="000715C2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1860DAB6" w14:textId="77777777" w:rsidR="000715C2" w:rsidRPr="00781D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1DF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232" w:type="dxa"/>
          </w:tcPr>
          <w:p w14:paraId="56B32C7E" w14:textId="77777777" w:rsidR="000715C2" w:rsidRPr="00781DF9" w:rsidRDefault="000715C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</w:tbl>
    <w:p w14:paraId="5965F5E8" w14:textId="77777777" w:rsidR="000715C2" w:rsidRPr="00781DF9" w:rsidRDefault="000715C2" w:rsidP="00781DF9">
      <w:pPr>
        <w:rPr>
          <w:rFonts w:ascii="Arial" w:hAnsi="Arial" w:cs="Arial"/>
          <w:sz w:val="20"/>
          <w:szCs w:val="20"/>
        </w:rPr>
      </w:pPr>
    </w:p>
    <w:p w14:paraId="68BA9C04" w14:textId="77777777" w:rsidR="00781DF9" w:rsidRPr="00781DF9" w:rsidRDefault="00781DF9" w:rsidP="00781DF9">
      <w:pPr>
        <w:rPr>
          <w:rFonts w:ascii="Arial" w:hAnsi="Arial" w:cs="Arial"/>
          <w:sz w:val="20"/>
          <w:szCs w:val="20"/>
        </w:rPr>
      </w:pPr>
    </w:p>
    <w:p w14:paraId="16393231" w14:textId="77777777" w:rsidR="00781DF9" w:rsidRPr="00781DF9" w:rsidRDefault="00781DF9" w:rsidP="00781DF9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781DF9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1FF70838" w14:textId="77777777" w:rsidR="00781DF9" w:rsidRPr="00781DF9" w:rsidRDefault="00781DF9" w:rsidP="00781DF9">
      <w:pPr>
        <w:rPr>
          <w:rFonts w:ascii="Arial" w:hAnsi="Arial" w:cs="Arial"/>
          <w:sz w:val="20"/>
          <w:szCs w:val="20"/>
        </w:rPr>
      </w:pPr>
    </w:p>
    <w:p w14:paraId="30D1A4B9" w14:textId="517204F6" w:rsidR="00781DF9" w:rsidRPr="00781DF9" w:rsidRDefault="00781DF9" w:rsidP="00781DF9">
      <w:pPr>
        <w:rPr>
          <w:rFonts w:ascii="Arial" w:hAnsi="Arial" w:cs="Arial"/>
          <w:sz w:val="20"/>
          <w:szCs w:val="20"/>
        </w:rPr>
      </w:pPr>
      <w:proofErr w:type="spellStart"/>
      <w:r w:rsidRPr="00781DF9">
        <w:rPr>
          <w:rFonts w:ascii="Arial" w:hAnsi="Arial" w:cs="Arial"/>
          <w:sz w:val="20"/>
          <w:szCs w:val="20"/>
        </w:rPr>
        <w:t>Sulipi</w:t>
      </w:r>
      <w:proofErr w:type="spellEnd"/>
      <w:r w:rsidRPr="00781DF9">
        <w:rPr>
          <w:rFonts w:ascii="Arial" w:hAnsi="Arial" w:cs="Arial"/>
          <w:sz w:val="20"/>
          <w:szCs w:val="20"/>
        </w:rPr>
        <w:t xml:space="preserve"> Biswas, India</w:t>
      </w:r>
    </w:p>
    <w:sectPr w:rsidR="00781DF9" w:rsidRPr="00781DF9">
      <w:headerReference w:type="default" r:id="rId6"/>
      <w:footerReference w:type="default" r:id="rId7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9DD9" w14:textId="77777777" w:rsidR="001A3453" w:rsidRDefault="001A3453">
      <w:r>
        <w:separator/>
      </w:r>
    </w:p>
  </w:endnote>
  <w:endnote w:type="continuationSeparator" w:id="0">
    <w:p w14:paraId="38B12A96" w14:textId="77777777" w:rsidR="001A3453" w:rsidRDefault="001A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4C6286F-70F0-4ECC-9B12-FBAD751AFF2D}"/>
    <w:embedBold r:id="rId2" w:fontKey="{2F3E39DD-7A85-4720-8D39-1EE0B892D817}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1AB2F2B-84D9-48C7-9249-DDAB87A9BF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DA15295-EC91-4CC5-96AA-5FF844B8E8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A329" w14:textId="77777777" w:rsidR="000715C2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071902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071902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  <w:r>
      <w:rPr>
        <w:b/>
        <w:bCs/>
        <w:color w:val="000000"/>
        <w:sz w:val="20"/>
        <w:szCs w:val="20"/>
      </w:rPr>
      <w:br/>
      <w:t>V240326</w:t>
    </w:r>
  </w:p>
  <w:p w14:paraId="36835EDF" w14:textId="77777777" w:rsidR="000715C2" w:rsidRDefault="000715C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14:paraId="68DB57F7" w14:textId="77777777" w:rsidR="000715C2" w:rsidRDefault="000715C2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31A3E" w14:textId="77777777" w:rsidR="001A3453" w:rsidRDefault="001A3453">
      <w:r>
        <w:separator/>
      </w:r>
    </w:p>
  </w:footnote>
  <w:footnote w:type="continuationSeparator" w:id="0">
    <w:p w14:paraId="5E723608" w14:textId="77777777" w:rsidR="001A3453" w:rsidRDefault="001A3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154D" w14:textId="77777777" w:rsidR="000715C2" w:rsidRDefault="000715C2">
    <w:pPr>
      <w:spacing w:after="280"/>
      <w:jc w:val="center"/>
      <w:rPr>
        <w:rFonts w:ascii="Arial" w:eastAsia="Arial" w:hAnsi="Arial" w:cs="Arial"/>
        <w:color w:val="003399"/>
        <w:u w:val="single"/>
      </w:rPr>
    </w:pPr>
  </w:p>
  <w:p w14:paraId="5CF7D9A7" w14:textId="77777777" w:rsidR="000715C2" w:rsidRDefault="00000000">
    <w:pPr>
      <w:spacing w:before="28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  <w:highlight w:val="lightGray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C2"/>
    <w:rsid w:val="000715C2"/>
    <w:rsid w:val="00071902"/>
    <w:rsid w:val="00125857"/>
    <w:rsid w:val="00156BB4"/>
    <w:rsid w:val="001A3453"/>
    <w:rsid w:val="002F17DF"/>
    <w:rsid w:val="00633138"/>
    <w:rsid w:val="00723572"/>
    <w:rsid w:val="00781DF9"/>
    <w:rsid w:val="00A416B0"/>
    <w:rsid w:val="00AF6488"/>
    <w:rsid w:val="00B23ACC"/>
    <w:rsid w:val="00B67C46"/>
    <w:rsid w:val="00D53628"/>
    <w:rsid w:val="00E6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3FB0"/>
  <w15:docId w15:val="{9DF8416A-F415-4393-A6D2-C9694B41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7C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8</cp:revision>
  <dcterms:created xsi:type="dcterms:W3CDTF">2026-06-05T04:44:00Z</dcterms:created>
  <dcterms:modified xsi:type="dcterms:W3CDTF">2026-07-09T08:56:00Z</dcterms:modified>
</cp:coreProperties>
</file>