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Layout w:type="fixed"/>
        <w:tblLook w:val="0000" w:firstRow="0" w:lastRow="0" w:firstColumn="0" w:lastColumn="0" w:noHBand="0" w:noVBand="0"/>
      </w:tblPr>
      <w:tblGrid>
        <w:gridCol w:w="3577"/>
        <w:gridCol w:w="11503"/>
      </w:tblGrid>
      <w:tr w:rsidR="001D331E" w:rsidRPr="00C105C6" w14:paraId="5D26661D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5435" w14:textId="77777777" w:rsidR="001D331E" w:rsidRPr="00C105C6" w:rsidRDefault="00AA4F8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6F29" w14:textId="77777777" w:rsidR="001D331E" w:rsidRPr="00C105C6" w:rsidRDefault="00AA4F8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Current Concepts in Engineering Research and Technology</w:t>
            </w:r>
          </w:p>
        </w:tc>
      </w:tr>
      <w:tr w:rsidR="001D331E" w:rsidRPr="00C105C6" w14:paraId="46D0EB6D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47CB" w14:textId="77777777" w:rsidR="001D331E" w:rsidRPr="00C105C6" w:rsidRDefault="00AA4F8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07BF" w14:textId="77777777" w:rsidR="001D331E" w:rsidRPr="00C105C6" w:rsidRDefault="00AA4F8F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Ms_BPR_7716</w:t>
            </w:r>
          </w:p>
        </w:tc>
      </w:tr>
      <w:tr w:rsidR="001D331E" w:rsidRPr="00C105C6" w14:paraId="73B1ED9D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818C" w14:textId="77777777" w:rsidR="001D331E" w:rsidRPr="00C105C6" w:rsidRDefault="00AA4F8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C69A" w14:textId="77777777" w:rsidR="001D331E" w:rsidRPr="00C105C6" w:rsidRDefault="00AA4F8F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Computational Study on Thermal </w:t>
            </w:r>
            <w:proofErr w:type="spellStart"/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</w:t>
            </w:r>
            <w:proofErr w:type="spellEnd"/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of Gas Turbine Blades</w:t>
            </w:r>
          </w:p>
        </w:tc>
      </w:tr>
      <w:tr w:rsidR="001D331E" w:rsidRPr="00C105C6" w14:paraId="1E42688C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A0FE" w14:textId="77777777" w:rsidR="001D331E" w:rsidRPr="00C105C6" w:rsidRDefault="00AA4F8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D49D" w14:textId="77777777" w:rsidR="001D331E" w:rsidRPr="00C105C6" w:rsidRDefault="00AA4F8F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</w:tc>
      </w:tr>
    </w:tbl>
    <w:p w14:paraId="74B190B5" w14:textId="77777777" w:rsidR="001D331E" w:rsidRPr="00C105C6" w:rsidRDefault="001D33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096564" w14:textId="77777777" w:rsidR="001D331E" w:rsidRPr="00C105C6" w:rsidRDefault="001D33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F9D09A" w14:textId="77777777" w:rsidR="001D331E" w:rsidRPr="00C105C6" w:rsidRDefault="001D331E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43C46056" w14:textId="77777777" w:rsidR="001D331E" w:rsidRPr="00C105C6" w:rsidRDefault="00AA4F8F">
      <w:pPr>
        <w:pStyle w:val="BodyText"/>
        <w:rPr>
          <w:rFonts w:ascii="Arial" w:hAnsi="Arial" w:cs="Arial"/>
          <w:sz w:val="20"/>
          <w:szCs w:val="20"/>
          <w:lang w:val="en-US"/>
        </w:rPr>
      </w:pPr>
      <w:r w:rsidRPr="00C105C6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C105C6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5FB0AC84" w14:textId="77777777" w:rsidR="001D331E" w:rsidRPr="00C105C6" w:rsidRDefault="001D331E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7D725AA" w14:textId="77777777" w:rsidR="001D331E" w:rsidRPr="00C105C6" w:rsidRDefault="001D331E">
      <w:pPr>
        <w:pStyle w:val="BodyText"/>
        <w:ind w:left="1440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4900" w:type="pct"/>
        <w:jc w:val="center"/>
        <w:tblLayout w:type="fixed"/>
        <w:tblLook w:val="0000" w:firstRow="0" w:lastRow="0" w:firstColumn="0" w:lastColumn="0" w:noHBand="0" w:noVBand="0"/>
      </w:tblPr>
      <w:tblGrid>
        <w:gridCol w:w="5396"/>
        <w:gridCol w:w="5561"/>
        <w:gridCol w:w="4123"/>
      </w:tblGrid>
      <w:tr w:rsidR="001D331E" w:rsidRPr="00C105C6" w14:paraId="664F0F1D" w14:textId="77777777">
        <w:trPr>
          <w:trHeight w:val="23"/>
          <w:jc w:val="center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98D7" w14:textId="77777777" w:rsidR="001D331E" w:rsidRPr="00C105C6" w:rsidRDefault="001D331E">
            <w:pPr>
              <w:pStyle w:val="Heading2"/>
              <w:snapToGrid w:val="0"/>
              <w:jc w:val="left"/>
              <w:rPr>
                <w:rFonts w:ascii="Arial" w:hAnsi="Arial" w:cs="Arial"/>
                <w:lang w:val="en-GB" w:eastAsia="en-US"/>
              </w:rPr>
            </w:pPr>
            <w:bookmarkStart w:id="0" w:name="_Hlk170903434"/>
            <w:bookmarkEnd w:id="0"/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3EC8" w14:textId="77777777" w:rsidR="001D331E" w:rsidRPr="00C105C6" w:rsidRDefault="00AA4F8F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C105C6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4DDB" w14:textId="77777777" w:rsidR="001D331E" w:rsidRPr="00C105C6" w:rsidRDefault="00AA4F8F">
            <w:pPr>
              <w:spacing w:after="160" w:line="257" w:lineRule="auto"/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105C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2C8A42D" w14:textId="77777777" w:rsidR="001D331E" w:rsidRPr="00C105C6" w:rsidRDefault="001D331E">
            <w:pPr>
              <w:pStyle w:val="Heading2"/>
              <w:jc w:val="left"/>
              <w:rPr>
                <w:rFonts w:ascii="Arial" w:eastAsia="Calibri" w:hAnsi="Arial" w:cs="Arial"/>
                <w:b w:val="0"/>
                <w:kern w:val="2"/>
                <w:lang w:val="en-GB" w:eastAsia="en-US"/>
              </w:rPr>
            </w:pPr>
          </w:p>
        </w:tc>
      </w:tr>
      <w:tr w:rsidR="001D331E" w:rsidRPr="00C105C6" w14:paraId="52695A27" w14:textId="77777777">
        <w:trPr>
          <w:trHeight w:val="23"/>
          <w:jc w:val="center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B14B" w14:textId="77777777" w:rsidR="001D331E" w:rsidRPr="00C105C6" w:rsidRDefault="00AA4F8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105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47FC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The manuscript addresses thermal behavior and cooling of gas turbine blades, which is an important topic for improving turbine efficiency, reliability, and blade life under high-temperature operating conditions. The comparison between different cooling-hole numbers and two blade materials is relevant for preliminary design choices in turbomachinery applications. The use of CFD/Fluent can provide useful insight into temperature distribution and cooling performance. However, the scientific contribution would be stronger if the methodology, validation, mesh-independence study, and discussion of results were presented more rigorously.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8229" w14:textId="77777777" w:rsidR="001D331E" w:rsidRPr="00C105C6" w:rsidRDefault="001D331E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2EB45C4A" w14:textId="77777777" w:rsidR="001D331E" w:rsidRPr="00C105C6" w:rsidRDefault="001D331E">
      <w:pPr>
        <w:rPr>
          <w:rFonts w:ascii="Arial" w:hAnsi="Arial" w:cs="Arial"/>
          <w:sz w:val="20"/>
          <w:szCs w:val="20"/>
          <w:lang w:val="en-GB"/>
        </w:rPr>
      </w:pPr>
    </w:p>
    <w:p w14:paraId="58455FB8" w14:textId="77777777" w:rsidR="001D331E" w:rsidRPr="00C105C6" w:rsidRDefault="001D331E">
      <w:pPr>
        <w:rPr>
          <w:rFonts w:ascii="Arial" w:hAnsi="Arial" w:cs="Arial"/>
          <w:sz w:val="20"/>
          <w:szCs w:val="20"/>
          <w:lang w:val="en-GB"/>
        </w:rPr>
      </w:pPr>
    </w:p>
    <w:p w14:paraId="7875F1B4" w14:textId="77777777" w:rsidR="001D331E" w:rsidRPr="00C105C6" w:rsidRDefault="00AA4F8F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C105C6">
        <w:rPr>
          <w:rFonts w:ascii="Arial" w:hAnsi="Arial" w:cs="Arial"/>
          <w:highlight w:val="yellow"/>
          <w:u w:val="single"/>
          <w:lang w:val="en-GB" w:eastAsia="en-US"/>
        </w:rPr>
        <w:t>PART  2.1</w:t>
      </w:r>
      <w:proofErr w:type="gramEnd"/>
      <w:r w:rsidRPr="00C105C6">
        <w:rPr>
          <w:rFonts w:ascii="Arial" w:hAnsi="Arial" w:cs="Arial"/>
          <w:highlight w:val="yellow"/>
          <w:u w:val="single"/>
          <w:lang w:val="en-GB" w:eastAsia="en-US"/>
        </w:rPr>
        <w:t xml:space="preserve"> (Objective Evaluation)</w:t>
      </w:r>
    </w:p>
    <w:p w14:paraId="5FC67AC1" w14:textId="77777777" w:rsidR="001D331E" w:rsidRPr="00C105C6" w:rsidRDefault="001D331E">
      <w:pPr>
        <w:rPr>
          <w:rFonts w:ascii="Arial" w:hAnsi="Arial" w:cs="Arial"/>
          <w:sz w:val="20"/>
          <w:szCs w:val="20"/>
          <w:u w:val="single"/>
          <w:lang w:val="en-GB" w:eastAsia="en-US"/>
        </w:rPr>
      </w:pPr>
    </w:p>
    <w:p w14:paraId="5C601B66" w14:textId="77777777" w:rsidR="001D331E" w:rsidRPr="00C105C6" w:rsidRDefault="001D33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Layout w:type="fixed"/>
        <w:tblLook w:val="0000" w:firstRow="0" w:lastRow="0" w:firstColumn="0" w:lastColumn="0" w:noHBand="0" w:noVBand="0"/>
      </w:tblPr>
      <w:tblGrid>
        <w:gridCol w:w="5398"/>
        <w:gridCol w:w="5559"/>
        <w:gridCol w:w="4123"/>
      </w:tblGrid>
      <w:tr w:rsidR="001D331E" w:rsidRPr="00C105C6" w14:paraId="3DD49BBF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75C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866C" w14:textId="77777777" w:rsidR="001D331E" w:rsidRPr="00C105C6" w:rsidRDefault="00AA4F8F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C105C6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BCC4" w14:textId="77777777" w:rsidR="001D331E" w:rsidRPr="00C105C6" w:rsidRDefault="00AA4F8F">
            <w:pPr>
              <w:spacing w:after="160" w:line="257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105C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C105C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C105C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D331E" w:rsidRPr="00C105C6" w14:paraId="02C001F1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C1A2" w14:textId="77777777" w:rsidR="001D331E" w:rsidRPr="00C105C6" w:rsidRDefault="00AA4F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77C361F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352E0A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E2E4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4 - Good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1395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5C641B8E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209E" w14:textId="77777777" w:rsidR="001D331E" w:rsidRPr="00C105C6" w:rsidRDefault="00AA4F8F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C105C6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614B0B5D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FFE7F2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FDBC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3 - Satisfactory; it needs clearer numerical results and methodology details.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18CC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06FDC98D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0170" w14:textId="77777777" w:rsidR="001D331E" w:rsidRPr="00C105C6" w:rsidRDefault="00AA4F8F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C105C6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217DD9EA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1DB0A2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33C2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3 - Satisfactory; add more specific keywords such as film cooling, thermal analysis, turbine blade cooling, and conjugate heat transfer.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6B85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5865621F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DFD7" w14:textId="77777777" w:rsidR="001D331E" w:rsidRPr="00C105C6" w:rsidRDefault="00AA4F8F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C105C6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4E7D2F18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848C74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04B8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3 - Satisfactory; the background is relevant but not sufficiently organized.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0B18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229A8F44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2743" w14:textId="77777777" w:rsidR="001D331E" w:rsidRPr="00C105C6" w:rsidRDefault="00AA4F8F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C105C6">
              <w:rPr>
                <w:rFonts w:ascii="Arial" w:hAnsi="Arial" w:cs="Arial"/>
                <w:lang w:val="en-GB"/>
              </w:rPr>
              <w:t>5. Are the research objectives/hypotheses clearly stated?</w:t>
            </w:r>
          </w:p>
          <w:p w14:paraId="6A5913AC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54A19F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3F6F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3 - Satisfactory; objectives are understandable but should be stated more clearly.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43BD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64FBB7FE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E2DF" w14:textId="77777777" w:rsidR="001D331E" w:rsidRPr="00C105C6" w:rsidRDefault="00AA4F8F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C105C6">
              <w:rPr>
                <w:rFonts w:ascii="Arial" w:hAnsi="Arial" w:cs="Arial"/>
                <w:lang w:val="en-GB"/>
              </w:rPr>
              <w:t>6. Is the literature review relevant and up to date?</w:t>
            </w:r>
          </w:p>
          <w:p w14:paraId="51EA3D35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3AFCF0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3F21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2 - Needs Improvement; several references are old and the recent literature is limited.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BAD1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542E047E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83D6" w14:textId="77777777" w:rsidR="001D331E" w:rsidRPr="00C105C6" w:rsidRDefault="00AA4F8F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C105C6">
              <w:rPr>
                <w:rFonts w:ascii="Arial" w:hAnsi="Arial" w:cs="Arial"/>
                <w:lang w:val="en-GB"/>
              </w:rPr>
              <w:t>7. Is the research methodology appropriate for the study?</w:t>
            </w:r>
          </w:p>
          <w:p w14:paraId="38A4662F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F0F0D1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504D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3 - Satisfactory; CFD approach is appropriate, but mesh independence, solver settings, convergence criteria, and validation need more detail.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73AA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4283839F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3769" w14:textId="77777777" w:rsidR="001D331E" w:rsidRPr="00C105C6" w:rsidRDefault="00AA4F8F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C105C6">
              <w:rPr>
                <w:rFonts w:ascii="Arial" w:hAnsi="Arial" w:cs="Arial"/>
                <w:lang w:val="en-GB"/>
              </w:rPr>
              <w:t>8. Were ethical issues properly addressed (if applicable)?</w:t>
            </w:r>
          </w:p>
          <w:p w14:paraId="39AD5E42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05DCC6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66C1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N/A - No direct ethical issues identified for this computational study.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D740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4291DECD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4EA4" w14:textId="77777777" w:rsidR="001D331E" w:rsidRPr="00C105C6" w:rsidRDefault="00AA4F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89EC849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768922" w14:textId="77777777" w:rsidR="001D331E" w:rsidRPr="00C105C6" w:rsidRDefault="00AA4F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DDDB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3 - Satisfactory; results are useful but require clearer explanation and consistent figure/table references.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E1D1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6543EE95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2A13" w14:textId="77777777" w:rsidR="001D331E" w:rsidRPr="00C105C6" w:rsidRDefault="00AA4F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6E3FF4F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C63C75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4EA4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3 - Satisfactory; figures are relevant but their quality and captions should be improved.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A00E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4960B7E6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BE7E" w14:textId="77777777" w:rsidR="001D331E" w:rsidRPr="00C105C6" w:rsidRDefault="00AA4F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ACD072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59C2C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4071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2 - Needs Improvement; the discussion should compare findings more deeply with published literature.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FDA6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467DF1A5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D04B" w14:textId="77777777" w:rsidR="001D331E" w:rsidRPr="00C105C6" w:rsidRDefault="00AA4F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F289A4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971B7E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6C1F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lastRenderedPageBreak/>
              <w:t>3 - Satisfactory; conclusions are generally supported, but some statements need quantitative justification.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8F57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14001186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1623" w14:textId="77777777" w:rsidR="001D331E" w:rsidRPr="00C105C6" w:rsidRDefault="00AA4F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CDA3CB2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57356E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A2B6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2 - Needs Improvement; limitations are not clearly discussed.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1394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3B995B4A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05B6" w14:textId="77777777" w:rsidR="001D331E" w:rsidRPr="00C105C6" w:rsidRDefault="00AA4F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5C1149F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40FB1F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EE8232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78E7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2 - Needs Improvement; references should be updated and formatted consistently.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0D5D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1DB1A3E7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E9B2" w14:textId="77777777" w:rsidR="001D331E" w:rsidRPr="00C105C6" w:rsidRDefault="00AA4F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5C513E6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994E46" w14:textId="77777777" w:rsidR="001D331E" w:rsidRPr="00C105C6" w:rsidRDefault="00AA4F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85CA69A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2D40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2 - Needs Improvement; English language, grammar, and formatting require substantial revision.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B8C8" w14:textId="77777777" w:rsidR="001D331E" w:rsidRPr="00C105C6" w:rsidRDefault="001D331E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42E9A730" w14:textId="77777777" w:rsidR="001D331E" w:rsidRPr="00C105C6" w:rsidRDefault="001D33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BFC737" w14:textId="77777777" w:rsidR="001D331E" w:rsidRPr="00C105C6" w:rsidRDefault="001D33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4A363E" w14:textId="77777777" w:rsidR="001D331E" w:rsidRPr="00C105C6" w:rsidRDefault="001D33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0F90EA" w14:textId="77777777" w:rsidR="001D331E" w:rsidRPr="00C105C6" w:rsidRDefault="00AA4F8F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C105C6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C105C6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123710D1" w14:textId="77777777" w:rsidR="001D331E" w:rsidRPr="00C105C6" w:rsidRDefault="001D331E">
      <w:pPr>
        <w:rPr>
          <w:rFonts w:ascii="Arial" w:hAnsi="Arial" w:cs="Arial"/>
          <w:sz w:val="20"/>
          <w:szCs w:val="20"/>
          <w:u w:val="single"/>
          <w:lang w:val="en-GB" w:eastAsia="en-US"/>
        </w:rPr>
      </w:pPr>
    </w:p>
    <w:tbl>
      <w:tblPr>
        <w:tblW w:w="4900" w:type="pct"/>
        <w:jc w:val="center"/>
        <w:tblLayout w:type="fixed"/>
        <w:tblLook w:val="0000" w:firstRow="0" w:lastRow="0" w:firstColumn="0" w:lastColumn="0" w:noHBand="0" w:noVBand="0"/>
      </w:tblPr>
      <w:tblGrid>
        <w:gridCol w:w="3814"/>
        <w:gridCol w:w="6672"/>
        <w:gridCol w:w="4594"/>
      </w:tblGrid>
      <w:tr w:rsidR="001D331E" w:rsidRPr="00C105C6" w14:paraId="194C00CA" w14:textId="77777777" w:rsidTr="005034B4">
        <w:trPr>
          <w:trHeight w:val="23"/>
          <w:jc w:val="center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D10E" w14:textId="77777777" w:rsidR="001D331E" w:rsidRPr="00C105C6" w:rsidRDefault="001D331E">
            <w:pPr>
              <w:pStyle w:val="Heading2"/>
              <w:snapToGrid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E997" w14:textId="77777777" w:rsidR="001D331E" w:rsidRPr="00C105C6" w:rsidRDefault="00AA4F8F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C105C6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49DA2816" w14:textId="77777777" w:rsidR="001D331E" w:rsidRPr="00C105C6" w:rsidRDefault="001D331E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B2DA" w14:textId="77777777" w:rsidR="001D331E" w:rsidRPr="00C105C6" w:rsidRDefault="00AA4F8F">
            <w:pPr>
              <w:spacing w:after="160" w:line="257" w:lineRule="auto"/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105C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C105C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</w:t>
            </w:r>
            <w:r w:rsidRPr="00C105C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)</w:t>
            </w:r>
          </w:p>
          <w:p w14:paraId="3A1A2D63" w14:textId="77777777" w:rsidR="001D331E" w:rsidRPr="00C105C6" w:rsidRDefault="001D331E">
            <w:pPr>
              <w:pStyle w:val="Heading2"/>
              <w:jc w:val="left"/>
              <w:rPr>
                <w:rFonts w:ascii="Arial" w:eastAsia="Calibri" w:hAnsi="Arial" w:cs="Arial"/>
                <w:b w:val="0"/>
                <w:kern w:val="2"/>
                <w:lang w:val="en-GB" w:eastAsia="en-US"/>
              </w:rPr>
            </w:pPr>
          </w:p>
        </w:tc>
      </w:tr>
      <w:tr w:rsidR="001D331E" w:rsidRPr="00C105C6" w14:paraId="34C0F3D6" w14:textId="77777777" w:rsidTr="005034B4">
        <w:trPr>
          <w:trHeight w:val="23"/>
          <w:jc w:val="center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0659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54B4A50" w14:textId="77777777" w:rsidR="001D331E" w:rsidRPr="00C105C6" w:rsidRDefault="001D33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46ED1ED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5C65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YES. The title is suitable, but it may be improved to: "CFD-Based Thermal Analysis and Cooling Performance of Gas Turbine Blades with Different Cooling Holes".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6CBA" w14:textId="77777777" w:rsidR="001D331E" w:rsidRPr="00C105C6" w:rsidRDefault="001D331E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2CE98C42" w14:textId="77777777" w:rsidTr="005034B4">
        <w:trPr>
          <w:trHeight w:val="23"/>
          <w:jc w:val="center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3188" w14:textId="77777777" w:rsidR="001D331E" w:rsidRPr="00C105C6" w:rsidRDefault="00AA4F8F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C105C6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5114119C" w14:textId="77777777" w:rsidR="001D331E" w:rsidRPr="00C105C6" w:rsidRDefault="001D331E">
            <w:pPr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</w:p>
          <w:p w14:paraId="09F47A65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3DAD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NO. The abstract should be rewritten to clearly state the problem, CFD model, materials, boundary conditions, main quantitative results, and conclusion.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C62D" w14:textId="77777777" w:rsidR="001D331E" w:rsidRPr="00C105C6" w:rsidRDefault="001D331E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36999863" w14:textId="77777777" w:rsidTr="005034B4">
        <w:trPr>
          <w:trHeight w:val="23"/>
          <w:jc w:val="center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9DB7" w14:textId="77777777" w:rsidR="001D331E" w:rsidRPr="00C105C6" w:rsidRDefault="00AA4F8F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C105C6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C105C6">
              <w:rPr>
                <w:rFonts w:ascii="Arial" w:hAnsi="Arial" w:cs="Arial"/>
                <w:lang w:val="en-GB" w:eastAsia="en-US"/>
              </w:rPr>
              <w:br/>
            </w:r>
          </w:p>
          <w:p w14:paraId="76CD31DF" w14:textId="77777777" w:rsidR="001D331E" w:rsidRPr="00C105C6" w:rsidRDefault="00AA4F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2149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Partially YES. The general CFD approach is acceptable, but the manuscript needs clearer boundary conditions, turbulence model justification, mesh-independence verification, convergence criteria, and validation against reliable data.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CF4D" w14:textId="77777777" w:rsidR="001D331E" w:rsidRPr="00C105C6" w:rsidRDefault="001D331E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1A5CEC02" w14:textId="77777777" w:rsidTr="005034B4">
        <w:trPr>
          <w:trHeight w:val="23"/>
          <w:jc w:val="center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D885" w14:textId="77777777" w:rsidR="001D331E" w:rsidRPr="00C105C6" w:rsidRDefault="00AA4F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9BA35E4" w14:textId="77777777" w:rsidR="001D331E" w:rsidRPr="00C105C6" w:rsidRDefault="00AA4F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7B241EC" w14:textId="77777777" w:rsidR="001D331E" w:rsidRPr="00C105C6" w:rsidRDefault="001D33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C97C942" w14:textId="77777777" w:rsidR="001D331E" w:rsidRPr="00C105C6" w:rsidRDefault="00AA4F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D099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NO. The references are relevant but not sufficient and not recent enough. Please add recent studies from the last 5 years on gas turbine blade cooling, CHT/CFD, film cooling, and advanced blade materials.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85CC" w14:textId="77777777" w:rsidR="001D331E" w:rsidRPr="00C105C6" w:rsidRDefault="001D331E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1D331E" w:rsidRPr="00C105C6" w14:paraId="05A3ED2C" w14:textId="77777777" w:rsidTr="005034B4">
        <w:trPr>
          <w:trHeight w:val="23"/>
          <w:jc w:val="center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B6CE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D2FF1E0" w14:textId="77777777" w:rsidR="001D331E" w:rsidRPr="00C105C6" w:rsidRDefault="00AA4F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35EEDB9" w14:textId="77777777" w:rsidR="001D331E" w:rsidRPr="00C105C6" w:rsidRDefault="001D33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D2B9C3" w14:textId="77777777" w:rsidR="001D331E" w:rsidRPr="00C105C6" w:rsidRDefault="00AA4F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05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E2D2283" w14:textId="77777777" w:rsidR="001D331E" w:rsidRPr="00C105C6" w:rsidRDefault="001D33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F008" w14:textId="77777777" w:rsidR="001D331E" w:rsidRPr="00C105C6" w:rsidRDefault="00AA4F8F">
            <w:pPr>
              <w:rPr>
                <w:rFonts w:ascii="Arial" w:hAnsi="Arial" w:cs="Arial"/>
                <w:sz w:val="20"/>
                <w:szCs w:val="20"/>
              </w:rPr>
            </w:pPr>
            <w:r w:rsidRPr="00C105C6">
              <w:rPr>
                <w:rFonts w:ascii="Arial" w:hAnsi="Arial" w:cs="Arial"/>
                <w:sz w:val="20"/>
                <w:szCs w:val="20"/>
              </w:rPr>
              <w:t>NO. No direct ethical issue was identified because the work is computational. The authors should still confirm originality and proper use/permission for all figures.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20E0" w14:textId="77777777" w:rsidR="001D331E" w:rsidRPr="00C105C6" w:rsidRDefault="001D331E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42DD124C" w14:textId="77777777" w:rsidR="001D331E" w:rsidRPr="00C105C6" w:rsidRDefault="001D331E" w:rsidP="00C105C6">
      <w:pPr>
        <w:suppressAutoHyphens w:val="0"/>
        <w:rPr>
          <w:rFonts w:ascii="Arial" w:hAnsi="Arial" w:cs="Arial"/>
          <w:sz w:val="20"/>
          <w:szCs w:val="20"/>
          <w:lang w:val="en-GB"/>
        </w:rPr>
      </w:pPr>
      <w:bookmarkStart w:id="1" w:name="_Hlk171324449"/>
      <w:bookmarkEnd w:id="1"/>
    </w:p>
    <w:p w14:paraId="5AA34A9F" w14:textId="77777777" w:rsidR="00C105C6" w:rsidRPr="00C105C6" w:rsidRDefault="00C105C6" w:rsidP="00C105C6">
      <w:pPr>
        <w:suppressAutoHyphens w:val="0"/>
        <w:rPr>
          <w:rFonts w:ascii="Arial" w:hAnsi="Arial" w:cs="Arial"/>
          <w:sz w:val="20"/>
          <w:szCs w:val="20"/>
          <w:lang w:val="en-GB"/>
        </w:rPr>
      </w:pPr>
    </w:p>
    <w:p w14:paraId="705C2FC4" w14:textId="77777777" w:rsidR="00C105C6" w:rsidRPr="00C105C6" w:rsidRDefault="00C105C6" w:rsidP="00C105C6">
      <w:pPr>
        <w:suppressAutoHyphens w:val="0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C105C6">
        <w:rPr>
          <w:rFonts w:ascii="Arial" w:hAnsi="Arial" w:cs="Arial"/>
          <w:b/>
          <w:sz w:val="20"/>
          <w:szCs w:val="20"/>
          <w:u w:val="single"/>
          <w:lang w:eastAsia="en-US"/>
        </w:rPr>
        <w:t>Reviewer details:</w:t>
      </w:r>
    </w:p>
    <w:p w14:paraId="4EAFAA45" w14:textId="77777777" w:rsidR="00C105C6" w:rsidRPr="00C105C6" w:rsidRDefault="00C105C6" w:rsidP="00C105C6">
      <w:pPr>
        <w:suppressAutoHyphens w:val="0"/>
        <w:rPr>
          <w:rFonts w:ascii="Arial" w:hAnsi="Arial" w:cs="Arial"/>
          <w:sz w:val="20"/>
          <w:szCs w:val="20"/>
          <w:lang w:val="en-GB"/>
        </w:rPr>
      </w:pPr>
    </w:p>
    <w:p w14:paraId="4A6E35F2" w14:textId="2AEB3E0B" w:rsidR="00C105C6" w:rsidRPr="00C105C6" w:rsidRDefault="00C105C6" w:rsidP="00C105C6">
      <w:pPr>
        <w:suppressAutoHyphens w:val="0"/>
        <w:rPr>
          <w:rFonts w:ascii="Arial" w:hAnsi="Arial" w:cs="Arial"/>
          <w:sz w:val="20"/>
          <w:szCs w:val="20"/>
          <w:lang w:val="en-GB"/>
        </w:rPr>
      </w:pPr>
      <w:proofErr w:type="spellStart"/>
      <w:r w:rsidRPr="00C105C6">
        <w:rPr>
          <w:rFonts w:ascii="Arial" w:hAnsi="Arial" w:cs="Arial"/>
          <w:sz w:val="20"/>
          <w:szCs w:val="20"/>
          <w:lang w:val="en-GB"/>
        </w:rPr>
        <w:t>Abdelouahad</w:t>
      </w:r>
      <w:proofErr w:type="spellEnd"/>
      <w:r w:rsidRPr="00C105C6">
        <w:rPr>
          <w:rFonts w:ascii="Arial" w:hAnsi="Arial" w:cs="Arial"/>
          <w:sz w:val="20"/>
          <w:szCs w:val="20"/>
          <w:lang w:val="en-GB"/>
        </w:rPr>
        <w:t xml:space="preserve"> Bellat</w:t>
      </w:r>
      <w:r w:rsidRPr="00C105C6">
        <w:rPr>
          <w:rFonts w:ascii="Arial" w:hAnsi="Arial" w:cs="Arial"/>
          <w:sz w:val="20"/>
          <w:szCs w:val="20"/>
          <w:lang w:val="en-GB"/>
        </w:rPr>
        <w:t xml:space="preserve">, </w:t>
      </w:r>
      <w:r w:rsidRPr="00C105C6">
        <w:rPr>
          <w:rFonts w:ascii="Arial" w:hAnsi="Arial" w:cs="Arial"/>
          <w:sz w:val="20"/>
          <w:szCs w:val="20"/>
          <w:lang w:val="en-GB"/>
        </w:rPr>
        <w:t>Mohammed V University in Rabat</w:t>
      </w:r>
      <w:r w:rsidRPr="00C105C6">
        <w:rPr>
          <w:rFonts w:ascii="Arial" w:hAnsi="Arial" w:cs="Arial"/>
          <w:sz w:val="20"/>
          <w:szCs w:val="20"/>
          <w:lang w:val="en-GB"/>
        </w:rPr>
        <w:t xml:space="preserve">, </w:t>
      </w:r>
      <w:r w:rsidRPr="00C105C6">
        <w:rPr>
          <w:rFonts w:ascii="Arial" w:hAnsi="Arial" w:cs="Arial"/>
          <w:sz w:val="20"/>
          <w:szCs w:val="20"/>
          <w:lang w:val="en-GB"/>
        </w:rPr>
        <w:t>Morocco</w:t>
      </w:r>
    </w:p>
    <w:sectPr w:rsidR="00C105C6" w:rsidRPr="00C105C6">
      <w:headerReference w:type="default" r:id="rId7"/>
      <w:footerReference w:type="default" r:id="rId8"/>
      <w:pgSz w:w="16838" w:h="23811"/>
      <w:pgMar w:top="720" w:right="720" w:bottom="720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14FE" w14:textId="77777777" w:rsidR="00945430" w:rsidRDefault="00945430">
      <w:r>
        <w:separator/>
      </w:r>
    </w:p>
  </w:endnote>
  <w:endnote w:type="continuationSeparator" w:id="0">
    <w:p w14:paraId="0C8AEEE2" w14:textId="77777777" w:rsidR="00945430" w:rsidRDefault="0094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A2406" w14:textId="77777777" w:rsidR="001D331E" w:rsidRDefault="001D331E">
    <w:pPr>
      <w:pStyle w:val="Footer"/>
      <w:jc w:val="right"/>
    </w:pPr>
  </w:p>
  <w:p w14:paraId="2ED4E0C2" w14:textId="77777777" w:rsidR="001D331E" w:rsidRDefault="00AA4F8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\* ARABIC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</w:p>
  <w:p w14:paraId="37BF3F81" w14:textId="77777777" w:rsidR="001D331E" w:rsidRDefault="00AA4F8F">
    <w:pPr>
      <w:pStyle w:val="Footer"/>
      <w:jc w:val="right"/>
    </w:pPr>
    <w:r>
      <w:rPr>
        <w:b/>
        <w:sz w:val="20"/>
      </w:rPr>
      <w:t>V240326</w:t>
    </w:r>
  </w:p>
  <w:p w14:paraId="3EF40736" w14:textId="77777777" w:rsidR="001D331E" w:rsidRDefault="001D331E">
    <w:pPr>
      <w:pStyle w:val="Footer"/>
      <w:jc w:val="right"/>
      <w:rPr>
        <w:b/>
        <w:sz w:val="20"/>
      </w:rPr>
    </w:pPr>
  </w:p>
  <w:p w14:paraId="32C58A2B" w14:textId="77777777" w:rsidR="001D331E" w:rsidRDefault="001D331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D692C" w14:textId="77777777" w:rsidR="00945430" w:rsidRDefault="00945430">
      <w:r>
        <w:separator/>
      </w:r>
    </w:p>
  </w:footnote>
  <w:footnote w:type="continuationSeparator" w:id="0">
    <w:p w14:paraId="1EDC2DBD" w14:textId="77777777" w:rsidR="00945430" w:rsidRDefault="00945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CB18" w14:textId="77777777" w:rsidR="001D331E" w:rsidRDefault="001D331E">
    <w:pPr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4AA1012" w14:textId="77777777" w:rsidR="001D331E" w:rsidRDefault="00AA4F8F">
    <w:pPr>
      <w:spacing w:before="280" w:after="280"/>
      <w:jc w:val="center"/>
      <w:rPr>
        <w:bCs/>
        <w:color w:val="003399"/>
        <w:sz w:val="20"/>
        <w:highlight w:val="yellow"/>
        <w:lang w:val="en-GB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7C0E"/>
    <w:multiLevelType w:val="multilevel"/>
    <w:tmpl w:val="DAF6A2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86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wNDAysrQ0tzQyMTRT0lEKTi0uzszPAykwqwUAnyVKrSwAAAA="/>
  </w:docVars>
  <w:rsids>
    <w:rsidRoot w:val="001D331E"/>
    <w:rsid w:val="00071E84"/>
    <w:rsid w:val="000B1A6B"/>
    <w:rsid w:val="001741A9"/>
    <w:rsid w:val="001D331E"/>
    <w:rsid w:val="001F70A7"/>
    <w:rsid w:val="005034B4"/>
    <w:rsid w:val="00722209"/>
    <w:rsid w:val="00750330"/>
    <w:rsid w:val="00945430"/>
    <w:rsid w:val="009F1146"/>
    <w:rsid w:val="00AA4F8F"/>
    <w:rsid w:val="00B14133"/>
    <w:rsid w:val="00C105C6"/>
    <w:rsid w:val="00DB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F1D3"/>
  <w15:docId w15:val="{944587C7-F2DF-4189-96ED-381D60B1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next w:val="BodyText"/>
    <w:uiPriority w:val="9"/>
    <w:semiHidden/>
    <w:unhideWhenUsed/>
    <w:qFormat/>
    <w:pPr>
      <w:numPr>
        <w:ilvl w:val="3"/>
        <w:numId w:val="1"/>
      </w:numPr>
      <w:spacing w:before="280" w:after="280"/>
      <w:outlineLvl w:val="3"/>
    </w:pPr>
    <w:rPr>
      <w:rFonts w:ascii="Arial Unicode MS;Arial" w:eastAsia="Arial Unicode MS;Arial" w:hAnsi="Arial Unicode MS;Arial" w:cs="Arial Unicode MS;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6z0">
    <w:name w:val="WW8Num6z0"/>
    <w:qFormat/>
    <w:rPr>
      <w:rFonts w:ascii="Arial" w:hAnsi="Arial" w:cs="Aria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Heading2Char">
    <w:name w:val="Heading 2 Char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qFormat/>
    <w:rPr>
      <w:rFonts w:ascii="Arial Unicode MS;Arial" w:eastAsia="Arial Unicode MS;Arial" w:hAnsi="Arial Unicode MS;Arial" w:cs="Arial Unicode MS;Arial"/>
      <w:b/>
      <w:bCs/>
      <w:sz w:val="24"/>
      <w:szCs w:val="24"/>
      <w:lang w:val="en-US"/>
    </w:rPr>
  </w:style>
  <w:style w:type="character" w:customStyle="1" w:styleId="BodyTextChar">
    <w:name w:val="Body Text Char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NichtaufgelsteErwhnung">
    <w:name w:val="Nicht aufgelöste Erwähnung"/>
    <w:qFormat/>
    <w:rPr>
      <w:color w:val="605E5C"/>
      <w:shd w:val="clear" w:color="auto" w:fill="E1DFDD"/>
    </w:rPr>
  </w:style>
  <w:style w:type="character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Helvetica" w:eastAsia="MS Mincho" w:hAnsi="Helvetica" w:cs="Helvetica"/>
      <w:lang w:val="fr-FR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 Unicode MS;Arial" w:eastAsia="Arial Unicode MS;Arial" w:hAnsi="Arial Unicode MS;Arial" w:cs="Arial Unicode MS;Arial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Revision">
    <w:name w:val="Revision"/>
    <w:qFormat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1026</Words>
  <Characters>5851</Characters>
  <Application>Microsoft Office Word</Application>
  <DocSecurity>0</DocSecurity>
  <Lines>48</Lines>
  <Paragraphs>13</Paragraphs>
  <ScaleCrop>false</ScaleCrop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Editor-11</cp:lastModifiedBy>
  <cp:revision>8</cp:revision>
  <dcterms:created xsi:type="dcterms:W3CDTF">2026-06-10T22:17:00Z</dcterms:created>
  <dcterms:modified xsi:type="dcterms:W3CDTF">2026-06-15T12:29:00Z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