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4"/>
        <w:gridCol w:w="10602"/>
      </w:tblGrid>
      <w:tr w:rsidR="0001799F" w:rsidRPr="003A3ECB" w14:paraId="4864150F" w14:textId="77777777">
        <w:trPr>
          <w:trHeight w:val="220"/>
        </w:trPr>
        <w:tc>
          <w:tcPr>
            <w:tcW w:w="3294" w:type="dxa"/>
          </w:tcPr>
          <w:p w14:paraId="5C8BC47F" w14:textId="77777777" w:rsidR="0001799F" w:rsidRPr="003A3ECB" w:rsidRDefault="00577ECD">
            <w:pPr>
              <w:pStyle w:val="TableParagraph"/>
              <w:spacing w:line="20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Book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602" w:type="dxa"/>
            <w:tcBorders>
              <w:bottom w:val="single" w:sz="12" w:space="0" w:color="0000FF"/>
            </w:tcBorders>
          </w:tcPr>
          <w:p w14:paraId="78FE21D0" w14:textId="77777777" w:rsidR="0001799F" w:rsidRPr="003A3ECB" w:rsidRDefault="00577ECD">
            <w:pPr>
              <w:pStyle w:val="TableParagraph"/>
              <w:spacing w:line="20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hyperlink r:id="rId7">
              <w:r w:rsidRPr="003A3ECB">
                <w:rPr>
                  <w:rFonts w:ascii="Arial" w:hAnsi="Arial" w:cs="Arial"/>
                  <w:b/>
                  <w:color w:val="0000FF"/>
                  <w:sz w:val="20"/>
                  <w:szCs w:val="20"/>
                </w:rPr>
                <w:t>Pharmaceutical</w:t>
              </w:r>
              <w:r w:rsidRPr="003A3ECB">
                <w:rPr>
                  <w:rFonts w:ascii="Arial" w:hAnsi="Arial" w:cs="Arial"/>
                  <w:b/>
                  <w:color w:val="0000FF"/>
                  <w:spacing w:val="-9"/>
                  <w:sz w:val="20"/>
                  <w:szCs w:val="20"/>
                </w:rPr>
                <w:t xml:space="preserve"> </w:t>
              </w:r>
              <w:r w:rsidRPr="003A3ECB">
                <w:rPr>
                  <w:rFonts w:ascii="Arial" w:hAnsi="Arial" w:cs="Arial"/>
                  <w:b/>
                  <w:color w:val="0000FF"/>
                  <w:sz w:val="20"/>
                  <w:szCs w:val="20"/>
                </w:rPr>
                <w:t>Science:</w:t>
              </w:r>
              <w:r w:rsidRPr="003A3ECB">
                <w:rPr>
                  <w:rFonts w:ascii="Arial" w:hAnsi="Arial" w:cs="Arial"/>
                  <w:b/>
                  <w:color w:val="0000FF"/>
                  <w:spacing w:val="-5"/>
                  <w:sz w:val="20"/>
                  <w:szCs w:val="20"/>
                </w:rPr>
                <w:t xml:space="preserve"> </w:t>
              </w:r>
              <w:r w:rsidRPr="003A3ECB">
                <w:rPr>
                  <w:rFonts w:ascii="Arial" w:hAnsi="Arial" w:cs="Arial"/>
                  <w:b/>
                  <w:color w:val="0000FF"/>
                  <w:sz w:val="20"/>
                  <w:szCs w:val="20"/>
                </w:rPr>
                <w:t>New</w:t>
              </w:r>
              <w:r w:rsidRPr="003A3ECB">
                <w:rPr>
                  <w:rFonts w:ascii="Arial" w:hAnsi="Arial" w:cs="Arial"/>
                  <w:b/>
                  <w:color w:val="0000FF"/>
                  <w:spacing w:val="-7"/>
                  <w:sz w:val="20"/>
                  <w:szCs w:val="20"/>
                </w:rPr>
                <w:t xml:space="preserve"> </w:t>
              </w:r>
              <w:r w:rsidRPr="003A3ECB">
                <w:rPr>
                  <w:rFonts w:ascii="Arial" w:hAnsi="Arial" w:cs="Arial"/>
                  <w:b/>
                  <w:color w:val="0000FF"/>
                  <w:sz w:val="20"/>
                  <w:szCs w:val="20"/>
                </w:rPr>
                <w:t>Insights</w:t>
              </w:r>
              <w:r w:rsidRPr="003A3ECB">
                <w:rPr>
                  <w:rFonts w:ascii="Arial" w:hAnsi="Arial" w:cs="Arial"/>
                  <w:b/>
                  <w:color w:val="0000FF"/>
                  <w:spacing w:val="-11"/>
                  <w:sz w:val="20"/>
                  <w:szCs w:val="20"/>
                </w:rPr>
                <w:t xml:space="preserve"> </w:t>
              </w:r>
              <w:r w:rsidRPr="003A3ECB">
                <w:rPr>
                  <w:rFonts w:ascii="Arial" w:hAnsi="Arial" w:cs="Arial"/>
                  <w:b/>
                  <w:color w:val="0000FF"/>
                  <w:sz w:val="20"/>
                  <w:szCs w:val="20"/>
                </w:rPr>
                <w:t>and</w:t>
              </w:r>
              <w:r w:rsidRPr="003A3ECB">
                <w:rPr>
                  <w:rFonts w:ascii="Arial" w:hAnsi="Arial" w:cs="Arial"/>
                  <w:b/>
                  <w:color w:val="0000FF"/>
                  <w:spacing w:val="-6"/>
                  <w:sz w:val="20"/>
                  <w:szCs w:val="20"/>
                </w:rPr>
                <w:t xml:space="preserve"> </w:t>
              </w:r>
              <w:r w:rsidRPr="003A3ECB">
                <w:rPr>
                  <w:rFonts w:ascii="Arial" w:hAnsi="Arial" w:cs="Arial"/>
                  <w:b/>
                  <w:color w:val="0000FF"/>
                  <w:spacing w:val="-2"/>
                  <w:sz w:val="20"/>
                  <w:szCs w:val="20"/>
                </w:rPr>
                <w:t>Developments</w:t>
              </w:r>
            </w:hyperlink>
          </w:p>
        </w:tc>
      </w:tr>
      <w:tr w:rsidR="0001799F" w:rsidRPr="003A3ECB" w14:paraId="6620C219" w14:textId="77777777">
        <w:trPr>
          <w:trHeight w:val="220"/>
        </w:trPr>
        <w:tc>
          <w:tcPr>
            <w:tcW w:w="3294" w:type="dxa"/>
          </w:tcPr>
          <w:p w14:paraId="4288BAE3" w14:textId="77777777" w:rsidR="0001799F" w:rsidRPr="003A3ECB" w:rsidRDefault="00577ECD">
            <w:pPr>
              <w:pStyle w:val="TableParagraph"/>
              <w:spacing w:line="20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Manuscript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Number:</w:t>
            </w:r>
          </w:p>
        </w:tc>
        <w:tc>
          <w:tcPr>
            <w:tcW w:w="10602" w:type="dxa"/>
            <w:tcBorders>
              <w:top w:val="single" w:sz="12" w:space="0" w:color="0000FF"/>
            </w:tcBorders>
          </w:tcPr>
          <w:p w14:paraId="12767986" w14:textId="77777777" w:rsidR="0001799F" w:rsidRPr="003A3ECB" w:rsidRDefault="00577ECD">
            <w:pPr>
              <w:pStyle w:val="TableParagraph"/>
              <w:spacing w:line="20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Ms_BPR_7759</w:t>
            </w:r>
          </w:p>
        </w:tc>
      </w:tr>
      <w:tr w:rsidR="0001799F" w:rsidRPr="003A3ECB" w14:paraId="0A3CDAC5" w14:textId="77777777">
        <w:trPr>
          <w:trHeight w:val="460"/>
        </w:trPr>
        <w:tc>
          <w:tcPr>
            <w:tcW w:w="3294" w:type="dxa"/>
          </w:tcPr>
          <w:p w14:paraId="11C330AC" w14:textId="77777777" w:rsidR="0001799F" w:rsidRPr="003A3ECB" w:rsidRDefault="00577ECD">
            <w:pPr>
              <w:pStyle w:val="TableParagraph"/>
              <w:spacing w:line="225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Title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602" w:type="dxa"/>
          </w:tcPr>
          <w:p w14:paraId="082EE611" w14:textId="77777777" w:rsidR="0001799F" w:rsidRPr="003A3ECB" w:rsidRDefault="00577ECD">
            <w:pPr>
              <w:pStyle w:val="TableParagraph"/>
              <w:spacing w:line="230" w:lineRule="atLeast"/>
              <w:ind w:left="109" w:right="881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Controlled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Release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Floating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Drug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Delivery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Systems: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Similarities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Differences</w:t>
            </w:r>
            <w:r w:rsidRPr="003A3ECB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Between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Effervescent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Non-Effervescent Formulations</w:t>
            </w:r>
          </w:p>
        </w:tc>
      </w:tr>
      <w:tr w:rsidR="0001799F" w:rsidRPr="003A3ECB" w14:paraId="1FD78B59" w14:textId="77777777">
        <w:trPr>
          <w:trHeight w:val="230"/>
        </w:trPr>
        <w:tc>
          <w:tcPr>
            <w:tcW w:w="3294" w:type="dxa"/>
          </w:tcPr>
          <w:p w14:paraId="5BA15AB5" w14:textId="77777777" w:rsidR="0001799F" w:rsidRPr="003A3ECB" w:rsidRDefault="00577ECD">
            <w:pPr>
              <w:pStyle w:val="TableParagraph"/>
              <w:spacing w:line="210" w:lineRule="exact"/>
              <w:ind w:left="196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Type</w:t>
            </w:r>
            <w:r w:rsidRPr="003A3EC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602" w:type="dxa"/>
          </w:tcPr>
          <w:p w14:paraId="5821B2DC" w14:textId="77777777" w:rsidR="0001799F" w:rsidRPr="003A3ECB" w:rsidRDefault="00577ECD">
            <w:pPr>
              <w:pStyle w:val="TableParagraph"/>
              <w:spacing w:line="210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2B099E9D" w14:textId="77777777" w:rsidR="0001799F" w:rsidRPr="003A3ECB" w:rsidRDefault="0001799F">
      <w:pPr>
        <w:rPr>
          <w:rFonts w:ascii="Arial" w:hAnsi="Arial" w:cs="Arial"/>
          <w:sz w:val="20"/>
          <w:szCs w:val="20"/>
        </w:rPr>
      </w:pPr>
    </w:p>
    <w:p w14:paraId="2B16B93D" w14:textId="77777777" w:rsidR="0001799F" w:rsidRPr="003A3ECB" w:rsidRDefault="0001799F">
      <w:pPr>
        <w:rPr>
          <w:rFonts w:ascii="Arial" w:hAnsi="Arial" w:cs="Arial"/>
          <w:sz w:val="20"/>
          <w:szCs w:val="20"/>
        </w:rPr>
      </w:pPr>
    </w:p>
    <w:p w14:paraId="76CED1A6" w14:textId="77777777" w:rsidR="0001799F" w:rsidRPr="003A3ECB" w:rsidRDefault="00577ECD">
      <w:pPr>
        <w:pStyle w:val="BodyText"/>
        <w:ind w:left="23"/>
        <w:rPr>
          <w:rFonts w:ascii="Arial" w:hAnsi="Arial" w:cs="Arial"/>
        </w:rPr>
      </w:pPr>
      <w:r w:rsidRPr="003A3ECB">
        <w:rPr>
          <w:rFonts w:ascii="Arial" w:hAnsi="Arial" w:cs="Arial"/>
          <w:color w:val="000000"/>
          <w:highlight w:val="yellow"/>
          <w:u w:val="single"/>
        </w:rPr>
        <w:t>PART</w:t>
      </w:r>
      <w:r w:rsidRPr="003A3EC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1</w:t>
      </w:r>
      <w:r w:rsidRPr="003A3EC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(Importance</w:t>
      </w:r>
      <w:r w:rsidRPr="003A3ECB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of</w:t>
      </w:r>
      <w:r w:rsidRPr="003A3EC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the</w:t>
      </w:r>
      <w:r w:rsidRPr="003A3ECB">
        <w:rPr>
          <w:rFonts w:ascii="Arial" w:hAnsi="Arial" w:cs="Arial"/>
          <w:color w:val="000000"/>
          <w:spacing w:val="-2"/>
          <w:highlight w:val="yellow"/>
          <w:u w:val="single"/>
        </w:rPr>
        <w:t xml:space="preserve"> manuscript)</w:t>
      </w:r>
    </w:p>
    <w:p w14:paraId="774DB501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p w14:paraId="7B25D02F" w14:textId="77777777" w:rsidR="0001799F" w:rsidRPr="003A3ECB" w:rsidRDefault="0001799F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01799F" w:rsidRPr="003A3ECB" w14:paraId="1AA0D1EB" w14:textId="77777777">
        <w:trPr>
          <w:trHeight w:val="638"/>
        </w:trPr>
        <w:tc>
          <w:tcPr>
            <w:tcW w:w="4974" w:type="dxa"/>
          </w:tcPr>
          <w:p w14:paraId="74B09FC5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36EE3CC8" w14:textId="77777777" w:rsidR="0001799F" w:rsidRPr="003A3ECB" w:rsidRDefault="00577EC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Reviewers</w:t>
            </w:r>
          </w:p>
        </w:tc>
        <w:tc>
          <w:tcPr>
            <w:tcW w:w="3798" w:type="dxa"/>
          </w:tcPr>
          <w:p w14:paraId="6C9E9401" w14:textId="77777777" w:rsidR="0001799F" w:rsidRPr="003A3ECB" w:rsidRDefault="00577EC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Author’s</w:t>
            </w:r>
            <w:r w:rsidRPr="003A3ECB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01799F" w:rsidRPr="003A3ECB" w14:paraId="71FB4BC2" w14:textId="77777777">
        <w:trPr>
          <w:trHeight w:val="1655"/>
        </w:trPr>
        <w:tc>
          <w:tcPr>
            <w:tcW w:w="4974" w:type="dxa"/>
          </w:tcPr>
          <w:p w14:paraId="26A1D90C" w14:textId="77777777" w:rsidR="0001799F" w:rsidRPr="003A3ECB" w:rsidRDefault="00577ECD">
            <w:pPr>
              <w:pStyle w:val="TableParagraph"/>
              <w:spacing w:before="2" w:line="237" w:lineRule="auto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Please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write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few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sentences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regarding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importance of this manuscript for the scientific community. </w:t>
            </w:r>
            <w:r w:rsidRPr="003A3ECB">
              <w:rPr>
                <w:rFonts w:ascii="Arial" w:hAnsi="Arial" w:cs="Arial"/>
                <w:sz w:val="20"/>
                <w:szCs w:val="20"/>
              </w:rPr>
              <w:t>A minimum of 3-4 sentences may be required for this part.</w:t>
            </w:r>
          </w:p>
        </w:tc>
        <w:tc>
          <w:tcPr>
            <w:tcW w:w="5123" w:type="dxa"/>
          </w:tcPr>
          <w:p w14:paraId="2A106F70" w14:textId="77777777" w:rsidR="0001799F" w:rsidRPr="003A3ECB" w:rsidRDefault="00577ECD">
            <w:pPr>
              <w:pStyle w:val="TableParagraph"/>
              <w:ind w:right="102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This study is significant as it demonstrates Similarities and Differences Between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Effervescent and Non-Effervescent Formulations. These findings may contribute to the development of effective</w:t>
            </w:r>
            <w:r w:rsidRPr="003A3EC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type</w:t>
            </w:r>
            <w:r w:rsidRPr="003A3ECB">
              <w:rPr>
                <w:rFonts w:ascii="Arial" w:hAnsi="Arial" w:cs="Arial"/>
                <w:spacing w:val="6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5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formulation</w:t>
            </w:r>
            <w:r w:rsidRPr="003A3ECB">
              <w:rPr>
                <w:rFonts w:ascii="Arial" w:hAnsi="Arial" w:cs="Arial"/>
                <w:spacing w:val="5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according</w:t>
            </w:r>
            <w:r w:rsidRPr="003A3ECB">
              <w:rPr>
                <w:rFonts w:ascii="Arial" w:hAnsi="Arial" w:cs="Arial"/>
                <w:spacing w:val="6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to</w:t>
            </w:r>
            <w:r w:rsidRPr="003A3ECB">
              <w:rPr>
                <w:rFonts w:ascii="Arial" w:hAnsi="Arial" w:cs="Arial"/>
                <w:spacing w:val="6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>need</w:t>
            </w:r>
          </w:p>
          <w:p w14:paraId="538FD981" w14:textId="77777777" w:rsidR="0001799F" w:rsidRPr="003A3ECB" w:rsidRDefault="00577ECD">
            <w:pPr>
              <w:pStyle w:val="TableParagraph"/>
              <w:spacing w:line="261" w:lineRule="exact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condition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patients.</w:t>
            </w:r>
          </w:p>
        </w:tc>
        <w:tc>
          <w:tcPr>
            <w:tcW w:w="3798" w:type="dxa"/>
          </w:tcPr>
          <w:p w14:paraId="5097FE15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965367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p w14:paraId="320A6F0F" w14:textId="77777777" w:rsidR="0001799F" w:rsidRPr="003A3ECB" w:rsidRDefault="0001799F">
      <w:pPr>
        <w:spacing w:before="1"/>
        <w:rPr>
          <w:rFonts w:ascii="Arial" w:hAnsi="Arial" w:cs="Arial"/>
          <w:b/>
          <w:sz w:val="20"/>
          <w:szCs w:val="20"/>
        </w:rPr>
      </w:pPr>
    </w:p>
    <w:p w14:paraId="555367B7" w14:textId="77777777" w:rsidR="0001799F" w:rsidRPr="003A3ECB" w:rsidRDefault="00577ECD">
      <w:pPr>
        <w:pStyle w:val="BodyText"/>
        <w:spacing w:before="1"/>
        <w:ind w:left="23"/>
        <w:rPr>
          <w:rFonts w:ascii="Arial" w:hAnsi="Arial" w:cs="Arial"/>
        </w:rPr>
      </w:pPr>
      <w:bookmarkStart w:id="0" w:name="PART_2.1_(Objective_Evaluation)"/>
      <w:bookmarkEnd w:id="0"/>
      <w:r w:rsidRPr="003A3ECB">
        <w:rPr>
          <w:rFonts w:ascii="Arial" w:hAnsi="Arial" w:cs="Arial"/>
          <w:color w:val="000000"/>
          <w:highlight w:val="yellow"/>
          <w:u w:val="single"/>
        </w:rPr>
        <w:t>PART</w:t>
      </w:r>
      <w:r w:rsidRPr="003A3EC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2.1</w:t>
      </w:r>
      <w:r w:rsidRPr="003A3ECB">
        <w:rPr>
          <w:rFonts w:ascii="Arial" w:hAnsi="Arial" w:cs="Arial"/>
          <w:color w:val="000000"/>
          <w:spacing w:val="-9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 xml:space="preserve">(Objective </w:t>
      </w:r>
      <w:r w:rsidRPr="003A3ECB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7BBECC71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01799F" w:rsidRPr="003A3ECB" w14:paraId="1D370CAE" w14:textId="77777777">
        <w:trPr>
          <w:trHeight w:val="484"/>
        </w:trPr>
        <w:tc>
          <w:tcPr>
            <w:tcW w:w="13895" w:type="dxa"/>
            <w:gridSpan w:val="3"/>
          </w:tcPr>
          <w:p w14:paraId="61B5F9A5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3476B12B" w14:textId="77777777">
        <w:trPr>
          <w:trHeight w:val="902"/>
        </w:trPr>
        <w:tc>
          <w:tcPr>
            <w:tcW w:w="4974" w:type="dxa"/>
          </w:tcPr>
          <w:p w14:paraId="63EE2B9A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23" w:type="dxa"/>
          </w:tcPr>
          <w:p w14:paraId="430B9C38" w14:textId="77777777" w:rsidR="0001799F" w:rsidRPr="003A3ECB" w:rsidRDefault="00577EC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3798" w:type="dxa"/>
          </w:tcPr>
          <w:p w14:paraId="2F74F20D" w14:textId="77777777" w:rsidR="0001799F" w:rsidRPr="003A3ECB" w:rsidRDefault="00577ECD">
            <w:pPr>
              <w:pStyle w:val="TableParagraph"/>
              <w:spacing w:line="259" w:lineRule="auto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Author’s Feedback </w:t>
            </w:r>
            <w:r w:rsidRPr="003A3ECB">
              <w:rPr>
                <w:rFonts w:ascii="Arial" w:hAnsi="Arial" w:cs="Arial"/>
                <w:b/>
                <w:color w:val="000000"/>
                <w:sz w:val="20"/>
                <w:szCs w:val="20"/>
                <w:highlight w:val="yellow"/>
              </w:rPr>
              <w:t>(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Revision of the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Manuscript</w:t>
            </w:r>
            <w:r w:rsidRPr="003A3ECB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and</w:t>
            </w:r>
            <w:r w:rsidRPr="003A3ECB">
              <w:rPr>
                <w:rFonts w:ascii="Arial" w:hAnsi="Arial" w:cs="Arial"/>
                <w:color w:val="000000"/>
                <w:spacing w:val="-4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Feedback</w:t>
            </w:r>
            <w:r w:rsidRPr="003A3ECB">
              <w:rPr>
                <w:rFonts w:ascii="Arial" w:hAnsi="Arial" w:cs="Arial"/>
                <w:color w:val="000000"/>
                <w:spacing w:val="-5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of</w:t>
            </w:r>
            <w:r w:rsidRPr="003A3ECB">
              <w:rPr>
                <w:rFonts w:ascii="Arial" w:hAnsi="Arial" w:cs="Arial"/>
                <w:color w:val="000000"/>
                <w:spacing w:val="-13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3A3ECB">
              <w:rPr>
                <w:rFonts w:ascii="Arial" w:hAnsi="Arial" w:cs="Arial"/>
                <w:color w:val="000000"/>
                <w:spacing w:val="-10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are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 for Rating of 2 and 1)</w:t>
            </w:r>
          </w:p>
        </w:tc>
      </w:tr>
      <w:tr w:rsidR="0001799F" w:rsidRPr="003A3ECB" w14:paraId="3AB9D156" w14:textId="77777777">
        <w:trPr>
          <w:trHeight w:val="921"/>
        </w:trPr>
        <w:tc>
          <w:tcPr>
            <w:tcW w:w="4974" w:type="dxa"/>
          </w:tcPr>
          <w:p w14:paraId="48778D4C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paper?</w:t>
            </w:r>
          </w:p>
          <w:p w14:paraId="2D746BCF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58BDD0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576B7B1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671E70D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508666A0" w14:textId="77777777">
        <w:trPr>
          <w:trHeight w:val="921"/>
        </w:trPr>
        <w:tc>
          <w:tcPr>
            <w:tcW w:w="4974" w:type="dxa"/>
          </w:tcPr>
          <w:p w14:paraId="05A0B480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2.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1394754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D72172B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6CEF8232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3B6298A3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1A96F20B" w14:textId="77777777">
        <w:trPr>
          <w:trHeight w:val="917"/>
        </w:trPr>
        <w:tc>
          <w:tcPr>
            <w:tcW w:w="4974" w:type="dxa"/>
          </w:tcPr>
          <w:p w14:paraId="4F1BF7EB" w14:textId="77777777" w:rsidR="0001799F" w:rsidRPr="003A3ECB" w:rsidRDefault="00577ECD">
            <w:pPr>
              <w:pStyle w:val="TableParagraph"/>
              <w:spacing w:before="1" w:line="225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7F02CC82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96C84C6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432E68FC" w14:textId="77777777" w:rsidR="0001799F" w:rsidRPr="003A3ECB" w:rsidRDefault="00577ECD">
            <w:pPr>
              <w:pStyle w:val="TableParagraph"/>
              <w:spacing w:before="1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5</w:t>
            </w:r>
          </w:p>
        </w:tc>
        <w:tc>
          <w:tcPr>
            <w:tcW w:w="3798" w:type="dxa"/>
          </w:tcPr>
          <w:p w14:paraId="667E6935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20C45264" w14:textId="77777777">
        <w:trPr>
          <w:trHeight w:val="1151"/>
        </w:trPr>
        <w:tc>
          <w:tcPr>
            <w:tcW w:w="4974" w:type="dxa"/>
          </w:tcPr>
          <w:p w14:paraId="2BD05708" w14:textId="77777777" w:rsidR="0001799F" w:rsidRPr="003A3ECB" w:rsidRDefault="00577ECD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paper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sufficient and well organized?</w:t>
            </w:r>
          </w:p>
          <w:p w14:paraId="72A788DF" w14:textId="77777777" w:rsidR="0001799F" w:rsidRPr="003A3ECB" w:rsidRDefault="00577ECD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03AD158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0B7DDA0A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76226687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0C863527" w14:textId="77777777">
        <w:trPr>
          <w:trHeight w:val="921"/>
        </w:trPr>
        <w:tc>
          <w:tcPr>
            <w:tcW w:w="4974" w:type="dxa"/>
          </w:tcPr>
          <w:p w14:paraId="269977DC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objectives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clearly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6897E8DE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6CD8476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355F675A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80CC249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36D215F3" w14:textId="77777777">
        <w:trPr>
          <w:trHeight w:val="916"/>
        </w:trPr>
        <w:tc>
          <w:tcPr>
            <w:tcW w:w="4974" w:type="dxa"/>
          </w:tcPr>
          <w:p w14:paraId="13B1C95A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6. Is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relevant?</w:t>
            </w:r>
          </w:p>
          <w:p w14:paraId="26862D4E" w14:textId="77777777" w:rsidR="0001799F" w:rsidRPr="003A3ECB" w:rsidRDefault="00577ECD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484D83D" w14:textId="77777777" w:rsidR="0001799F" w:rsidRPr="003A3ECB" w:rsidRDefault="00577ECD">
            <w:pPr>
              <w:pStyle w:val="TableParagraph"/>
              <w:spacing w:line="230" w:lineRule="exac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76859E6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794DC02A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43B35F4D" w14:textId="77777777">
        <w:trPr>
          <w:trHeight w:val="921"/>
        </w:trPr>
        <w:tc>
          <w:tcPr>
            <w:tcW w:w="4974" w:type="dxa"/>
          </w:tcPr>
          <w:p w14:paraId="34A0ED82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7. Is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CC47317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77FEB2F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Excellent</w:t>
            </w:r>
            <w:r w:rsidRPr="003A3ECB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4</w:t>
            </w:r>
            <w:r w:rsidRPr="003A3ECB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b/>
                <w:color w:val="404040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b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b/>
                <w:color w:val="404040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b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416E3BE5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3CFCA785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6136DE4B" w14:textId="77777777">
        <w:trPr>
          <w:trHeight w:val="1152"/>
        </w:trPr>
        <w:tc>
          <w:tcPr>
            <w:tcW w:w="4974" w:type="dxa"/>
          </w:tcPr>
          <w:p w14:paraId="535BD979" w14:textId="77777777" w:rsidR="0001799F" w:rsidRPr="003A3ECB" w:rsidRDefault="00577ECD">
            <w:pPr>
              <w:pStyle w:val="TableParagraph"/>
              <w:spacing w:before="1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search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explained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properly?</w:t>
            </w:r>
          </w:p>
          <w:p w14:paraId="05B2E242" w14:textId="77777777" w:rsidR="0001799F" w:rsidRPr="003A3ECB" w:rsidRDefault="00577ECD">
            <w:pPr>
              <w:pStyle w:val="TableParagraph"/>
              <w:spacing w:line="226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A9EB5A6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75AB7991" w14:textId="77777777" w:rsidR="0001799F" w:rsidRPr="003A3ECB" w:rsidRDefault="00577ECD">
            <w:pPr>
              <w:pStyle w:val="TableParagraph"/>
              <w:spacing w:before="1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4E63AED4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688FCD64" w14:textId="77777777">
        <w:trPr>
          <w:trHeight w:val="690"/>
        </w:trPr>
        <w:tc>
          <w:tcPr>
            <w:tcW w:w="4974" w:type="dxa"/>
          </w:tcPr>
          <w:p w14:paraId="10FAD6F0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Critical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analysis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>done?</w:t>
            </w:r>
          </w:p>
          <w:p w14:paraId="02147A0D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669AF56D" w14:textId="77777777" w:rsidR="0001799F" w:rsidRPr="003A3ECB" w:rsidRDefault="00577ECD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 xml:space="preserve">= </w:t>
            </w:r>
            <w:r w:rsidRPr="003A3EC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Needs</w:t>
            </w:r>
          </w:p>
        </w:tc>
        <w:tc>
          <w:tcPr>
            <w:tcW w:w="5123" w:type="dxa"/>
          </w:tcPr>
          <w:p w14:paraId="61C632FC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0B9EDCF8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FC7511D" w14:textId="77777777" w:rsidR="0001799F" w:rsidRPr="003A3ECB" w:rsidRDefault="0001799F">
      <w:pPr>
        <w:pStyle w:val="TableParagraph"/>
        <w:rPr>
          <w:rFonts w:ascii="Arial" w:hAnsi="Arial" w:cs="Arial"/>
          <w:sz w:val="20"/>
          <w:szCs w:val="20"/>
        </w:rPr>
        <w:sectPr w:rsidR="0001799F" w:rsidRPr="003A3ECB">
          <w:headerReference w:type="default" r:id="rId8"/>
          <w:footerReference w:type="default" r:id="rId9"/>
          <w:type w:val="continuous"/>
          <w:pgSz w:w="16840" w:h="23820"/>
          <w:pgMar w:top="1760" w:right="1417" w:bottom="1702" w:left="1417" w:header="1280" w:footer="1430" w:gutter="0"/>
          <w:pgNumType w:start="1"/>
          <w:cols w:space="720"/>
        </w:sect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974"/>
        <w:gridCol w:w="5123"/>
        <w:gridCol w:w="3798"/>
      </w:tblGrid>
      <w:tr w:rsidR="0001799F" w:rsidRPr="003A3ECB" w14:paraId="421C1D66" w14:textId="77777777">
        <w:trPr>
          <w:trHeight w:val="230"/>
        </w:trPr>
        <w:tc>
          <w:tcPr>
            <w:tcW w:w="4974" w:type="dxa"/>
          </w:tcPr>
          <w:p w14:paraId="4C7FB2EE" w14:textId="77777777" w:rsidR="0001799F" w:rsidRPr="003A3ECB" w:rsidRDefault="00577ECD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Improvement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1</w:t>
            </w:r>
            <w:r w:rsidRPr="003A3ECB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Poor</w:t>
            </w:r>
            <w:r w:rsidRPr="003A3ECB">
              <w:rPr>
                <w:rFonts w:ascii="Arial" w:hAnsi="Arial" w:cs="Arial"/>
                <w:color w:val="404040"/>
                <w:spacing w:val="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A3ECB">
              <w:rPr>
                <w:rFonts w:ascii="Arial" w:hAnsi="Arial" w:cs="Arial"/>
                <w:color w:val="404040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5A0035CB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798" w:type="dxa"/>
          </w:tcPr>
          <w:p w14:paraId="551C84B6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20362839" w14:textId="77777777">
        <w:trPr>
          <w:trHeight w:val="1151"/>
        </w:trPr>
        <w:tc>
          <w:tcPr>
            <w:tcW w:w="4974" w:type="dxa"/>
          </w:tcPr>
          <w:p w14:paraId="4BA09F61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Identification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research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gaps/future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directions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>done</w:t>
            </w:r>
          </w:p>
          <w:p w14:paraId="6C0F3775" w14:textId="77777777" w:rsidR="0001799F" w:rsidRPr="003A3ECB" w:rsidRDefault="00577ECD">
            <w:pPr>
              <w:pStyle w:val="TableParagraph"/>
              <w:spacing w:before="5"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>?</w:t>
            </w:r>
          </w:p>
          <w:p w14:paraId="1ECF80F0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9922D5D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17E308C7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7BD47269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2D88DACD" w14:textId="77777777">
        <w:trPr>
          <w:trHeight w:val="916"/>
        </w:trPr>
        <w:tc>
          <w:tcPr>
            <w:tcW w:w="4974" w:type="dxa"/>
          </w:tcPr>
          <w:p w14:paraId="58B1D2C5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logically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arrived?</w:t>
            </w:r>
          </w:p>
          <w:p w14:paraId="38EFB505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005868" w14:textId="77777777" w:rsidR="0001799F" w:rsidRPr="003A3ECB" w:rsidRDefault="00577ECD">
            <w:pPr>
              <w:pStyle w:val="TableParagraph"/>
              <w:spacing w:line="226" w:lineRule="exac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2B4C7496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F215A10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5E946271" w14:textId="77777777">
        <w:trPr>
          <w:trHeight w:val="921"/>
        </w:trPr>
        <w:tc>
          <w:tcPr>
            <w:tcW w:w="4974" w:type="dxa"/>
          </w:tcPr>
          <w:p w14:paraId="763EACC8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paper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discussed?</w:t>
            </w:r>
          </w:p>
          <w:p w14:paraId="5D776B57" w14:textId="77777777" w:rsidR="0001799F" w:rsidRPr="003A3ECB" w:rsidRDefault="00577ECD">
            <w:pPr>
              <w:pStyle w:val="TableParagraph"/>
              <w:spacing w:line="228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95DDE05" w14:textId="77777777" w:rsidR="0001799F" w:rsidRPr="003A3ECB" w:rsidRDefault="00577ECD">
            <w:pPr>
              <w:pStyle w:val="TableParagraph"/>
              <w:spacing w:line="230" w:lineRule="atLeast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5123" w:type="dxa"/>
          </w:tcPr>
          <w:p w14:paraId="311B317F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>NA</w:t>
            </w:r>
          </w:p>
        </w:tc>
        <w:tc>
          <w:tcPr>
            <w:tcW w:w="3798" w:type="dxa"/>
          </w:tcPr>
          <w:p w14:paraId="7B469A24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4C6BE298" w14:textId="77777777">
        <w:trPr>
          <w:trHeight w:val="1382"/>
        </w:trPr>
        <w:tc>
          <w:tcPr>
            <w:tcW w:w="4974" w:type="dxa"/>
          </w:tcPr>
          <w:p w14:paraId="7D91838E" w14:textId="77777777" w:rsidR="0001799F" w:rsidRPr="003A3ECB" w:rsidRDefault="00577ECD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lastRenderedPageBreak/>
              <w:t>13.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What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Quality</w:t>
            </w:r>
            <w:r w:rsidRPr="003A3EC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references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(i.e.</w:t>
            </w:r>
            <w:r w:rsidRPr="003A3EC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from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peer reviewed authentic sources)</w:t>
            </w:r>
          </w:p>
          <w:p w14:paraId="5270DE1D" w14:textId="77777777" w:rsidR="0001799F" w:rsidRPr="003A3ECB" w:rsidRDefault="00577EC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F05DE5E" w14:textId="77777777" w:rsidR="0001799F" w:rsidRPr="003A3ECB" w:rsidRDefault="00577ECD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2F30A234" w14:textId="77777777" w:rsidR="0001799F" w:rsidRPr="003A3ECB" w:rsidRDefault="00577ECD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A3ECB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77CB6780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10"/>
                <w:sz w:val="20"/>
                <w:szCs w:val="20"/>
              </w:rPr>
              <w:t>2</w:t>
            </w:r>
          </w:p>
        </w:tc>
        <w:tc>
          <w:tcPr>
            <w:tcW w:w="3798" w:type="dxa"/>
          </w:tcPr>
          <w:p w14:paraId="514E85B2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34D9A29C" w14:textId="77777777">
        <w:trPr>
          <w:trHeight w:val="1377"/>
        </w:trPr>
        <w:tc>
          <w:tcPr>
            <w:tcW w:w="4974" w:type="dxa"/>
          </w:tcPr>
          <w:p w14:paraId="61E0AE65" w14:textId="77777777" w:rsidR="0001799F" w:rsidRPr="003A3ECB" w:rsidRDefault="00577ECD">
            <w:pPr>
              <w:pStyle w:val="TableParagraph"/>
              <w:ind w:right="141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3A3EC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A3EC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038F35FB" w14:textId="77777777" w:rsidR="0001799F" w:rsidRPr="003A3ECB" w:rsidRDefault="00577ECD">
            <w:pPr>
              <w:pStyle w:val="TableParagraph"/>
              <w:spacing w:line="224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Rating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8169722" w14:textId="77777777" w:rsidR="0001799F" w:rsidRPr="003A3ECB" w:rsidRDefault="00577ECD">
            <w:pPr>
              <w:pStyle w:val="TableParagraph"/>
              <w:ind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Excellent 4</w:t>
            </w:r>
            <w:r w:rsidRPr="003A3ECB">
              <w:rPr>
                <w:rFonts w:ascii="Arial" w:hAnsi="Arial" w:cs="Arial"/>
                <w:color w:val="404040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3A3ECB">
              <w:rPr>
                <w:rFonts w:ascii="Arial" w:hAnsi="Arial" w:cs="Arial"/>
                <w:color w:val="404040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05B0A8A1" w14:textId="77777777" w:rsidR="0001799F" w:rsidRPr="003A3ECB" w:rsidRDefault="00577ECD">
            <w:pPr>
              <w:pStyle w:val="TableParagraph"/>
              <w:spacing w:line="21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3A3ECB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3A3ECB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5123" w:type="dxa"/>
          </w:tcPr>
          <w:p w14:paraId="6541E195" w14:textId="77777777" w:rsidR="0001799F" w:rsidRPr="003A3ECB" w:rsidRDefault="00577ECD">
            <w:pPr>
              <w:pStyle w:val="TableParagraph"/>
              <w:spacing w:line="225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10"/>
                <w:sz w:val="20"/>
                <w:szCs w:val="20"/>
              </w:rPr>
              <w:t>4</w:t>
            </w:r>
          </w:p>
        </w:tc>
        <w:tc>
          <w:tcPr>
            <w:tcW w:w="3798" w:type="dxa"/>
          </w:tcPr>
          <w:p w14:paraId="2B77FAB4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C3FFEA2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p w14:paraId="5E185D06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p w14:paraId="67B596A7" w14:textId="77777777" w:rsidR="0001799F" w:rsidRPr="003A3ECB" w:rsidRDefault="0001799F">
      <w:pPr>
        <w:spacing w:before="14"/>
        <w:rPr>
          <w:rFonts w:ascii="Arial" w:hAnsi="Arial" w:cs="Arial"/>
          <w:b/>
          <w:sz w:val="20"/>
          <w:szCs w:val="20"/>
        </w:rPr>
      </w:pPr>
    </w:p>
    <w:p w14:paraId="3C617EF4" w14:textId="77777777" w:rsidR="0001799F" w:rsidRPr="003A3ECB" w:rsidRDefault="00577ECD">
      <w:pPr>
        <w:pStyle w:val="BodyText"/>
        <w:ind w:left="23"/>
        <w:rPr>
          <w:rFonts w:ascii="Arial" w:hAnsi="Arial" w:cs="Arial"/>
        </w:rPr>
      </w:pPr>
      <w:bookmarkStart w:id="1" w:name="PART__2.2_(Subjective_Evaluation)"/>
      <w:bookmarkEnd w:id="1"/>
      <w:r w:rsidRPr="003A3ECB">
        <w:rPr>
          <w:rFonts w:ascii="Arial" w:hAnsi="Arial" w:cs="Arial"/>
          <w:color w:val="000000"/>
          <w:highlight w:val="yellow"/>
          <w:u w:val="single"/>
        </w:rPr>
        <w:t>PART</w:t>
      </w:r>
      <w:r w:rsidRPr="003A3ECB">
        <w:rPr>
          <w:rFonts w:ascii="Arial" w:hAnsi="Arial" w:cs="Arial"/>
          <w:color w:val="000000"/>
          <w:spacing w:val="40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2.2</w:t>
      </w:r>
      <w:r w:rsidRPr="003A3ECB">
        <w:rPr>
          <w:rFonts w:ascii="Arial" w:hAnsi="Arial" w:cs="Arial"/>
          <w:color w:val="000000"/>
          <w:spacing w:val="-5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highlight w:val="yellow"/>
          <w:u w:val="single"/>
        </w:rPr>
        <w:t>(Subjective</w:t>
      </w:r>
      <w:r w:rsidRPr="003A3ECB">
        <w:rPr>
          <w:rFonts w:ascii="Arial" w:hAnsi="Arial" w:cs="Arial"/>
          <w:color w:val="000000"/>
          <w:spacing w:val="-3"/>
          <w:highlight w:val="yellow"/>
          <w:u w:val="single"/>
        </w:rPr>
        <w:t xml:space="preserve"> </w:t>
      </w:r>
      <w:r w:rsidRPr="003A3ECB">
        <w:rPr>
          <w:rFonts w:ascii="Arial" w:hAnsi="Arial" w:cs="Arial"/>
          <w:color w:val="000000"/>
          <w:spacing w:val="-2"/>
          <w:highlight w:val="yellow"/>
          <w:u w:val="single"/>
        </w:rPr>
        <w:t>Evaluation)</w:t>
      </w:r>
    </w:p>
    <w:p w14:paraId="03501AE8" w14:textId="77777777" w:rsidR="0001799F" w:rsidRPr="003A3ECB" w:rsidRDefault="0001799F">
      <w:pPr>
        <w:spacing w:before="48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15"/>
        <w:gridCol w:w="6146"/>
        <w:gridCol w:w="4235"/>
      </w:tblGrid>
      <w:tr w:rsidR="0001799F" w:rsidRPr="003A3ECB" w14:paraId="7BAD8E24" w14:textId="77777777">
        <w:trPr>
          <w:trHeight w:val="882"/>
        </w:trPr>
        <w:tc>
          <w:tcPr>
            <w:tcW w:w="3515" w:type="dxa"/>
          </w:tcPr>
          <w:p w14:paraId="3324D59A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46" w:type="dxa"/>
          </w:tcPr>
          <w:p w14:paraId="27234BF1" w14:textId="77777777" w:rsidR="0001799F" w:rsidRPr="003A3ECB" w:rsidRDefault="00577ECD">
            <w:pPr>
              <w:pStyle w:val="TableParagraph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3A3ECB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235" w:type="dxa"/>
          </w:tcPr>
          <w:p w14:paraId="1025229D" w14:textId="77777777" w:rsidR="0001799F" w:rsidRPr="003A3ECB" w:rsidRDefault="00577ECD">
            <w:pPr>
              <w:pStyle w:val="TableParagraph"/>
              <w:spacing w:line="254" w:lineRule="auto"/>
              <w:ind w:left="109" w:right="158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(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It</w:t>
            </w:r>
            <w:r w:rsidRPr="003A3ECB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is</w:t>
            </w:r>
            <w:r w:rsidRPr="003A3ECB">
              <w:rPr>
                <w:rFonts w:ascii="Arial" w:hAnsi="Arial" w:cs="Arial"/>
                <w:color w:val="000000"/>
                <w:spacing w:val="-9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mandatory</w:t>
            </w:r>
            <w:r w:rsidRPr="003A3ECB">
              <w:rPr>
                <w:rFonts w:ascii="Arial" w:hAnsi="Arial" w:cs="Arial"/>
                <w:color w:val="000000"/>
                <w:spacing w:val="-12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that</w:t>
            </w:r>
            <w:r w:rsidRPr="003A3ECB">
              <w:rPr>
                <w:rFonts w:ascii="Arial" w:hAnsi="Arial" w:cs="Arial"/>
                <w:color w:val="000000"/>
                <w:spacing w:val="-6"/>
                <w:sz w:val="20"/>
                <w:szCs w:val="20"/>
                <w:highlight w:val="yellow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authors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  <w:highlight w:val="yellow"/>
              </w:rPr>
              <w:t>should write his/her feedback here</w:t>
            </w:r>
            <w:r w:rsidRPr="003A3ECB">
              <w:rPr>
                <w:rFonts w:ascii="Arial" w:hAnsi="Arial" w:cs="Arial"/>
                <w:color w:val="000000"/>
                <w:sz w:val="20"/>
                <w:szCs w:val="20"/>
              </w:rPr>
              <w:t>)</w:t>
            </w:r>
          </w:p>
        </w:tc>
      </w:tr>
      <w:tr w:rsidR="0001799F" w:rsidRPr="003A3ECB" w14:paraId="7D3D0346" w14:textId="77777777">
        <w:trPr>
          <w:trHeight w:val="1152"/>
        </w:trPr>
        <w:tc>
          <w:tcPr>
            <w:tcW w:w="3515" w:type="dxa"/>
          </w:tcPr>
          <w:p w14:paraId="4C32E241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3A3ECB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suitable?</w:t>
            </w:r>
          </w:p>
          <w:p w14:paraId="571EB619" w14:textId="77777777" w:rsidR="0001799F" w:rsidRPr="003A3ECB" w:rsidRDefault="00577ECD">
            <w:pPr>
              <w:pStyle w:val="TableParagraph"/>
              <w:spacing w:before="226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If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your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answer is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NO,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please</w:t>
            </w:r>
          </w:p>
          <w:p w14:paraId="503CB8CB" w14:textId="77777777" w:rsidR="0001799F" w:rsidRPr="003A3ECB" w:rsidRDefault="00577ECD">
            <w:pPr>
              <w:pStyle w:val="TableParagraph"/>
              <w:spacing w:line="230" w:lineRule="atLeast"/>
              <w:ind w:left="465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provide</w:t>
            </w:r>
            <w:r w:rsidRPr="003A3EC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brief,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clear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suggestion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448A2A2C" w14:textId="77777777" w:rsidR="0001799F" w:rsidRPr="003A3ECB" w:rsidRDefault="00577ECD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0380BF71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01FD9DAC" w14:textId="77777777">
        <w:trPr>
          <w:trHeight w:val="1377"/>
        </w:trPr>
        <w:tc>
          <w:tcPr>
            <w:tcW w:w="3515" w:type="dxa"/>
          </w:tcPr>
          <w:p w14:paraId="28B3A199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3A3EC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3A3ECB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article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0E4B2627" w14:textId="77777777" w:rsidR="0001799F" w:rsidRPr="003A3ECB" w:rsidRDefault="00577ECD">
            <w:pPr>
              <w:pStyle w:val="TableParagraph"/>
              <w:spacing w:before="226"/>
              <w:ind w:left="388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If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your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answer is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NO,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please</w:t>
            </w:r>
            <w:r w:rsidRPr="003A3ECB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provide</w:t>
            </w:r>
          </w:p>
          <w:p w14:paraId="74036927" w14:textId="77777777" w:rsidR="0001799F" w:rsidRPr="003A3ECB" w:rsidRDefault="00577ECD">
            <w:pPr>
              <w:pStyle w:val="TableParagraph"/>
              <w:spacing w:line="226" w:lineRule="exact"/>
              <w:ind w:left="388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a</w:t>
            </w:r>
            <w:r w:rsidRPr="003A3EC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brief,</w:t>
            </w:r>
            <w:r w:rsidRPr="003A3ECB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clear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suggestion</w:t>
            </w:r>
            <w:r w:rsidRPr="003A3EC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 xml:space="preserve">for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41E5E5D8" w14:textId="77777777" w:rsidR="0001799F" w:rsidRPr="003A3ECB" w:rsidRDefault="00577ECD">
            <w:pPr>
              <w:pStyle w:val="TableParagraph"/>
              <w:ind w:left="464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2BAF5FDE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381053D3" w14:textId="77777777">
        <w:trPr>
          <w:trHeight w:val="1382"/>
        </w:trPr>
        <w:tc>
          <w:tcPr>
            <w:tcW w:w="3515" w:type="dxa"/>
          </w:tcPr>
          <w:p w14:paraId="799670AD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3A3ECB">
              <w:rPr>
                <w:rFonts w:ascii="Arial" w:hAnsi="Arial" w:cs="Arial"/>
                <w:b/>
                <w:spacing w:val="-1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scientifically,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1B6D8899" w14:textId="77777777" w:rsidR="0001799F" w:rsidRPr="003A3ECB" w:rsidRDefault="00577ECD">
            <w:pPr>
              <w:pStyle w:val="TableParagraph"/>
              <w:spacing w:before="212" w:line="230" w:lineRule="atLeast"/>
              <w:ind w:left="388" w:right="141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If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your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answer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NO,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please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 xml:space="preserve">provide a brief, clear suggestion for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541E27C7" w14:textId="77777777" w:rsidR="0001799F" w:rsidRPr="003A3ECB" w:rsidRDefault="00577ECD">
            <w:pPr>
              <w:pStyle w:val="TableParagraph"/>
              <w:spacing w:line="225" w:lineRule="exact"/>
              <w:ind w:left="460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235" w:type="dxa"/>
          </w:tcPr>
          <w:p w14:paraId="23E8E119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2ACD7F1C" w14:textId="77777777">
        <w:trPr>
          <w:trHeight w:val="1382"/>
        </w:trPr>
        <w:tc>
          <w:tcPr>
            <w:tcW w:w="3515" w:type="dxa"/>
          </w:tcPr>
          <w:p w14:paraId="656C9406" w14:textId="77777777" w:rsidR="0001799F" w:rsidRPr="003A3ECB" w:rsidRDefault="00577ECD">
            <w:pPr>
              <w:pStyle w:val="TableParagraph"/>
              <w:ind w:left="465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3A3ECB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3A3ECB">
              <w:rPr>
                <w:rFonts w:ascii="Arial" w:hAnsi="Arial" w:cs="Arial"/>
                <w:b/>
                <w:spacing w:val="-1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1177AA3C" w14:textId="77777777" w:rsidR="0001799F" w:rsidRPr="003A3ECB" w:rsidRDefault="00577ECD">
            <w:pPr>
              <w:pStyle w:val="TableParagraph"/>
              <w:spacing w:before="212" w:line="230" w:lineRule="atLeast"/>
              <w:ind w:left="465" w:right="746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If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your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answer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is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NO,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 xml:space="preserve">please provide clear suggestion for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improvement.</w:t>
            </w:r>
          </w:p>
        </w:tc>
        <w:tc>
          <w:tcPr>
            <w:tcW w:w="6146" w:type="dxa"/>
          </w:tcPr>
          <w:p w14:paraId="36CA8388" w14:textId="77777777" w:rsidR="0001799F" w:rsidRPr="003A3ECB" w:rsidRDefault="00577ECD">
            <w:pPr>
              <w:pStyle w:val="TableParagraph"/>
              <w:spacing w:line="225" w:lineRule="exact"/>
              <w:ind w:left="407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No,</w:t>
            </w:r>
            <w:r w:rsidRPr="003A3ECB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not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arranged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chronologically</w:t>
            </w:r>
            <w:r w:rsidRPr="003A3EC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and</w:t>
            </w:r>
            <w:r w:rsidRPr="003A3ECB">
              <w:rPr>
                <w:rFonts w:ascii="Arial" w:hAnsi="Arial" w:cs="Arial"/>
                <w:spacing w:val="-1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recent</w:t>
            </w:r>
            <w:r w:rsidRPr="003A3ECB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references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>absent</w:t>
            </w:r>
          </w:p>
        </w:tc>
        <w:tc>
          <w:tcPr>
            <w:tcW w:w="4235" w:type="dxa"/>
          </w:tcPr>
          <w:p w14:paraId="1224DA0A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1799F" w:rsidRPr="003A3ECB" w14:paraId="073C9807" w14:textId="77777777">
        <w:trPr>
          <w:trHeight w:val="1608"/>
        </w:trPr>
        <w:tc>
          <w:tcPr>
            <w:tcW w:w="3515" w:type="dxa"/>
          </w:tcPr>
          <w:p w14:paraId="289227F8" w14:textId="77777777" w:rsidR="0001799F" w:rsidRPr="003A3ECB" w:rsidRDefault="00577ECD">
            <w:pPr>
              <w:pStyle w:val="TableParagraph"/>
              <w:spacing w:before="1"/>
              <w:rPr>
                <w:rFonts w:ascii="Arial" w:hAnsi="Arial" w:cs="Arial"/>
                <w:b/>
                <w:sz w:val="20"/>
                <w:szCs w:val="20"/>
              </w:rPr>
            </w:pPr>
            <w:r w:rsidRPr="003A3ECB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3A3ECB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3A3ECB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b/>
                <w:sz w:val="20"/>
                <w:szCs w:val="20"/>
              </w:rPr>
              <w:t xml:space="preserve">this </w:t>
            </w:r>
            <w:r w:rsidRPr="003A3ECB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0A1423EC" w14:textId="77777777" w:rsidR="0001799F" w:rsidRPr="003A3ECB" w:rsidRDefault="00577ECD">
            <w:pPr>
              <w:pStyle w:val="TableParagraph"/>
              <w:spacing w:line="221" w:lineRule="exact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(YES</w:t>
            </w:r>
            <w:r w:rsidRPr="003A3ECB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or</w:t>
            </w:r>
            <w:r w:rsidRPr="003A3ECB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41B2CB82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3360B9A" w14:textId="77777777" w:rsidR="0001799F" w:rsidRPr="003A3ECB" w:rsidRDefault="00577ECD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z w:val="20"/>
                <w:szCs w:val="20"/>
              </w:rPr>
              <w:t>(If</w:t>
            </w: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yes,</w:t>
            </w:r>
            <w:r w:rsidRPr="003A3ECB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kindly</w:t>
            </w:r>
            <w:r w:rsidRPr="003A3ECB">
              <w:rPr>
                <w:rFonts w:ascii="Arial" w:hAnsi="Arial" w:cs="Arial"/>
                <w:spacing w:val="-13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please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write</w:t>
            </w:r>
            <w:r w:rsidRPr="003A3ECB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down</w:t>
            </w:r>
            <w:r w:rsidRPr="003A3ECB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3A3ECB">
              <w:rPr>
                <w:rFonts w:ascii="Arial" w:hAnsi="Arial" w:cs="Arial"/>
                <w:sz w:val="20"/>
                <w:szCs w:val="20"/>
              </w:rPr>
              <w:t>the ethical issues here in details)</w:t>
            </w:r>
          </w:p>
        </w:tc>
        <w:tc>
          <w:tcPr>
            <w:tcW w:w="6146" w:type="dxa"/>
          </w:tcPr>
          <w:p w14:paraId="4B67D076" w14:textId="77777777" w:rsidR="0001799F" w:rsidRPr="003A3ECB" w:rsidRDefault="00577ECD">
            <w:pPr>
              <w:pStyle w:val="TableParagraph"/>
              <w:spacing w:line="226" w:lineRule="exact"/>
              <w:ind w:left="104"/>
              <w:rPr>
                <w:rFonts w:ascii="Arial" w:hAnsi="Arial" w:cs="Arial"/>
                <w:sz w:val="20"/>
                <w:szCs w:val="20"/>
              </w:rPr>
            </w:pPr>
            <w:r w:rsidRPr="003A3ECB">
              <w:rPr>
                <w:rFonts w:ascii="Arial" w:hAnsi="Arial" w:cs="Arial"/>
                <w:spacing w:val="-5"/>
                <w:sz w:val="20"/>
                <w:szCs w:val="20"/>
              </w:rPr>
              <w:t>No</w:t>
            </w:r>
          </w:p>
        </w:tc>
        <w:tc>
          <w:tcPr>
            <w:tcW w:w="4235" w:type="dxa"/>
          </w:tcPr>
          <w:p w14:paraId="68B51D94" w14:textId="77777777" w:rsidR="0001799F" w:rsidRPr="003A3ECB" w:rsidRDefault="0001799F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AA0EF2E" w14:textId="77777777" w:rsidR="0001799F" w:rsidRPr="003A3ECB" w:rsidRDefault="0001799F">
      <w:pPr>
        <w:rPr>
          <w:rFonts w:ascii="Arial" w:hAnsi="Arial" w:cs="Arial"/>
          <w:b/>
          <w:sz w:val="20"/>
          <w:szCs w:val="20"/>
        </w:rPr>
      </w:pPr>
    </w:p>
    <w:p w14:paraId="2500E471" w14:textId="77777777" w:rsidR="003A3ECB" w:rsidRPr="003A3ECB" w:rsidRDefault="003A3ECB">
      <w:pPr>
        <w:rPr>
          <w:rFonts w:ascii="Arial" w:hAnsi="Arial" w:cs="Arial"/>
          <w:b/>
          <w:sz w:val="20"/>
          <w:szCs w:val="20"/>
        </w:rPr>
      </w:pPr>
    </w:p>
    <w:p w14:paraId="5083B434" w14:textId="77777777" w:rsidR="003A3ECB" w:rsidRPr="003A3ECB" w:rsidRDefault="003A3ECB" w:rsidP="003A3ECB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3A3ECB">
        <w:rPr>
          <w:rFonts w:ascii="Arial" w:hAnsi="Arial" w:cs="Arial"/>
          <w:b/>
          <w:u w:val="single"/>
        </w:rPr>
        <w:t>Reviewer details:</w:t>
      </w:r>
    </w:p>
    <w:p w14:paraId="09BFB08A" w14:textId="77777777" w:rsidR="003A3ECB" w:rsidRPr="003A3ECB" w:rsidRDefault="003A3ECB">
      <w:pPr>
        <w:rPr>
          <w:rFonts w:ascii="Arial" w:hAnsi="Arial" w:cs="Arial"/>
          <w:b/>
          <w:sz w:val="20"/>
          <w:szCs w:val="20"/>
        </w:rPr>
      </w:pPr>
    </w:p>
    <w:p w14:paraId="4705DEE0" w14:textId="1AB2EFF1" w:rsidR="003A3ECB" w:rsidRPr="003A3ECB" w:rsidRDefault="003A3ECB" w:rsidP="003A3ECB">
      <w:pPr>
        <w:rPr>
          <w:rFonts w:ascii="Arial" w:hAnsi="Arial" w:cs="Arial"/>
          <w:b/>
          <w:sz w:val="20"/>
          <w:szCs w:val="20"/>
        </w:rPr>
      </w:pPr>
      <w:r w:rsidRPr="003A3ECB">
        <w:rPr>
          <w:rFonts w:ascii="Arial" w:hAnsi="Arial" w:cs="Arial"/>
          <w:b/>
          <w:sz w:val="20"/>
          <w:szCs w:val="20"/>
        </w:rPr>
        <w:t>Niraj Gupta</w:t>
      </w:r>
      <w:r w:rsidRPr="003A3ECB">
        <w:rPr>
          <w:rFonts w:ascii="Arial" w:hAnsi="Arial" w:cs="Arial"/>
          <w:b/>
          <w:sz w:val="20"/>
          <w:szCs w:val="20"/>
        </w:rPr>
        <w:t xml:space="preserve">, </w:t>
      </w:r>
      <w:r w:rsidRPr="003A3ECB">
        <w:rPr>
          <w:rFonts w:ascii="Arial" w:hAnsi="Arial" w:cs="Arial"/>
          <w:b/>
          <w:sz w:val="20"/>
          <w:szCs w:val="20"/>
        </w:rPr>
        <w:t>Dr. A. P. J. Abdul Kalam Technical University (AKTU), India</w:t>
      </w:r>
    </w:p>
    <w:sectPr w:rsidR="003A3ECB" w:rsidRPr="003A3ECB" w:rsidSect="00C40BBB">
      <w:type w:val="continuous"/>
      <w:pgSz w:w="16840" w:h="23820"/>
      <w:pgMar w:top="1760" w:right="1417" w:bottom="1620" w:left="1417" w:header="1280" w:footer="143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48110" w14:textId="77777777" w:rsidR="00314EE8" w:rsidRDefault="00314EE8">
      <w:r>
        <w:separator/>
      </w:r>
    </w:p>
  </w:endnote>
  <w:endnote w:type="continuationSeparator" w:id="0">
    <w:p w14:paraId="64B42995" w14:textId="77777777" w:rsidR="00314EE8" w:rsidRDefault="00314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6C44AC" w14:textId="77777777" w:rsidR="0001799F" w:rsidRDefault="00577EC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61312" behindDoc="1" locked="0" layoutInCell="1" allowOverlap="1" wp14:anchorId="4F1B164C" wp14:editId="5D3330A8">
              <wp:simplePos x="0" y="0"/>
              <wp:positionH relativeFrom="page">
                <wp:posOffset>9192006</wp:posOffset>
              </wp:positionH>
              <wp:positionV relativeFrom="page">
                <wp:posOffset>14073550</wp:posOffset>
              </wp:positionV>
              <wp:extent cx="604520" cy="31432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4520" cy="31432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77B1FA6" w14:textId="77777777" w:rsidR="0001799F" w:rsidRDefault="00577ECD">
                          <w:pPr>
                            <w:spacing w:before="13"/>
                            <w:ind w:left="183" w:right="18" w:hanging="164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9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3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1B164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3.8pt;margin-top:1108.15pt;width:47.6pt;height:24.75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" filled="f" stroked="f">
              <v:textbox inset="0,0,0,0">
                <w:txbxContent>
                  <w:p w14:paraId="377B1FA6" w14:textId="77777777" w:rsidR="0001799F" w:rsidRDefault="00577ECD">
                    <w:pPr>
                      <w:spacing w:before="13"/>
                      <w:ind w:left="183" w:right="18" w:hanging="164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1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9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3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BE5F7" w14:textId="77777777" w:rsidR="00314EE8" w:rsidRDefault="00314EE8">
      <w:r>
        <w:separator/>
      </w:r>
    </w:p>
  </w:footnote>
  <w:footnote w:type="continuationSeparator" w:id="0">
    <w:p w14:paraId="2C0E2C43" w14:textId="77777777" w:rsidR="00314EE8" w:rsidRDefault="00314E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6B2EEA" w14:textId="77777777" w:rsidR="0001799F" w:rsidRDefault="00577ECD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4E459820" wp14:editId="5EE9EC4C">
              <wp:simplePos x="0" y="0"/>
              <wp:positionH relativeFrom="page">
                <wp:posOffset>4734305</wp:posOffset>
              </wp:positionH>
              <wp:positionV relativeFrom="page">
                <wp:posOffset>800069</wp:posOffset>
              </wp:positionV>
              <wp:extent cx="1219200" cy="16764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219200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FDE8F13" w14:textId="77777777" w:rsidR="0001799F" w:rsidRDefault="00577ECD">
                          <w:pPr>
                            <w:spacing w:before="13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Review</w:t>
                          </w:r>
                          <w:r>
                            <w:rPr>
                              <w:color w:val="000000"/>
                              <w:spacing w:val="-7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z w:val="20"/>
                              <w:shd w:val="clear" w:color="auto" w:fill="C0C0C0"/>
                            </w:rPr>
                            <w:t>Form</w:t>
                          </w:r>
                          <w:r>
                            <w:rPr>
                              <w:color w:val="000000"/>
                              <w:spacing w:val="-4"/>
                              <w:sz w:val="20"/>
                              <w:shd w:val="clear" w:color="auto" w:fill="C0C0C0"/>
                            </w:rPr>
                            <w:t xml:space="preserve"> </w:t>
                          </w:r>
                          <w:r>
                            <w:rPr>
                              <w:color w:val="000000"/>
                              <w:spacing w:val="-2"/>
                              <w:sz w:val="20"/>
                              <w:shd w:val="clear" w:color="auto" w:fill="C0C0C0"/>
                            </w:rPr>
                            <w:t>(Review)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E45982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72.8pt;margin-top:63pt;width:96pt;height:13.2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" filled="f" stroked="f">
              <v:textbox inset="0,0,0,0">
                <w:txbxContent>
                  <w:p w14:paraId="0FDE8F13" w14:textId="77777777" w:rsidR="0001799F" w:rsidRDefault="00577ECD">
                    <w:pPr>
                      <w:spacing w:before="13"/>
                      <w:ind w:left="20"/>
                      <w:rPr>
                        <w:sz w:val="20"/>
                      </w:rPr>
                    </w:pP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Review</w:t>
                    </w:r>
                    <w:r>
                      <w:rPr>
                        <w:color w:val="000000"/>
                        <w:spacing w:val="-7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z w:val="20"/>
                        <w:shd w:val="clear" w:color="auto" w:fill="C0C0C0"/>
                      </w:rPr>
                      <w:t>Form</w:t>
                    </w:r>
                    <w:r>
                      <w:rPr>
                        <w:color w:val="000000"/>
                        <w:spacing w:val="-4"/>
                        <w:sz w:val="20"/>
                        <w:shd w:val="clear" w:color="auto" w:fill="C0C0C0"/>
                      </w:rPr>
                      <w:t xml:space="preserve"> </w:t>
                    </w:r>
                    <w:r>
                      <w:rPr>
                        <w:color w:val="000000"/>
                        <w:spacing w:val="-2"/>
                        <w:sz w:val="20"/>
                        <w:shd w:val="clear" w:color="auto" w:fill="C0C0C0"/>
                      </w:rPr>
                      <w:t>(Review)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1080B"/>
    <w:multiLevelType w:val="hybridMultilevel"/>
    <w:tmpl w:val="F020961A"/>
    <w:lvl w:ilvl="0" w:tplc="FA5C25B6">
      <w:start w:val="1"/>
      <w:numFmt w:val="decimal"/>
      <w:lvlText w:val="%1."/>
      <w:lvlJc w:val="left"/>
      <w:pPr>
        <w:ind w:left="229" w:hanging="207"/>
      </w:pPr>
      <w:rPr>
        <w:rFonts w:hint="default"/>
        <w:spacing w:val="0"/>
        <w:w w:val="100"/>
        <w:lang w:val="en-US" w:eastAsia="en-US" w:bidi="ar-SA"/>
      </w:rPr>
    </w:lvl>
    <w:lvl w:ilvl="1" w:tplc="34F2AE78">
      <w:numFmt w:val="bullet"/>
      <w:lvlText w:val="•"/>
      <w:lvlJc w:val="left"/>
      <w:pPr>
        <w:ind w:left="1598" w:hanging="207"/>
      </w:pPr>
      <w:rPr>
        <w:rFonts w:hint="default"/>
        <w:lang w:val="en-US" w:eastAsia="en-US" w:bidi="ar-SA"/>
      </w:rPr>
    </w:lvl>
    <w:lvl w:ilvl="2" w:tplc="AFCEE686">
      <w:numFmt w:val="bullet"/>
      <w:lvlText w:val="•"/>
      <w:lvlJc w:val="left"/>
      <w:pPr>
        <w:ind w:left="2976" w:hanging="207"/>
      </w:pPr>
      <w:rPr>
        <w:rFonts w:hint="default"/>
        <w:lang w:val="en-US" w:eastAsia="en-US" w:bidi="ar-SA"/>
      </w:rPr>
    </w:lvl>
    <w:lvl w:ilvl="3" w:tplc="4D3EC028">
      <w:numFmt w:val="bullet"/>
      <w:lvlText w:val="•"/>
      <w:lvlJc w:val="left"/>
      <w:pPr>
        <w:ind w:left="4355" w:hanging="207"/>
      </w:pPr>
      <w:rPr>
        <w:rFonts w:hint="default"/>
        <w:lang w:val="en-US" w:eastAsia="en-US" w:bidi="ar-SA"/>
      </w:rPr>
    </w:lvl>
    <w:lvl w:ilvl="4" w:tplc="70783194">
      <w:numFmt w:val="bullet"/>
      <w:lvlText w:val="•"/>
      <w:lvlJc w:val="left"/>
      <w:pPr>
        <w:ind w:left="5733" w:hanging="207"/>
      </w:pPr>
      <w:rPr>
        <w:rFonts w:hint="default"/>
        <w:lang w:val="en-US" w:eastAsia="en-US" w:bidi="ar-SA"/>
      </w:rPr>
    </w:lvl>
    <w:lvl w:ilvl="5" w:tplc="8C14851E">
      <w:numFmt w:val="bullet"/>
      <w:lvlText w:val="•"/>
      <w:lvlJc w:val="left"/>
      <w:pPr>
        <w:ind w:left="7112" w:hanging="207"/>
      </w:pPr>
      <w:rPr>
        <w:rFonts w:hint="default"/>
        <w:lang w:val="en-US" w:eastAsia="en-US" w:bidi="ar-SA"/>
      </w:rPr>
    </w:lvl>
    <w:lvl w:ilvl="6" w:tplc="4A2CE84A">
      <w:numFmt w:val="bullet"/>
      <w:lvlText w:val="•"/>
      <w:lvlJc w:val="left"/>
      <w:pPr>
        <w:ind w:left="8490" w:hanging="207"/>
      </w:pPr>
      <w:rPr>
        <w:rFonts w:hint="default"/>
        <w:lang w:val="en-US" w:eastAsia="en-US" w:bidi="ar-SA"/>
      </w:rPr>
    </w:lvl>
    <w:lvl w:ilvl="7" w:tplc="DCF893C8">
      <w:numFmt w:val="bullet"/>
      <w:lvlText w:val="•"/>
      <w:lvlJc w:val="left"/>
      <w:pPr>
        <w:ind w:left="9869" w:hanging="207"/>
      </w:pPr>
      <w:rPr>
        <w:rFonts w:hint="default"/>
        <w:lang w:val="en-US" w:eastAsia="en-US" w:bidi="ar-SA"/>
      </w:rPr>
    </w:lvl>
    <w:lvl w:ilvl="8" w:tplc="E6D03BF8">
      <w:numFmt w:val="bullet"/>
      <w:lvlText w:val="•"/>
      <w:lvlJc w:val="left"/>
      <w:pPr>
        <w:ind w:left="11247" w:hanging="207"/>
      </w:pPr>
      <w:rPr>
        <w:rFonts w:hint="default"/>
        <w:lang w:val="en-US" w:eastAsia="en-US" w:bidi="ar-SA"/>
      </w:rPr>
    </w:lvl>
  </w:abstractNum>
  <w:num w:numId="1" w16cid:durableId="13983609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1799F"/>
    <w:rsid w:val="0001799F"/>
    <w:rsid w:val="0009424B"/>
    <w:rsid w:val="000C46DB"/>
    <w:rsid w:val="00147953"/>
    <w:rsid w:val="00314EE8"/>
    <w:rsid w:val="003A3ECB"/>
    <w:rsid w:val="00414324"/>
    <w:rsid w:val="00577ECD"/>
    <w:rsid w:val="005D54BE"/>
    <w:rsid w:val="00C40BBB"/>
    <w:rsid w:val="00FE4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B45EA"/>
  <w15:docId w15:val="{86948D74-2FE7-4C10-896D-3B466ABFB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228" w:hanging="205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41432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4324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3A3ECB"/>
    <w:pPr>
      <w:widowControl/>
      <w:autoSpaceDE/>
      <w:autoSpaceDN/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bookpi.org/bookstore/product/pharmaceutical-science-new-insights-and-developments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644</Words>
  <Characters>3677</Characters>
  <Application>Microsoft Office Word</Application>
  <DocSecurity>0</DocSecurity>
  <Lines>30</Lines>
  <Paragraphs>8</Paragraphs>
  <ScaleCrop>false</ScaleCrop>
  <Company/>
  <LinksUpToDate>false</LinksUpToDate>
  <CharactersWithSpaces>4313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Editor-11</cp:lastModifiedBy>
  <cp:revision>6</cp:revision>
  <dcterms:created xsi:type="dcterms:W3CDTF">2026-06-29T05:34:00Z</dcterms:created>
  <dcterms:modified xsi:type="dcterms:W3CDTF">2026-07-02T12:47:00Z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2026-06-28T00:00:00Z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2026-06-29T00:00:00Z</vt:filetime>
  </property>
  <property fmtid="{D5CDD505-2E9C-101B-9397-08002B2CF9AE}" pid="6" name="Producer">
    <vt:lpwstr>www.ilovepdf.com</vt:lpwstr>
  </property>
</Properties>
</file>